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637655" cy="9378315"/>
            <wp:effectExtent l="0" t="0" r="4445" b="6985"/>
            <wp:docPr id="1" name="图片 1" descr="收据_2022-06-17_095301 (1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收据_2022-06-17_095301 (17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37655" cy="937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578"/>
        <w:gridCol w:w="772"/>
        <w:gridCol w:w="948"/>
        <w:gridCol w:w="1416"/>
        <w:gridCol w:w="304"/>
        <w:gridCol w:w="786"/>
        <w:gridCol w:w="934"/>
        <w:gridCol w:w="426"/>
        <w:gridCol w:w="100"/>
        <w:gridCol w:w="236"/>
        <w:gridCol w:w="273"/>
        <w:gridCol w:w="160"/>
        <w:gridCol w:w="525"/>
        <w:gridCol w:w="341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河北瑛泽环保科技有限公司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1"/>
                <w:szCs w:val="21"/>
              </w:rPr>
              <w:t>河北省沧州高新区河北工业大学科技园2号楼8层14号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1"/>
                <w:szCs w:val="21"/>
              </w:rPr>
              <w:t>河北省沧州市运河区北京路华商大厦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张兰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6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13582761024</w:t>
            </w:r>
            <w:bookmarkEnd w:id="4"/>
          </w:p>
        </w:tc>
        <w:tc>
          <w:tcPr>
            <w:tcW w:w="669" w:type="dxa"/>
            <w:gridSpan w:val="3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邮箱</w:t>
            </w:r>
          </w:p>
        </w:tc>
        <w:tc>
          <w:tcPr>
            <w:tcW w:w="2246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bookmarkStart w:id="5" w:name="联系人邮箱"/>
            <w:r>
              <w:rPr>
                <w:sz w:val="21"/>
                <w:szCs w:val="21"/>
              </w:rPr>
              <w:t>HBYZ@hebeiyingze.com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合同编号"/>
            <w:r>
              <w:rPr>
                <w:sz w:val="21"/>
                <w:szCs w:val="21"/>
              </w:rPr>
              <w:t>0405-2022-QJEO</w:t>
            </w:r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审核领域</w:t>
            </w:r>
          </w:p>
        </w:tc>
        <w:tc>
          <w:tcPr>
            <w:tcW w:w="4375" w:type="dxa"/>
            <w:gridSpan w:val="9"/>
            <w:vAlign w:val="center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7" w:name="Q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■</w:t>
            </w:r>
            <w:r>
              <w:rPr>
                <w:rFonts w:hint="eastAsia"/>
                <w:spacing w:val="-2"/>
                <w:sz w:val="21"/>
                <w:szCs w:val="21"/>
              </w:rPr>
              <w:t>Ec</w:t>
            </w:r>
            <w:r>
              <w:rPr>
                <w:spacing w:val="-2"/>
                <w:sz w:val="21"/>
                <w:szCs w:val="21"/>
              </w:rPr>
              <w:t>MS</w:t>
            </w:r>
            <w:bookmarkStart w:id="8" w:name="E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■</w:t>
            </w:r>
            <w:bookmarkEnd w:id="8"/>
            <w:r>
              <w:rPr>
                <w:spacing w:val="-2"/>
                <w:sz w:val="21"/>
                <w:szCs w:val="21"/>
              </w:rPr>
              <w:t>EMS</w:t>
            </w:r>
            <w:bookmarkStart w:id="9" w:name="S勾选Add1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■</w:t>
            </w:r>
            <w:bookmarkEnd w:id="9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审核类型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10" w:name="初审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初次认证第（二）阶段</w:t>
            </w:r>
            <w:bookmarkStart w:id="11" w:name="监督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监督审核 </w:t>
            </w:r>
            <w:bookmarkStart w:id="12" w:name="再认证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审核方法</w:t>
            </w:r>
          </w:p>
        </w:tc>
        <w:tc>
          <w:tcPr>
            <w:tcW w:w="9179" w:type="dxa"/>
            <w:gridSpan w:val="15"/>
            <w:vAlign w:val="bottom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13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3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4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4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5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5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9179" w:type="dxa"/>
            <w:gridSpan w:val="15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16" w:name="二阶段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3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6164" w:type="dxa"/>
            <w:gridSpan w:val="8"/>
            <w:vAlign w:val="center"/>
          </w:tcPr>
          <w:p>
            <w:pPr>
              <w:rPr>
                <w:sz w:val="21"/>
                <w:szCs w:val="21"/>
              </w:rPr>
            </w:pPr>
            <w:bookmarkStart w:id="17" w:name="审核范围"/>
            <w:r>
              <w:rPr>
                <w:sz w:val="21"/>
                <w:szCs w:val="21"/>
              </w:rPr>
              <w:t>EC：资质范围内环保工程施工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E：资质范围内环保工程施工；废水废气固废环保设施运营管理服务；环境保护治理咨询服务所涉及场所的相关环境管理活动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O：资质范围内环保工程施工；废水废气固废环保设施运营管理服务；环境保护治理咨询服务所涉及场所的相关职业健康安全管理活动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Q：废水废气固废环保设施运营管理服务；环境保护治理咨询服务</w:t>
            </w:r>
            <w:bookmarkEnd w:id="17"/>
          </w:p>
        </w:tc>
        <w:tc>
          <w:tcPr>
            <w:tcW w:w="60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代码</w:t>
            </w:r>
          </w:p>
        </w:tc>
        <w:tc>
          <w:tcPr>
            <w:tcW w:w="2406" w:type="dxa"/>
            <w:gridSpan w:val="4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bookmarkStart w:id="18" w:name="专业代码"/>
            <w:r>
              <w:rPr>
                <w:sz w:val="21"/>
                <w:szCs w:val="21"/>
              </w:rPr>
              <w:t>EC：28.09.02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E28.09.02;34.06.00;39.01.00;39.02.01;39.04.00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O28.09.02;34.06.00;39.01.00;39.02.01;39.04.00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Q34.06.00;39.01.00;39.02.01;39.04.00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bookmarkStart w:id="19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>GB/T19001-2016/ISO 9001:2015   ■GB/T 50430-2017</w:t>
            </w:r>
            <w:bookmarkStart w:id="20" w:name="E勾选Add1"/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1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2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A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3" w:name="审核日期"/>
            <w:r>
              <w:rPr>
                <w:rFonts w:hint="eastAsia"/>
                <w:b/>
                <w:sz w:val="21"/>
                <w:szCs w:val="21"/>
              </w:rPr>
              <w:t>2022年06月1</w:t>
            </w:r>
            <w:r>
              <w:rPr>
                <w:b/>
                <w:sz w:val="21"/>
                <w:szCs w:val="21"/>
              </w:rPr>
              <w:t>5</w:t>
            </w:r>
            <w:r>
              <w:rPr>
                <w:rFonts w:hint="eastAsia"/>
                <w:b/>
                <w:sz w:val="21"/>
                <w:szCs w:val="21"/>
              </w:rPr>
              <w:t>日 下午至2022年06月18日 下午</w:t>
            </w:r>
            <w:bookmarkEnd w:id="23"/>
            <w:r>
              <w:rPr>
                <w:rFonts w:hint="eastAsia"/>
                <w:b/>
                <w:sz w:val="21"/>
                <w:szCs w:val="21"/>
              </w:rPr>
              <w:t>(共3</w:t>
            </w:r>
            <w:r>
              <w:rPr>
                <w:b/>
                <w:sz w:val="21"/>
                <w:szCs w:val="21"/>
              </w:rPr>
              <w:t>.5</w:t>
            </w:r>
            <w:r>
              <w:rPr>
                <w:rFonts w:hint="eastAsia"/>
                <w:b/>
                <w:sz w:val="21"/>
                <w:szCs w:val="21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注册证书号</w:t>
            </w:r>
          </w:p>
        </w:tc>
        <w:tc>
          <w:tcPr>
            <w:tcW w:w="2995" w:type="dxa"/>
            <w:gridSpan w:val="8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EC</w:t>
            </w: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  <w:lang w:val="de-DE"/>
              </w:rPr>
              <w:t>周文廷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2021-N1EMS-1244880</w:t>
            </w:r>
          </w:p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2022-N1QMS-2244880</w:t>
            </w:r>
          </w:p>
        </w:tc>
        <w:tc>
          <w:tcPr>
            <w:tcW w:w="2995" w:type="dxa"/>
            <w:gridSpan w:val="8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Q:34.06.00</w:t>
            </w:r>
            <w:r>
              <w:rPr>
                <w:rFonts w:hint="eastAsia"/>
                <w:sz w:val="21"/>
                <w:szCs w:val="21"/>
                <w:lang w:val="de-DE" w:eastAsia="zh-CN"/>
              </w:rPr>
              <w:t>；</w:t>
            </w:r>
            <w:r>
              <w:rPr>
                <w:sz w:val="21"/>
                <w:szCs w:val="21"/>
                <w:lang w:val="de-DE"/>
              </w:rPr>
              <w:t>EC:28.09.02</w:t>
            </w:r>
          </w:p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E:28.09.02,34.06.00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sz w:val="21"/>
                <w:szCs w:val="21"/>
                <w:lang w:val="de-DE"/>
              </w:rPr>
              <w:t>13831886852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QEO</w:t>
            </w: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  <w:lang w:val="de-DE"/>
              </w:rPr>
              <w:t>吉洁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2020-N1EMS-3022240</w:t>
            </w:r>
          </w:p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2020-N1OHSMS-3022240</w:t>
            </w:r>
          </w:p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2019-N1QMS-3022240</w:t>
            </w:r>
          </w:p>
        </w:tc>
        <w:tc>
          <w:tcPr>
            <w:tcW w:w="2995" w:type="dxa"/>
            <w:gridSpan w:val="8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E:34.06.00</w:t>
            </w:r>
          </w:p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O:34.06.00</w:t>
            </w:r>
          </w:p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Q:34.06.00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sz w:val="21"/>
                <w:szCs w:val="21"/>
                <w:lang w:val="de-DE"/>
              </w:rPr>
              <w:t>18633812642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  <w:lang w:val="de-DE"/>
              </w:rPr>
              <w:t>杨园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2022-N1EMS-1215052</w:t>
            </w:r>
          </w:p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2022-N1OHSMS-1215052</w:t>
            </w:r>
          </w:p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2021-N1QMS-1215052</w:t>
            </w:r>
          </w:p>
        </w:tc>
        <w:tc>
          <w:tcPr>
            <w:tcW w:w="2995" w:type="dxa"/>
            <w:gridSpan w:val="8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E:34.06.00</w:t>
            </w:r>
          </w:p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O:34.06.00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sz w:val="21"/>
                <w:szCs w:val="21"/>
                <w:lang w:val="de-DE"/>
              </w:rPr>
              <w:t>13223424716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  <w:lang w:val="de-DE"/>
              </w:rPr>
              <w:t>霍大山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D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ISC-JSZJ-540</w:t>
            </w:r>
          </w:p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ISC-JSZJ-540</w:t>
            </w:r>
          </w:p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ISC-JSZJ-540</w:t>
            </w:r>
          </w:p>
        </w:tc>
        <w:tc>
          <w:tcPr>
            <w:tcW w:w="2995" w:type="dxa"/>
            <w:gridSpan w:val="8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E:39.01.00,39.02.01,39.04.00</w:t>
            </w:r>
          </w:p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O:39.01.00,39.02.01,39.04.00</w:t>
            </w:r>
          </w:p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Q:39.01.00,39.02.01,39.04.00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sz w:val="21"/>
                <w:szCs w:val="21"/>
                <w:lang w:val="de-DE"/>
              </w:rPr>
              <w:t>15383941446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4202" w:type="dxa"/>
            <w:gridSpan w:val="7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工作单位名称</w:t>
            </w:r>
          </w:p>
        </w:tc>
        <w:tc>
          <w:tcPr>
            <w:tcW w:w="2679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EC</w:t>
            </w: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  <w:lang w:val="de-DE"/>
              </w:rPr>
              <w:t>周文廷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sz w:val="21"/>
                <w:szCs w:val="21"/>
                <w:lang w:val="de-DE"/>
              </w:rPr>
              <w:t>男</w:t>
            </w:r>
          </w:p>
        </w:tc>
        <w:tc>
          <w:tcPr>
            <w:tcW w:w="4202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de-DE"/>
              </w:rPr>
              <w:t>长城建设集团有限公司</w:t>
            </w:r>
          </w:p>
        </w:tc>
        <w:tc>
          <w:tcPr>
            <w:tcW w:w="2679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de-DE"/>
              </w:rPr>
              <w:t>O:28.09.02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  <w:lang w:val="de-DE"/>
              </w:rPr>
              <w:t>霍大山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D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sz w:val="21"/>
                <w:szCs w:val="21"/>
                <w:lang w:val="de-DE"/>
              </w:rPr>
              <w:t>男</w:t>
            </w:r>
          </w:p>
        </w:tc>
        <w:tc>
          <w:tcPr>
            <w:tcW w:w="4202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de-DE"/>
              </w:rPr>
              <w:t>河北南风环保科技有限公司</w:t>
            </w:r>
          </w:p>
        </w:tc>
        <w:tc>
          <w:tcPr>
            <w:tcW w:w="2679" w:type="dxa"/>
            <w:gridSpan w:val="5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见上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6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bookmarkStart w:id="24" w:name="审核派遣人"/>
            <w:r>
              <w:rPr>
                <w:sz w:val="21"/>
                <w:szCs w:val="21"/>
              </w:rPr>
              <w:t>李凤娟</w:t>
            </w:r>
            <w:bookmarkEnd w:id="24"/>
          </w:p>
        </w:tc>
        <w:tc>
          <w:tcPr>
            <w:tcW w:w="1720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1721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2022.6.14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2022.6.14</w:t>
            </w:r>
          </w:p>
        </w:tc>
        <w:tc>
          <w:tcPr>
            <w:tcW w:w="1720" w:type="dxa"/>
            <w:gridSpan w:val="6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721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2022.6.14</w:t>
            </w:r>
          </w:p>
        </w:tc>
      </w:tr>
    </w:tbl>
    <w:p/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W w:w="102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1409"/>
        <w:gridCol w:w="6400"/>
        <w:gridCol w:w="1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279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日期</w:t>
            </w:r>
          </w:p>
        </w:tc>
        <w:tc>
          <w:tcPr>
            <w:tcW w:w="1409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时间</w:t>
            </w:r>
          </w:p>
        </w:tc>
        <w:tc>
          <w:tcPr>
            <w:tcW w:w="6400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受审核部门、场所及审核内容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bCs/>
                <w:sz w:val="21"/>
                <w:szCs w:val="21"/>
              </w:rPr>
              <w:t>202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2.6.15</w:t>
            </w:r>
          </w:p>
        </w:tc>
        <w:tc>
          <w:tcPr>
            <w:tcW w:w="1409" w:type="dxa"/>
            <w:vAlign w:val="center"/>
          </w:tcPr>
          <w:p>
            <w:pPr>
              <w:spacing w:line="260" w:lineRule="exac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bCs/>
                <w:sz w:val="21"/>
                <w:szCs w:val="21"/>
              </w:rPr>
              <w:t>0-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bCs/>
                <w:sz w:val="21"/>
                <w:szCs w:val="21"/>
              </w:rPr>
              <w:t>0</w:t>
            </w:r>
          </w:p>
        </w:tc>
        <w:tc>
          <w:tcPr>
            <w:tcW w:w="6400" w:type="dxa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sz w:val="18"/>
                <w:szCs w:val="18"/>
              </w:rPr>
              <w:t>AB</w:t>
            </w: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0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60" w:lineRule="exact"/>
              <w:jc w:val="left"/>
              <w:rPr>
                <w:bCs/>
                <w:sz w:val="21"/>
                <w:szCs w:val="21"/>
              </w:rPr>
            </w:pPr>
          </w:p>
        </w:tc>
        <w:tc>
          <w:tcPr>
            <w:tcW w:w="1409" w:type="dxa"/>
            <w:vAlign w:val="center"/>
          </w:tcPr>
          <w:p>
            <w:pPr>
              <w:spacing w:line="260" w:lineRule="exac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bCs/>
                <w:sz w:val="21"/>
                <w:szCs w:val="21"/>
              </w:rPr>
              <w:t>0-1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bCs/>
                <w:sz w:val="21"/>
                <w:szCs w:val="21"/>
              </w:rPr>
              <w:t>0</w:t>
            </w:r>
          </w:p>
        </w:tc>
        <w:tc>
          <w:tcPr>
            <w:tcW w:w="6400" w:type="dxa"/>
            <w:vAlign w:val="center"/>
          </w:tcPr>
          <w:p>
            <w:pPr>
              <w:spacing w:line="260" w:lineRule="exact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</w:rPr>
              <w:t>合规义务；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危险源辨识、风险评价；合规性评价；监视和测量总则；管理评审；总则；持续改进</w:t>
            </w:r>
            <w:r>
              <w:rPr>
                <w:rFonts w:hint="eastAsia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范围的确认、资质的确认、法律法规执行情况、上级部门抽查及相关方投诉情况、一阶段不符合验证</w:t>
            </w:r>
          </w:p>
          <w:p>
            <w:pPr>
              <w:spacing w:line="260" w:lineRule="exac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</w:rPr>
              <w:t>审核EC3.1/3.2/3.3/3.4/4.1/4.2/4.3/12.1/12.4/12.5</w:t>
            </w:r>
          </w:p>
          <w:p>
            <w:pPr>
              <w:spacing w:line="260" w:lineRule="exact"/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</w:rPr>
              <w:t>审核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EO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4.1/4.2/4.3/4.4/5.1/5.2/5.3</w:t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/</w:t>
            </w:r>
          </w:p>
          <w:p>
            <w:pPr>
              <w:spacing w:line="260" w:lineRule="exact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C审核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Q6.3；Q</w:t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EO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6.1/6.2/7.1/9.1.1/9.3/10.1/10.3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A</w:t>
            </w:r>
            <w:r>
              <w:rPr>
                <w:rFonts w:hint="eastAsia"/>
                <w:bCs/>
                <w:sz w:val="18"/>
                <w:szCs w:val="18"/>
              </w:rPr>
              <w:t>B</w:t>
            </w: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2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60" w:lineRule="exact"/>
              <w:jc w:val="left"/>
              <w:rPr>
                <w:bCs/>
                <w:sz w:val="21"/>
                <w:szCs w:val="21"/>
              </w:rPr>
            </w:pPr>
          </w:p>
        </w:tc>
        <w:tc>
          <w:tcPr>
            <w:tcW w:w="1409" w:type="dxa"/>
            <w:vAlign w:val="center"/>
          </w:tcPr>
          <w:p>
            <w:pPr>
              <w:spacing w:line="260" w:lineRule="exact"/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0-1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:30</w:t>
            </w:r>
          </w:p>
        </w:tc>
        <w:tc>
          <w:tcPr>
            <w:tcW w:w="6400" w:type="dxa"/>
            <w:vAlign w:val="center"/>
          </w:tcPr>
          <w:p>
            <w:pPr>
              <w:spacing w:line="260" w:lineRule="exact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环境工程事业部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/</w:t>
            </w:r>
            <w:bookmarkStart w:id="25" w:name="_GoBack"/>
            <w:r>
              <w:rPr>
                <w:color w:val="0000FF"/>
                <w:sz w:val="21"/>
                <w:szCs w:val="21"/>
              </w:rPr>
              <w:t>环境保护治理咨询服务</w:t>
            </w:r>
            <w:bookmarkEnd w:id="25"/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：组织的岗位、职责权限；目标、方案；环境因素/危险源识别评价；基础设施；运行环境；监视和测量资源；运行的策划和控制；产品和服务的设计和开发；生产和服务控制；产品和服务的放行；不合格品的控制；运行控制；应急准备和响应</w:t>
            </w:r>
          </w:p>
          <w:p>
            <w:pPr>
              <w:spacing w:line="260" w:lineRule="exact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B审核Q8.1/8.3/8.5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.1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/8.6/8.7</w:t>
            </w:r>
          </w:p>
          <w:p>
            <w:pPr>
              <w:spacing w:line="260" w:lineRule="exact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C审核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O6.1.2/8.1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8.2</w:t>
            </w:r>
          </w:p>
          <w:p>
            <w:pPr>
              <w:spacing w:line="260" w:lineRule="exact"/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A审核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QEO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5.3/6.2/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；Q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/7.1.3/7.1.4/7.1.5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0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2022.6.16</w:t>
            </w:r>
          </w:p>
        </w:tc>
        <w:tc>
          <w:tcPr>
            <w:tcW w:w="1409" w:type="dxa"/>
            <w:vAlign w:val="center"/>
          </w:tcPr>
          <w:p>
            <w:pPr>
              <w:spacing w:line="260" w:lineRule="exact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8: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0-1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00" w:type="dxa"/>
            <w:vAlign w:val="center"/>
          </w:tcPr>
          <w:p>
            <w:pPr>
              <w:spacing w:line="260" w:lineRule="exact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环境工程事业部/</w:t>
            </w:r>
            <w:r>
              <w:rPr>
                <w:rFonts w:hint="eastAsia" w:ascii="Times New Roman" w:hAnsi="Times New Roman" w:eastAsia="宋体" w:cs="Times New Roman"/>
                <w:bCs/>
                <w:color w:val="0000FF"/>
                <w:sz w:val="21"/>
                <w:szCs w:val="21"/>
                <w:lang w:val="en-US" w:eastAsia="zh-CN"/>
              </w:rPr>
              <w:t>在建项目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：组织的岗位、职责权限；目标、方案；环境因素/危险源识别评价；基础设施；运行环境；监视和测量资源；运行的策划和控制；产品和服务的设计和开发；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外包提供产品、服务和过程的控制；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生产和服务控制；产品和服务的放行；不合格品的控制；运行控制；应急准备和响应</w:t>
            </w:r>
          </w:p>
          <w:p>
            <w:pPr>
              <w:spacing w:line="260" w:lineRule="exact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B审核Q6.2/7.1.3/7.1.4/7.1.5/8.1/8.5/8.6/8.7</w:t>
            </w:r>
          </w:p>
          <w:p>
            <w:pPr>
              <w:spacing w:line="260" w:lineRule="exact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EC4.3/3.2.3/7/8/9/10/11/12.5；E6.1.2/8.1</w:t>
            </w:r>
          </w:p>
          <w:p>
            <w:pPr>
              <w:spacing w:line="260" w:lineRule="exact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C审核Q5.3//；E5.3/6.2/8.2；</w:t>
            </w:r>
          </w:p>
          <w:p>
            <w:pPr>
              <w:spacing w:line="260" w:lineRule="exact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A审核O5.3/6.2/8.2；AB审核O6.1.2/8.1</w:t>
            </w:r>
          </w:p>
          <w:p>
            <w:pPr>
              <w:spacing w:line="260" w:lineRule="exact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注：在建项目（赛瑞德化工有限公司）距离总部1小时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10分钟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车程</w:t>
            </w:r>
          </w:p>
          <w:p>
            <w:pPr>
              <w:spacing w:line="260" w:lineRule="exact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（7:00去，1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0返）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sz w:val="18"/>
                <w:szCs w:val="18"/>
              </w:rPr>
              <w:t>A</w:t>
            </w: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9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2022.6.17</w:t>
            </w:r>
          </w:p>
        </w:tc>
        <w:tc>
          <w:tcPr>
            <w:tcW w:w="1409" w:type="dxa"/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8:30-17:00</w:t>
            </w:r>
          </w:p>
        </w:tc>
        <w:tc>
          <w:tcPr>
            <w:tcW w:w="6400" w:type="dxa"/>
            <w:vAlign w:val="center"/>
          </w:tcPr>
          <w:p>
            <w:pPr>
              <w:spacing w:line="260" w:lineRule="exact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FF"/>
                <w:sz w:val="21"/>
                <w:szCs w:val="21"/>
                <w:lang w:val="en-US" w:eastAsia="zh-CN"/>
              </w:rPr>
              <w:t>运维部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运营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项目：组织的岗位、职责权限；目标、方案；环境因素/危险源识别评价；基础设施；运行环境；监视和测量资源；运行的策划和控制；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外包提供产品、服务和过程的控制；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生产和服务控制；产品和服务的放行；不合格品的控制；运行控制；应急准备和响应</w:t>
            </w:r>
          </w:p>
          <w:p>
            <w:pPr>
              <w:spacing w:line="260" w:lineRule="exact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D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审核Q8.1/8.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5.1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/8.6/</w:t>
            </w:r>
          </w:p>
          <w:p>
            <w:pPr>
              <w:spacing w:line="260" w:lineRule="exact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AD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审核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O6.1.2/8.1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8.2</w:t>
            </w:r>
          </w:p>
          <w:p>
            <w:pPr>
              <w:spacing w:line="260" w:lineRule="exact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CD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审核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EO5.3/6.2/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；Q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7.1.3/7.1.4/7.1.5/8.4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8.7</w:t>
            </w:r>
          </w:p>
          <w:p>
            <w:pPr>
              <w:spacing w:line="260" w:lineRule="exact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注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运营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项目（河北周黑鸭食品工业园）距离总部1小时车程</w:t>
            </w:r>
          </w:p>
          <w:p>
            <w:pPr>
              <w:spacing w:line="260" w:lineRule="exact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（7:00去，17:00返）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0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2022.6.18</w:t>
            </w:r>
          </w:p>
        </w:tc>
        <w:tc>
          <w:tcPr>
            <w:tcW w:w="1409" w:type="dxa"/>
            <w:vAlign w:val="center"/>
          </w:tcPr>
          <w:p>
            <w:pPr>
              <w:spacing w:line="260" w:lineRule="exact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8:00-16:00</w:t>
            </w:r>
          </w:p>
        </w:tc>
        <w:tc>
          <w:tcPr>
            <w:tcW w:w="6400" w:type="dxa"/>
            <w:vAlign w:val="center"/>
          </w:tcPr>
          <w:p>
            <w:pPr>
              <w:spacing w:line="260" w:lineRule="exact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人力资源部：组织的岗位、职责权限；目标、方案；环境因素/危险源识别评价；文件化信息；人员、组织知识；能力；意识；沟通；员工的参与和协商；产品和服务要求；顾客满意；运行控制；应急准备和响应；合规义务；法律法规要求；绩效的监视和测量；合规性评价；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分析和评价；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内部审核；不合格及纠正和预防措施控制</w:t>
            </w:r>
          </w:p>
          <w:p>
            <w:pPr>
              <w:spacing w:line="260" w:lineRule="exact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B审核EC4.3/3.2.3/3.5/5.1/5.2/5.3/7.2/8/12.1/12.2/12.3；</w:t>
            </w:r>
          </w:p>
          <w:p>
            <w:pPr>
              <w:spacing w:line="260" w:lineRule="exact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AD审核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6.1.2/6.1.3/8.1/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8.2/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9.1/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；Q8.2/9.1.2</w:t>
            </w:r>
          </w:p>
          <w:p>
            <w:pPr>
              <w:spacing w:line="260" w:lineRule="exact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C审核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EO5.3/6.2/7.2/7.3/7.4/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7.5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.2/10.2；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Q7.1.2/7.1.6/9.1.3；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O5.4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A</w:t>
            </w:r>
            <w:r>
              <w:rPr>
                <w:rFonts w:hint="eastAsia"/>
                <w:bCs/>
                <w:sz w:val="18"/>
                <w:szCs w:val="18"/>
              </w:rPr>
              <w:t>B</w:t>
            </w: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167" w:type="dxa"/>
            <w:vAlign w:val="center"/>
          </w:tcPr>
          <w:p>
            <w:pPr>
              <w:snapToGrid w:val="0"/>
              <w:spacing w:line="260" w:lineRule="exact"/>
              <w:rPr>
                <w:bCs/>
                <w:sz w:val="21"/>
                <w:szCs w:val="21"/>
              </w:rPr>
            </w:pPr>
          </w:p>
        </w:tc>
        <w:tc>
          <w:tcPr>
            <w:tcW w:w="1409" w:type="dxa"/>
            <w:vAlign w:val="center"/>
          </w:tcPr>
          <w:p>
            <w:pPr>
              <w:spacing w:line="260" w:lineRule="exac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</w:t>
            </w:r>
            <w:r>
              <w:rPr>
                <w:rFonts w:hint="eastAsia"/>
                <w:bCs/>
                <w:sz w:val="21"/>
                <w:szCs w:val="21"/>
              </w:rPr>
              <w:t>6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bCs/>
                <w:sz w:val="21"/>
                <w:szCs w:val="21"/>
              </w:rPr>
              <w:t>0-1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bCs/>
                <w:sz w:val="21"/>
                <w:szCs w:val="21"/>
              </w:rPr>
              <w:t>0</w:t>
            </w:r>
          </w:p>
        </w:tc>
        <w:tc>
          <w:tcPr>
            <w:tcW w:w="6400" w:type="dxa"/>
            <w:vAlign w:val="center"/>
          </w:tcPr>
          <w:p>
            <w:pPr>
              <w:spacing w:line="260" w:lineRule="exac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303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sz w:val="18"/>
                <w:szCs w:val="18"/>
              </w:rPr>
              <w:t>AB</w:t>
            </w: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167" w:type="dxa"/>
          </w:tcPr>
          <w:p>
            <w:pPr>
              <w:snapToGrid w:val="0"/>
              <w:spacing w:line="260" w:lineRule="exact"/>
              <w:jc w:val="left"/>
              <w:rPr>
                <w:bCs/>
                <w:sz w:val="21"/>
                <w:szCs w:val="21"/>
              </w:rPr>
            </w:pPr>
          </w:p>
        </w:tc>
        <w:tc>
          <w:tcPr>
            <w:tcW w:w="1409" w:type="dxa"/>
            <w:vAlign w:val="center"/>
          </w:tcPr>
          <w:p>
            <w:pPr>
              <w:spacing w:line="260" w:lineRule="exac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注</w:t>
            </w:r>
          </w:p>
        </w:tc>
        <w:tc>
          <w:tcPr>
            <w:tcW w:w="6400" w:type="dxa"/>
            <w:vAlign w:val="center"/>
          </w:tcPr>
          <w:p>
            <w:pPr>
              <w:spacing w:line="260" w:lineRule="exac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color w:val="0000FF"/>
                <w:sz w:val="21"/>
                <w:szCs w:val="21"/>
              </w:rPr>
              <w:t>12</w:t>
            </w:r>
            <w:r>
              <w:rPr>
                <w:rFonts w:ascii="Times New Roman" w:hAnsi="Times New Roman" w:cs="Times New Roman"/>
                <w:bCs/>
                <w:color w:val="0000FF"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Cs/>
                <w:color w:val="0000FF"/>
                <w:sz w:val="21"/>
                <w:szCs w:val="21"/>
              </w:rPr>
              <w:t>12</w:t>
            </w:r>
            <w:r>
              <w:rPr>
                <w:rFonts w:ascii="Times New Roman" w:hAnsi="Times New Roman" w:cs="Times New Roman"/>
                <w:bCs/>
                <w:color w:val="0000FF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Cs/>
                <w:color w:val="0000FF"/>
                <w:sz w:val="21"/>
                <w:szCs w:val="21"/>
              </w:rPr>
              <w:t>3</w:t>
            </w:r>
            <w:r>
              <w:rPr>
                <w:rFonts w:ascii="Times New Roman" w:hAnsi="Times New Roman" w:cs="Times New Roman"/>
                <w:bCs/>
                <w:color w:val="0000FF"/>
                <w:sz w:val="21"/>
                <w:szCs w:val="21"/>
              </w:rPr>
              <w:t>0为午休时间</w:t>
            </w:r>
          </w:p>
        </w:tc>
        <w:tc>
          <w:tcPr>
            <w:tcW w:w="1303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bCs/>
                <w:sz w:val="18"/>
                <w:szCs w:val="18"/>
              </w:rPr>
            </w:pPr>
          </w:p>
        </w:tc>
      </w:tr>
    </w:tbl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3073" o:spid="_x0000_s3073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AE5D5C"/>
    <w:rsid w:val="003D7057"/>
    <w:rsid w:val="00993212"/>
    <w:rsid w:val="00AE5D5C"/>
    <w:rsid w:val="012D0CC3"/>
    <w:rsid w:val="1A9F022E"/>
    <w:rsid w:val="35711B9B"/>
    <w:rsid w:val="421363C5"/>
    <w:rsid w:val="52235F99"/>
    <w:rsid w:val="6D05461F"/>
    <w:rsid w:val="6D2F407A"/>
    <w:rsid w:val="70CB5F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1911</Words>
  <Characters>3409</Characters>
  <Lines>44</Lines>
  <Paragraphs>12</Paragraphs>
  <TotalTime>3</TotalTime>
  <ScaleCrop>false</ScaleCrop>
  <LinksUpToDate>false</LinksUpToDate>
  <CharactersWithSpaces>3439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2022-06-21T14:52:51Z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2052-11.1.0.11753</vt:lpwstr>
  </property>
</Properties>
</file>