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0718-2022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039"/>
        <w:gridCol w:w="1166"/>
        <w:gridCol w:w="948"/>
        <w:gridCol w:w="1158"/>
        <w:gridCol w:w="2508"/>
        <w:gridCol w:w="1242"/>
        <w:gridCol w:w="1158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277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宁波欧达光电有限公司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测量设备</w:t>
            </w:r>
          </w:p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计量特性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测量标准装置名称及技术参数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数显温湿度表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SJWSD-03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温度MPE：±2.0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℃；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湿度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MPE：±7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%RH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电动通风干湿表：（40～70）%RH：±1.0%；＜40%RH，＞70%RH：±1.5%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温度：±0.08℃；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温湿度检定箱：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温度：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0.13℃，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湿度：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1%RH，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2021/08/28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电子天平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3116052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YP-C3003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MPE：±0.015g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砝码（1mg～200g）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E2级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2021/08/28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多路温度测试机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0409181022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ZJ1016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MPE：±2.0℃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过程校验仪（ZJ）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0.3℃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2022/05/19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接地连续性测试仪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161108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CHT9930A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电流误差：MPE：±1%；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电阻误差：MPE：±1%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接地电阻检定装置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0.07%，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精密数字多用表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DCV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0.002%，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ACV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DCA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0.005%，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ACA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0.02%，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R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0.003%，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2022/05/19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韦氏硬度计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6918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W-20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MPE：±1.0HW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标准金属韦氏硬度块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（HW11.0）：均匀度0.4HW；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标准金属韦氏硬度块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（HW17.5）：均匀度0.4HW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2021/08/28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桌上型伺服式拉力试验机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QT0715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QT-6201DS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MPE：±1.0%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力值砝码：M1级；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标准测力仪：0.3级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2021/08/28</w:t>
            </w:r>
          </w:p>
        </w:tc>
        <w:tc>
          <w:tcPr>
            <w:tcW w:w="105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测厚仪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0517-30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（0～10）㎜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MPE：±0.009㎜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量块（0.5～100）㎜：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3等2级；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刀口型直尺（300㎜）：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0.3μm，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2021/08/28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C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5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光伏组件程控安规综合测试仪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9860D-182618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YD9860D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输出高压MPE：±1%；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击穿电流MPE：±1%；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绝缘电压MPE：±1%；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绝缘电阻MPE：±1%；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时间控制MPE：±1%；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接地电阻电流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MPE：±5%；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电阻示值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MPE：±5%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兆欧表标准电阻器：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0.06%，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数字多用表：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DCV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ACV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0.07%，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DCA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0.04%，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ACA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0.12%，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R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0.01%，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接地电阻检定装置：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0.07%，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多功能校准源：0.05级；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数字高压表（ZJ）：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DCV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0.16%，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ACV 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0.33%，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；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电子秒表（ZJ）：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0.004s，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2022/05/19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C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5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C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103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塞尺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/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（0.02～1.00）㎜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（0.02～0.10）㎜：MPE：±5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μm；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sz w:val="18"/>
                <w:szCs w:val="18"/>
                <w:lang w:val="en-US" w:eastAsia="zh-CN"/>
              </w:rPr>
              <w:t>（0.10～1.0）㎜：MPE：±16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μm</w:t>
            </w:r>
          </w:p>
        </w:tc>
        <w:tc>
          <w:tcPr>
            <w:tcW w:w="250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卧式测长仪（0～500）㎜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U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＝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0.3μm，</w:t>
            </w:r>
            <w:r>
              <w:rPr>
                <w:rFonts w:ascii="Times New Roman" w:hAnsi="Times New Roman" w:eastAsia="宋体" w:cs="Times New Roman"/>
                <w:i/>
                <w:iCs/>
                <w:sz w:val="18"/>
                <w:szCs w:val="18"/>
              </w:rPr>
              <w:t>k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=2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深圳新广行检测技术有限公司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2021/08/28</w:t>
            </w:r>
          </w:p>
        </w:tc>
        <w:tc>
          <w:tcPr>
            <w:tcW w:w="105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公司已制定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《测量设备管理程序》、《计量确认管理程序》、《溯源性管理程序》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、《外部供方控制程序》，公司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未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建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立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最高计量标准，测量设备由品质部负责溯源。公司测量设备全部委托深圳新广行检测技术有限公司进行检定/校准，校准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检定证书由品质部保存。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根据抽查情况，该公司的校准情况符合溯源性要求。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4727575</wp:posOffset>
                  </wp:positionH>
                  <wp:positionV relativeFrom="paragraph">
                    <wp:posOffset>247015</wp:posOffset>
                  </wp:positionV>
                  <wp:extent cx="692150" cy="625475"/>
                  <wp:effectExtent l="0" t="0" r="6350" b="9525"/>
                  <wp:wrapNone/>
                  <wp:docPr id="1" name="图片 1" descr="庞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庞健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25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审核日期：2022年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Times New Roman"/>
                <w:szCs w:val="21"/>
              </w:rPr>
              <w:t>日至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drawing>
                <wp:inline distT="0" distB="0" distL="114300" distR="114300">
                  <wp:extent cx="692150" cy="442595"/>
                  <wp:effectExtent l="0" t="0" r="12700" b="14605"/>
                  <wp:docPr id="3" name="图片 3" descr="微信图片_20220124153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012415341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442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（07版）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97.25pt;margin-top:11pt;height:20.6pt;width:215.85pt;z-index:251660288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XnJfdgAAAAKAQAADwAAAAAAAAABACAAAAAiAAAAZHJzL2Rvd25y&#10;ZXYueG1sUEsBAhQAFAAAAAgAh07iQOIpG4jFAQAAegMAAA4AAAAAAAAAAQAgAAAAJwEAAGRycy9l&#10;Mm9Eb2MueG1sUEsFBgAAAAAGAAYAWQEAAF4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5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532.2pt;z-index:251661312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D2xE0l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NmZlNzA5ODYxNGUyOTRiZTU2ZGQ4ZmFhMDM0OGUifQ=="/>
  </w:docVars>
  <w:rsids>
    <w:rsidRoot w:val="00986BAE"/>
    <w:rsid w:val="005D7063"/>
    <w:rsid w:val="00986BAE"/>
    <w:rsid w:val="00AE7242"/>
    <w:rsid w:val="00B3122D"/>
    <w:rsid w:val="00B511F9"/>
    <w:rsid w:val="00D43B47"/>
    <w:rsid w:val="029C6458"/>
    <w:rsid w:val="0781507A"/>
    <w:rsid w:val="0EFE7F8C"/>
    <w:rsid w:val="0F384BB8"/>
    <w:rsid w:val="0FC30147"/>
    <w:rsid w:val="1041420D"/>
    <w:rsid w:val="1117405A"/>
    <w:rsid w:val="14FD1790"/>
    <w:rsid w:val="17A12071"/>
    <w:rsid w:val="185F3FCD"/>
    <w:rsid w:val="1BA71E3C"/>
    <w:rsid w:val="1BC06C5E"/>
    <w:rsid w:val="21CC45EA"/>
    <w:rsid w:val="24EC5BE6"/>
    <w:rsid w:val="25461985"/>
    <w:rsid w:val="266B6400"/>
    <w:rsid w:val="272559DD"/>
    <w:rsid w:val="28AA3FD9"/>
    <w:rsid w:val="2A0A4A89"/>
    <w:rsid w:val="2A896BDA"/>
    <w:rsid w:val="2B3C3A6E"/>
    <w:rsid w:val="2E0477FF"/>
    <w:rsid w:val="2E775985"/>
    <w:rsid w:val="2F532CFA"/>
    <w:rsid w:val="2F87452A"/>
    <w:rsid w:val="306742AD"/>
    <w:rsid w:val="35690D78"/>
    <w:rsid w:val="382A233D"/>
    <w:rsid w:val="3895381F"/>
    <w:rsid w:val="3D4F4386"/>
    <w:rsid w:val="4508410A"/>
    <w:rsid w:val="48FC3A47"/>
    <w:rsid w:val="4ADD29B0"/>
    <w:rsid w:val="4C491470"/>
    <w:rsid w:val="4EEB4B32"/>
    <w:rsid w:val="5294522F"/>
    <w:rsid w:val="55C319CB"/>
    <w:rsid w:val="58C25F7D"/>
    <w:rsid w:val="58FE12FC"/>
    <w:rsid w:val="5BBB7CD0"/>
    <w:rsid w:val="5CB2540B"/>
    <w:rsid w:val="625B18C5"/>
    <w:rsid w:val="63201A53"/>
    <w:rsid w:val="639C4722"/>
    <w:rsid w:val="6A910289"/>
    <w:rsid w:val="6E0627C4"/>
    <w:rsid w:val="718524BB"/>
    <w:rsid w:val="7244038C"/>
    <w:rsid w:val="73E606DD"/>
    <w:rsid w:val="7CB93087"/>
    <w:rsid w:val="7D7C230A"/>
    <w:rsid w:val="7FF077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1052</Words>
  <Characters>1577</Characters>
  <Lines>7</Lines>
  <Paragraphs>2</Paragraphs>
  <TotalTime>12</TotalTime>
  <ScaleCrop>false</ScaleCrop>
  <LinksUpToDate>false</LinksUpToDate>
  <CharactersWithSpaces>1621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杨子林</cp:lastModifiedBy>
  <dcterms:modified xsi:type="dcterms:W3CDTF">2022-05-31T11:49:55Z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C446062FF6E046519B9F215806F70EB8</vt:lpwstr>
  </property>
</Properties>
</file>