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临海市宏业混凝土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458-2021-Q-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