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AF09" w14:textId="77777777" w:rsidR="00191777" w:rsidRDefault="00FD252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B59A8" w14:paraId="22EBD2C7" w14:textId="77777777">
        <w:trPr>
          <w:trHeight w:val="515"/>
        </w:trPr>
        <w:tc>
          <w:tcPr>
            <w:tcW w:w="2160" w:type="dxa"/>
            <w:vMerge w:val="restart"/>
            <w:vAlign w:val="center"/>
          </w:tcPr>
          <w:p w14:paraId="568F9D1F" w14:textId="77777777" w:rsidR="00191777" w:rsidRDefault="00FD2525">
            <w:pPr>
              <w:spacing w:before="120"/>
              <w:jc w:val="center"/>
              <w:rPr>
                <w:sz w:val="24"/>
                <w:szCs w:val="24"/>
              </w:rPr>
            </w:pPr>
            <w:r>
              <w:rPr>
                <w:rFonts w:hint="eastAsia"/>
                <w:sz w:val="24"/>
                <w:szCs w:val="24"/>
              </w:rPr>
              <w:t>过程与活动、</w:t>
            </w:r>
          </w:p>
          <w:p w14:paraId="5E8B9896" w14:textId="77777777" w:rsidR="00191777" w:rsidRDefault="00FD2525">
            <w:pPr>
              <w:jc w:val="center"/>
            </w:pPr>
            <w:r>
              <w:rPr>
                <w:rFonts w:hint="eastAsia"/>
                <w:sz w:val="24"/>
                <w:szCs w:val="24"/>
              </w:rPr>
              <w:t>抽样计划</w:t>
            </w:r>
          </w:p>
        </w:tc>
        <w:tc>
          <w:tcPr>
            <w:tcW w:w="960" w:type="dxa"/>
            <w:vMerge w:val="restart"/>
            <w:vAlign w:val="center"/>
          </w:tcPr>
          <w:p w14:paraId="2C6999AC" w14:textId="77777777" w:rsidR="00191777" w:rsidRDefault="00FD2525">
            <w:pPr>
              <w:rPr>
                <w:sz w:val="24"/>
                <w:szCs w:val="24"/>
              </w:rPr>
            </w:pPr>
            <w:r>
              <w:rPr>
                <w:rFonts w:hint="eastAsia"/>
                <w:sz w:val="24"/>
                <w:szCs w:val="24"/>
              </w:rPr>
              <w:t>涉及</w:t>
            </w:r>
          </w:p>
          <w:p w14:paraId="6A391387" w14:textId="77777777" w:rsidR="00191777" w:rsidRDefault="00FD2525">
            <w:r>
              <w:rPr>
                <w:rFonts w:hint="eastAsia"/>
                <w:sz w:val="24"/>
                <w:szCs w:val="24"/>
              </w:rPr>
              <w:t>条款</w:t>
            </w:r>
          </w:p>
        </w:tc>
        <w:tc>
          <w:tcPr>
            <w:tcW w:w="10004" w:type="dxa"/>
            <w:vAlign w:val="center"/>
          </w:tcPr>
          <w:p w14:paraId="2AAF1D27" w14:textId="6C604CCE" w:rsidR="00191777" w:rsidRDefault="00FD2525">
            <w:pPr>
              <w:rPr>
                <w:sz w:val="24"/>
                <w:szCs w:val="24"/>
              </w:rPr>
            </w:pPr>
            <w:r>
              <w:rPr>
                <w:rFonts w:hint="eastAsia"/>
                <w:sz w:val="24"/>
                <w:szCs w:val="24"/>
              </w:rPr>
              <w:t>受审核部门：</w:t>
            </w:r>
            <w:r w:rsidR="0061314F">
              <w:rPr>
                <w:rFonts w:hint="eastAsia"/>
                <w:sz w:val="24"/>
                <w:szCs w:val="24"/>
              </w:rPr>
              <w:t>业务部</w:t>
            </w:r>
            <w:r w:rsidR="004D3293">
              <w:rPr>
                <w:rFonts w:hint="eastAsia"/>
                <w:sz w:val="24"/>
                <w:szCs w:val="24"/>
              </w:rPr>
              <w:t xml:space="preserve"> </w:t>
            </w:r>
            <w:r w:rsidR="004D3293">
              <w:rPr>
                <w:sz w:val="24"/>
                <w:szCs w:val="24"/>
              </w:rPr>
              <w:t xml:space="preserve"> </w:t>
            </w:r>
            <w:r>
              <w:rPr>
                <w:rFonts w:hint="eastAsia"/>
                <w:sz w:val="24"/>
                <w:szCs w:val="24"/>
              </w:rPr>
              <w:t>主管领导：</w:t>
            </w:r>
            <w:r w:rsidR="0061314F">
              <w:rPr>
                <w:rFonts w:hint="eastAsia"/>
                <w:sz w:val="24"/>
                <w:szCs w:val="24"/>
              </w:rPr>
              <w:t>张庆超</w:t>
            </w:r>
            <w:r w:rsidR="004D3293">
              <w:rPr>
                <w:rFonts w:hint="eastAsia"/>
                <w:sz w:val="24"/>
                <w:szCs w:val="24"/>
              </w:rPr>
              <w:t xml:space="preserve"> </w:t>
            </w:r>
            <w:r w:rsidR="004D3293">
              <w:rPr>
                <w:sz w:val="24"/>
                <w:szCs w:val="24"/>
              </w:rPr>
              <w:t xml:space="preserve"> </w:t>
            </w:r>
            <w:r>
              <w:rPr>
                <w:rFonts w:hint="eastAsia"/>
                <w:sz w:val="24"/>
                <w:szCs w:val="24"/>
              </w:rPr>
              <w:t>陪同人员：</w:t>
            </w:r>
            <w:r w:rsidR="0061314F">
              <w:rPr>
                <w:rFonts w:hint="eastAsia"/>
                <w:sz w:val="24"/>
                <w:szCs w:val="24"/>
              </w:rPr>
              <w:t>彭继刚</w:t>
            </w:r>
          </w:p>
        </w:tc>
        <w:tc>
          <w:tcPr>
            <w:tcW w:w="1585" w:type="dxa"/>
            <w:vMerge w:val="restart"/>
            <w:vAlign w:val="center"/>
          </w:tcPr>
          <w:p w14:paraId="1AFE255B" w14:textId="77777777" w:rsidR="00191777" w:rsidRDefault="00FD2525">
            <w:pPr>
              <w:rPr>
                <w:sz w:val="24"/>
                <w:szCs w:val="24"/>
              </w:rPr>
            </w:pPr>
            <w:r>
              <w:rPr>
                <w:rFonts w:hint="eastAsia"/>
                <w:sz w:val="24"/>
                <w:szCs w:val="24"/>
              </w:rPr>
              <w:t>判定</w:t>
            </w:r>
          </w:p>
        </w:tc>
      </w:tr>
      <w:tr w:rsidR="00EB59A8" w14:paraId="2C3B3E8C" w14:textId="77777777">
        <w:trPr>
          <w:trHeight w:val="403"/>
        </w:trPr>
        <w:tc>
          <w:tcPr>
            <w:tcW w:w="2160" w:type="dxa"/>
            <w:vMerge/>
            <w:vAlign w:val="center"/>
          </w:tcPr>
          <w:p w14:paraId="4C01D10B" w14:textId="77777777" w:rsidR="00191777" w:rsidRDefault="00103D2C"/>
        </w:tc>
        <w:tc>
          <w:tcPr>
            <w:tcW w:w="960" w:type="dxa"/>
            <w:vMerge/>
            <w:vAlign w:val="center"/>
          </w:tcPr>
          <w:p w14:paraId="7CBD6809" w14:textId="77777777" w:rsidR="00191777" w:rsidRDefault="00103D2C"/>
        </w:tc>
        <w:tc>
          <w:tcPr>
            <w:tcW w:w="10004" w:type="dxa"/>
            <w:vAlign w:val="center"/>
          </w:tcPr>
          <w:p w14:paraId="094D27B2" w14:textId="0DF01220" w:rsidR="00191777" w:rsidRDefault="00FD2525">
            <w:pPr>
              <w:spacing w:before="120"/>
            </w:pPr>
            <w:r>
              <w:rPr>
                <w:rFonts w:hint="eastAsia"/>
                <w:sz w:val="24"/>
                <w:szCs w:val="24"/>
              </w:rPr>
              <w:t>审核员：</w:t>
            </w:r>
            <w:bookmarkStart w:id="0" w:name="审核组成员不含组长"/>
            <w:r>
              <w:rPr>
                <w:rFonts w:hint="eastAsia"/>
                <w:sz w:val="24"/>
                <w:szCs w:val="24"/>
              </w:rPr>
              <w:t>张亮</w:t>
            </w:r>
            <w:bookmarkEnd w:id="0"/>
            <w:r w:rsidR="004D3293">
              <w:rPr>
                <w:rFonts w:hint="eastAsia"/>
                <w:sz w:val="24"/>
                <w:szCs w:val="24"/>
              </w:rPr>
              <w:t xml:space="preserve"> </w:t>
            </w:r>
            <w:r w:rsidR="00D33E6F">
              <w:rPr>
                <w:rFonts w:hint="eastAsia"/>
                <w:sz w:val="24"/>
                <w:szCs w:val="24"/>
              </w:rPr>
              <w:t>（微信）</w:t>
            </w:r>
            <w:r w:rsidR="004D3293">
              <w:rPr>
                <w:sz w:val="24"/>
                <w:szCs w:val="24"/>
              </w:rPr>
              <w:t xml:space="preserve">    </w:t>
            </w:r>
            <w:r w:rsidR="00852863">
              <w:rPr>
                <w:sz w:val="24"/>
                <w:szCs w:val="24"/>
              </w:rPr>
              <w:t xml:space="preserve">   </w:t>
            </w:r>
            <w:r>
              <w:rPr>
                <w:rFonts w:hint="eastAsia"/>
                <w:sz w:val="24"/>
                <w:szCs w:val="24"/>
              </w:rPr>
              <w:t>审核时间：</w:t>
            </w:r>
            <w:bookmarkStart w:id="1" w:name="审核日期"/>
            <w:r>
              <w:t>2022</w:t>
            </w:r>
            <w:r>
              <w:t>年</w:t>
            </w:r>
            <w:r>
              <w:t>0</w:t>
            </w:r>
            <w:r w:rsidR="00852863">
              <w:t>6</w:t>
            </w:r>
            <w:r>
              <w:t>月</w:t>
            </w:r>
            <w:r w:rsidR="00852863">
              <w:t>10</w:t>
            </w:r>
            <w:r>
              <w:t>日</w:t>
            </w:r>
            <w:r>
              <w:t xml:space="preserve">  </w:t>
            </w:r>
            <w:bookmarkEnd w:id="1"/>
            <w:r w:rsidR="00852863">
              <w:t>8</w:t>
            </w:r>
            <w:r w:rsidR="00852863">
              <w:rPr>
                <w:rFonts w:hint="eastAsia"/>
              </w:rPr>
              <w:t>：</w:t>
            </w:r>
            <w:r w:rsidR="00852863">
              <w:rPr>
                <w:rFonts w:hint="eastAsia"/>
              </w:rPr>
              <w:t>3</w:t>
            </w:r>
            <w:r w:rsidR="00852863">
              <w:t>0-17</w:t>
            </w:r>
            <w:r w:rsidR="00852863">
              <w:rPr>
                <w:rFonts w:hint="eastAsia"/>
              </w:rPr>
              <w:t>：</w:t>
            </w:r>
            <w:r w:rsidR="00852863">
              <w:rPr>
                <w:rFonts w:hint="eastAsia"/>
              </w:rPr>
              <w:t>0</w:t>
            </w:r>
            <w:r w:rsidR="00852863">
              <w:t>0</w:t>
            </w:r>
          </w:p>
        </w:tc>
        <w:tc>
          <w:tcPr>
            <w:tcW w:w="1585" w:type="dxa"/>
            <w:vMerge/>
          </w:tcPr>
          <w:p w14:paraId="6FF8860B" w14:textId="77777777" w:rsidR="00191777" w:rsidRDefault="00103D2C"/>
        </w:tc>
      </w:tr>
      <w:tr w:rsidR="00EB59A8" w14:paraId="3E2556ED" w14:textId="77777777">
        <w:trPr>
          <w:trHeight w:val="516"/>
        </w:trPr>
        <w:tc>
          <w:tcPr>
            <w:tcW w:w="2160" w:type="dxa"/>
            <w:vMerge/>
            <w:vAlign w:val="center"/>
          </w:tcPr>
          <w:p w14:paraId="77DB3FB9" w14:textId="77777777" w:rsidR="00191777" w:rsidRDefault="00103D2C"/>
        </w:tc>
        <w:tc>
          <w:tcPr>
            <w:tcW w:w="960" w:type="dxa"/>
            <w:vMerge/>
            <w:vAlign w:val="center"/>
          </w:tcPr>
          <w:p w14:paraId="31288542" w14:textId="77777777" w:rsidR="00191777" w:rsidRDefault="00103D2C"/>
        </w:tc>
        <w:tc>
          <w:tcPr>
            <w:tcW w:w="10004" w:type="dxa"/>
            <w:vAlign w:val="center"/>
          </w:tcPr>
          <w:p w14:paraId="65169F16" w14:textId="77777777" w:rsidR="00DB363D" w:rsidRDefault="00FD2525" w:rsidP="005B6BB4">
            <w:pPr>
              <w:adjustRightInd w:val="0"/>
              <w:snapToGrid w:val="0"/>
              <w:spacing w:line="320" w:lineRule="exact"/>
              <w:ind w:rightChars="50" w:right="105"/>
              <w:textAlignment w:val="baseline"/>
              <w:rPr>
                <w:sz w:val="24"/>
                <w:szCs w:val="24"/>
              </w:rPr>
            </w:pPr>
            <w:r>
              <w:rPr>
                <w:rFonts w:hint="eastAsia"/>
                <w:sz w:val="24"/>
                <w:szCs w:val="24"/>
              </w:rPr>
              <w:t>审核条款：</w:t>
            </w:r>
          </w:p>
          <w:p w14:paraId="6389883C" w14:textId="4A98DB01" w:rsidR="005B6BB4" w:rsidRPr="005B6BB4" w:rsidRDefault="005B6BB4" w:rsidP="005B6BB4">
            <w:pPr>
              <w:adjustRightInd w:val="0"/>
              <w:snapToGrid w:val="0"/>
              <w:spacing w:line="320" w:lineRule="exact"/>
              <w:ind w:rightChars="50" w:right="105"/>
              <w:textAlignment w:val="baseline"/>
              <w:rPr>
                <w:rFonts w:ascii="宋体" w:hAnsi="宋体" w:cs="Arial"/>
                <w:szCs w:val="21"/>
              </w:rPr>
            </w:pPr>
            <w:r w:rsidRPr="005B6BB4">
              <w:rPr>
                <w:rFonts w:ascii="宋体" w:hAnsi="宋体" w:cs="Arial" w:hint="eastAsia"/>
                <w:szCs w:val="21"/>
              </w:rPr>
              <w:t>QMS:5.3组织的岗位、职责和权限、6.2质量目标、8.4外部提供过程、产品和服务的控制、8.2产品和服务的要求、8.5.3顾客或外部供方的财产、8.5.5交付后的活动、9.1.2顾客满意，</w:t>
            </w:r>
          </w:p>
          <w:p w14:paraId="28525E7E" w14:textId="2FE1F426" w:rsidR="0061314F" w:rsidRDefault="005B6BB4" w:rsidP="005B6BB4">
            <w:pPr>
              <w:rPr>
                <w:rFonts w:ascii="宋体" w:hAnsi="宋体" w:cs="Arial"/>
                <w:szCs w:val="21"/>
              </w:rPr>
            </w:pPr>
            <w:r w:rsidRPr="005B6BB4">
              <w:rPr>
                <w:rFonts w:ascii="宋体" w:hAnsi="宋体" w:cs="Arial" w:hint="eastAsia"/>
                <w:szCs w:val="21"/>
              </w:rPr>
              <w:t>E/OHMS: 5.3组织的岗位、职责和权限、6.2环境与职业健康安全目标、6.1.2环境因素/危险源辨识与评价、</w:t>
            </w:r>
            <w:r w:rsidR="00EB3972">
              <w:rPr>
                <w:rFonts w:ascii="宋体" w:hAnsi="宋体" w:cs="Arial" w:hint="eastAsia"/>
                <w:szCs w:val="21"/>
              </w:rPr>
              <w:t>6</w:t>
            </w:r>
            <w:r w:rsidR="00EB3972">
              <w:rPr>
                <w:rFonts w:ascii="宋体" w:hAnsi="宋体" w:cs="Arial"/>
                <w:szCs w:val="21"/>
              </w:rPr>
              <w:t>.1.3</w:t>
            </w:r>
            <w:r w:rsidR="00EB3972">
              <w:rPr>
                <w:rFonts w:ascii="宋体" w:hAnsi="宋体" w:cs="Arial" w:hint="eastAsia"/>
                <w:szCs w:val="21"/>
              </w:rPr>
              <w:t>法律法规要求和其他要求的确定</w:t>
            </w:r>
            <w:r w:rsidR="00EB3972" w:rsidRPr="005B6BB4">
              <w:rPr>
                <w:rFonts w:ascii="宋体" w:hAnsi="宋体" w:cs="Arial" w:hint="eastAsia"/>
                <w:szCs w:val="21"/>
              </w:rPr>
              <w:t>、</w:t>
            </w:r>
            <w:r w:rsidRPr="005B6BB4">
              <w:rPr>
                <w:rFonts w:ascii="宋体" w:hAnsi="宋体" w:cs="Arial" w:hint="eastAsia"/>
                <w:szCs w:val="21"/>
              </w:rPr>
              <w:t>8.1运行策划和控制、8.2应急准备和响应</w:t>
            </w:r>
          </w:p>
          <w:p w14:paraId="3B8797CA" w14:textId="77777777" w:rsidR="0061314F" w:rsidRDefault="0061314F" w:rsidP="0061314F">
            <w:pPr>
              <w:spacing w:line="300" w:lineRule="exact"/>
              <w:rPr>
                <w:szCs w:val="21"/>
              </w:rPr>
            </w:pPr>
            <w:r>
              <w:rPr>
                <w:szCs w:val="21"/>
              </w:rPr>
              <w:t>Q5.3/6.2/8.2/8.4/8.5.3/8.5.5/9.1.2</w:t>
            </w:r>
          </w:p>
          <w:p w14:paraId="7A8D01ED" w14:textId="5BD6EB29" w:rsidR="0061314F" w:rsidRDefault="0061314F" w:rsidP="0061314F">
            <w:pPr>
              <w:rPr>
                <w:sz w:val="24"/>
                <w:szCs w:val="24"/>
              </w:rPr>
            </w:pPr>
            <w:r>
              <w:rPr>
                <w:szCs w:val="21"/>
              </w:rPr>
              <w:t>EO5.3/6.2/6.1.2</w:t>
            </w:r>
            <w:r w:rsidRPr="00F10C3C">
              <w:rPr>
                <w:szCs w:val="21"/>
              </w:rPr>
              <w:t>/6.1.3/</w:t>
            </w:r>
            <w:r>
              <w:rPr>
                <w:szCs w:val="21"/>
              </w:rPr>
              <w:t>8.1/8.2</w:t>
            </w:r>
          </w:p>
        </w:tc>
        <w:tc>
          <w:tcPr>
            <w:tcW w:w="1585" w:type="dxa"/>
            <w:vMerge/>
          </w:tcPr>
          <w:p w14:paraId="0E8FCFD8" w14:textId="77777777" w:rsidR="00191777" w:rsidRDefault="00103D2C"/>
        </w:tc>
      </w:tr>
      <w:tr w:rsidR="00085117" w14:paraId="72D93AA9" w14:textId="77777777">
        <w:trPr>
          <w:trHeight w:val="1255"/>
        </w:trPr>
        <w:tc>
          <w:tcPr>
            <w:tcW w:w="2160" w:type="dxa"/>
          </w:tcPr>
          <w:p w14:paraId="3984AA8C" w14:textId="316EBA33" w:rsidR="00085117" w:rsidRDefault="00085117" w:rsidP="00085117">
            <w:r w:rsidRPr="005B6BB4">
              <w:rPr>
                <w:rFonts w:ascii="宋体" w:hAnsi="宋体" w:cs="Arial" w:hint="eastAsia"/>
                <w:szCs w:val="21"/>
              </w:rPr>
              <w:t>组织的岗位、职责和权限</w:t>
            </w:r>
          </w:p>
        </w:tc>
        <w:tc>
          <w:tcPr>
            <w:tcW w:w="960" w:type="dxa"/>
          </w:tcPr>
          <w:p w14:paraId="318F9EA4" w14:textId="2A557B16" w:rsidR="00085117" w:rsidRDefault="00085117" w:rsidP="00085117">
            <w:r w:rsidRPr="005B6BB4">
              <w:rPr>
                <w:rFonts w:ascii="宋体" w:hAnsi="宋体" w:cs="Arial" w:hint="eastAsia"/>
                <w:szCs w:val="21"/>
              </w:rPr>
              <w:t>Q</w:t>
            </w:r>
            <w:r>
              <w:rPr>
                <w:rFonts w:ascii="宋体" w:hAnsi="宋体" w:cs="Arial"/>
                <w:szCs w:val="21"/>
              </w:rPr>
              <w:t>EO</w:t>
            </w:r>
            <w:r w:rsidRPr="005B6BB4">
              <w:rPr>
                <w:rFonts w:ascii="宋体" w:hAnsi="宋体" w:cs="Arial" w:hint="eastAsia"/>
                <w:szCs w:val="21"/>
              </w:rPr>
              <w:t>:5.3</w:t>
            </w:r>
          </w:p>
        </w:tc>
        <w:tc>
          <w:tcPr>
            <w:tcW w:w="10004" w:type="dxa"/>
          </w:tcPr>
          <w:p w14:paraId="109C4E4A" w14:textId="18BAAED8" w:rsidR="00EA7F20" w:rsidRDefault="00B730A7" w:rsidP="003A200D">
            <w:pPr>
              <w:spacing w:line="276" w:lineRule="auto"/>
              <w:ind w:firstLine="420"/>
              <w:rPr>
                <w:color w:val="000000"/>
                <w:szCs w:val="21"/>
              </w:rPr>
            </w:pPr>
            <w:r>
              <w:rPr>
                <w:rFonts w:ascii="宋体" w:hAnsi="宋体" w:cs="宋体" w:hint="eastAsia"/>
                <w:szCs w:val="21"/>
              </w:rPr>
              <w:t>管理手册和岗位职责权限要求对各部门的职责做出了规定。</w:t>
            </w:r>
          </w:p>
          <w:p w14:paraId="5774180A" w14:textId="61DDA7B5" w:rsidR="00EA7F20" w:rsidRDefault="00EA7F20" w:rsidP="003A200D">
            <w:pPr>
              <w:spacing w:line="276" w:lineRule="auto"/>
              <w:ind w:firstLine="420"/>
              <w:rPr>
                <w:color w:val="000000"/>
                <w:szCs w:val="21"/>
              </w:rPr>
            </w:pPr>
            <w:r>
              <w:rPr>
                <w:rFonts w:hint="eastAsia"/>
                <w:color w:val="000000"/>
                <w:szCs w:val="21"/>
              </w:rPr>
              <w:t>与</w:t>
            </w:r>
            <w:r w:rsidR="00B730A7">
              <w:rPr>
                <w:rFonts w:hint="eastAsia"/>
                <w:color w:val="000000"/>
                <w:szCs w:val="21"/>
              </w:rPr>
              <w:t>业务部</w:t>
            </w:r>
            <w:r>
              <w:rPr>
                <w:rFonts w:hint="eastAsia"/>
                <w:color w:val="000000"/>
                <w:szCs w:val="21"/>
              </w:rPr>
              <w:t>负责人沟通，描述的职责和权限与管理体系的职能分配表</w:t>
            </w:r>
            <w:r w:rsidR="00B730A7">
              <w:rPr>
                <w:rFonts w:hint="eastAsia"/>
                <w:color w:val="000000"/>
                <w:szCs w:val="21"/>
              </w:rPr>
              <w:t>及相关要求</w:t>
            </w:r>
            <w:r>
              <w:rPr>
                <w:rFonts w:hint="eastAsia"/>
                <w:color w:val="000000"/>
                <w:szCs w:val="21"/>
              </w:rPr>
              <w:t>基本一致。</w:t>
            </w:r>
          </w:p>
          <w:p w14:paraId="732A9A57" w14:textId="77777777" w:rsidR="000031C7" w:rsidRDefault="00EA7F20" w:rsidP="003A200D">
            <w:pPr>
              <w:spacing w:line="276" w:lineRule="auto"/>
              <w:ind w:firstLineChars="200" w:firstLine="420"/>
              <w:rPr>
                <w:color w:val="000000"/>
                <w:szCs w:val="21"/>
              </w:rPr>
            </w:pPr>
            <w:r>
              <w:rPr>
                <w:rFonts w:hint="eastAsia"/>
                <w:color w:val="000000"/>
                <w:szCs w:val="21"/>
              </w:rPr>
              <w:t>有办公桌、电脑、空调、车辆等能满足部门管理体系运行需求。</w:t>
            </w:r>
          </w:p>
          <w:p w14:paraId="6DC5D4FD" w14:textId="5112E114" w:rsidR="00085117" w:rsidRPr="00085117" w:rsidRDefault="00085117" w:rsidP="003A200D">
            <w:pPr>
              <w:spacing w:line="276" w:lineRule="auto"/>
              <w:ind w:firstLineChars="200" w:firstLine="420"/>
              <w:rPr>
                <w:rFonts w:ascii="宋体" w:hAnsi="宋体" w:cs="宋体"/>
                <w:szCs w:val="21"/>
              </w:rPr>
            </w:pPr>
            <w:r>
              <w:rPr>
                <w:rFonts w:ascii="宋体" w:hAnsi="宋体" w:cs="宋体" w:hint="eastAsia"/>
                <w:szCs w:val="21"/>
              </w:rPr>
              <w:t>询问</w:t>
            </w:r>
            <w:r w:rsidR="00B730A7">
              <w:rPr>
                <w:rFonts w:ascii="宋体" w:hAnsi="宋体" w:cs="宋体" w:hint="eastAsia"/>
                <w:szCs w:val="21"/>
              </w:rPr>
              <w:t>业务部</w:t>
            </w:r>
            <w:r>
              <w:rPr>
                <w:rFonts w:ascii="宋体" w:hAnsi="宋体" w:cs="宋体" w:hint="eastAsia"/>
                <w:szCs w:val="21"/>
              </w:rPr>
              <w:t>人员，基本清楚本部门职责。</w:t>
            </w:r>
          </w:p>
        </w:tc>
        <w:tc>
          <w:tcPr>
            <w:tcW w:w="1585" w:type="dxa"/>
          </w:tcPr>
          <w:p w14:paraId="5988DED3" w14:textId="11392D54" w:rsidR="00085117" w:rsidRDefault="0023569C" w:rsidP="00085117">
            <w:r>
              <w:rPr>
                <w:rFonts w:hint="eastAsia"/>
              </w:rPr>
              <w:t>Y</w:t>
            </w:r>
          </w:p>
        </w:tc>
      </w:tr>
      <w:tr w:rsidR="00C845AF" w14:paraId="37365C9F" w14:textId="77777777">
        <w:trPr>
          <w:trHeight w:val="1968"/>
        </w:trPr>
        <w:tc>
          <w:tcPr>
            <w:tcW w:w="2160" w:type="dxa"/>
          </w:tcPr>
          <w:p w14:paraId="12AC68D2" w14:textId="403D449E" w:rsidR="00C845AF" w:rsidRDefault="00C845AF" w:rsidP="00C845AF">
            <w:r w:rsidRPr="005B6BB4">
              <w:rPr>
                <w:rFonts w:ascii="宋体" w:hAnsi="宋体" w:cs="Arial" w:hint="eastAsia"/>
                <w:szCs w:val="21"/>
              </w:rPr>
              <w:t>质量</w:t>
            </w:r>
            <w:r>
              <w:rPr>
                <w:rFonts w:ascii="宋体" w:hAnsi="宋体" w:cs="Arial" w:hint="eastAsia"/>
                <w:szCs w:val="21"/>
              </w:rPr>
              <w:t>/环境/职业健康</w:t>
            </w:r>
            <w:r w:rsidRPr="005B6BB4">
              <w:rPr>
                <w:rFonts w:ascii="宋体" w:hAnsi="宋体" w:cs="Arial" w:hint="eastAsia"/>
                <w:szCs w:val="21"/>
              </w:rPr>
              <w:t>目标</w:t>
            </w:r>
          </w:p>
        </w:tc>
        <w:tc>
          <w:tcPr>
            <w:tcW w:w="960" w:type="dxa"/>
          </w:tcPr>
          <w:p w14:paraId="7B3E0AD7" w14:textId="409008A6" w:rsidR="00C845AF" w:rsidRDefault="00C845AF" w:rsidP="00C845AF">
            <w:r w:rsidRPr="005B6BB4">
              <w:rPr>
                <w:rFonts w:ascii="宋体" w:hAnsi="宋体" w:cs="Arial" w:hint="eastAsia"/>
                <w:szCs w:val="21"/>
              </w:rPr>
              <w:t>Q</w:t>
            </w:r>
            <w:r>
              <w:rPr>
                <w:rFonts w:ascii="宋体" w:hAnsi="宋体" w:cs="Arial"/>
                <w:szCs w:val="21"/>
              </w:rPr>
              <w:t>EO</w:t>
            </w:r>
            <w:r w:rsidRPr="005B6BB4">
              <w:rPr>
                <w:rFonts w:ascii="宋体" w:hAnsi="宋体" w:cs="Arial" w:hint="eastAsia"/>
                <w:szCs w:val="21"/>
              </w:rPr>
              <w:t>:</w:t>
            </w:r>
            <w:r>
              <w:rPr>
                <w:rFonts w:ascii="宋体" w:hAnsi="宋体" w:cs="Arial"/>
                <w:szCs w:val="21"/>
              </w:rPr>
              <w:t>6.2</w:t>
            </w:r>
          </w:p>
        </w:tc>
        <w:tc>
          <w:tcPr>
            <w:tcW w:w="10004" w:type="dxa"/>
          </w:tcPr>
          <w:p w14:paraId="1198602E" w14:textId="6F8D5365" w:rsidR="007862B0" w:rsidRDefault="007862B0" w:rsidP="009547FE">
            <w:pPr>
              <w:spacing w:line="276" w:lineRule="auto"/>
              <w:ind w:firstLineChars="200" w:firstLine="420"/>
              <w:rPr>
                <w:color w:val="000000"/>
                <w:szCs w:val="21"/>
              </w:rPr>
            </w:pPr>
            <w:r>
              <w:rPr>
                <w:rFonts w:hint="eastAsia"/>
                <w:color w:val="000000"/>
                <w:szCs w:val="21"/>
              </w:rPr>
              <w:t>管理目标有：</w:t>
            </w:r>
            <w:r>
              <w:rPr>
                <w:rFonts w:hint="eastAsia"/>
                <w:color w:val="000000"/>
                <w:szCs w:val="21"/>
              </w:rPr>
              <w:t xml:space="preserve">     </w:t>
            </w:r>
            <w:r w:rsidR="0092278C">
              <w:rPr>
                <w:color w:val="000000"/>
                <w:szCs w:val="21"/>
              </w:rPr>
              <w:t xml:space="preserve">                      </w:t>
            </w:r>
            <w:r w:rsidR="0092278C">
              <w:rPr>
                <w:rFonts w:hint="eastAsia"/>
                <w:color w:val="000000"/>
                <w:szCs w:val="21"/>
              </w:rPr>
              <w:t>实际完成情况</w:t>
            </w:r>
            <w:r>
              <w:rPr>
                <w:rFonts w:hint="eastAsia"/>
                <w:color w:val="000000"/>
                <w:szCs w:val="21"/>
              </w:rPr>
              <w:t xml:space="preserve">                  </w:t>
            </w:r>
          </w:p>
          <w:p w14:paraId="5D2764F4" w14:textId="620F0983" w:rsidR="0092278C" w:rsidRPr="009D337C" w:rsidRDefault="0092278C" w:rsidP="009547FE">
            <w:pPr>
              <w:pStyle w:val="aa"/>
              <w:spacing w:line="276" w:lineRule="auto"/>
              <w:ind w:firstLineChars="200" w:firstLine="420"/>
              <w:rPr>
                <w:rFonts w:ascii="宋体" w:hAnsi="宋体"/>
                <w:b/>
                <w:szCs w:val="21"/>
              </w:rPr>
            </w:pPr>
            <w:r w:rsidRPr="009D337C">
              <w:rPr>
                <w:rFonts w:ascii="宋体" w:hAnsi="宋体" w:hint="eastAsia"/>
                <w:szCs w:val="21"/>
              </w:rPr>
              <w:t>供应商评价达成率100%；</w:t>
            </w:r>
            <w:r w:rsidRPr="009D337C">
              <w:rPr>
                <w:rFonts w:ascii="宋体" w:hAnsi="宋体" w:hint="eastAsia"/>
                <w:b/>
                <w:szCs w:val="21"/>
              </w:rPr>
              <w:t xml:space="preserve"> </w:t>
            </w:r>
            <w:r w:rsidRPr="009D337C">
              <w:rPr>
                <w:rFonts w:ascii="宋体" w:hAnsi="宋体"/>
                <w:b/>
                <w:szCs w:val="21"/>
              </w:rPr>
              <w:t xml:space="preserve">                       100%</w:t>
            </w:r>
          </w:p>
          <w:p w14:paraId="4B58BB1C" w14:textId="683700BC" w:rsidR="0092278C" w:rsidRPr="009D337C" w:rsidRDefault="0092278C" w:rsidP="009547FE">
            <w:pPr>
              <w:pStyle w:val="aa"/>
              <w:spacing w:line="276" w:lineRule="auto"/>
              <w:ind w:firstLineChars="200" w:firstLine="420"/>
              <w:rPr>
                <w:rFonts w:ascii="宋体" w:hAnsi="宋体"/>
                <w:b/>
                <w:szCs w:val="21"/>
              </w:rPr>
            </w:pPr>
            <w:r w:rsidRPr="009D337C">
              <w:rPr>
                <w:rFonts w:ascii="宋体" w:hAnsi="宋体" w:hint="eastAsia"/>
                <w:szCs w:val="21"/>
              </w:rPr>
              <w:t>合同评审率100%</w:t>
            </w:r>
            <w:r w:rsidRPr="009D337C">
              <w:rPr>
                <w:rFonts w:ascii="宋体" w:hAnsi="宋体" w:hint="eastAsia"/>
                <w:b/>
                <w:szCs w:val="21"/>
              </w:rPr>
              <w:t xml:space="preserve">  </w:t>
            </w:r>
            <w:r w:rsidRPr="009D337C">
              <w:rPr>
                <w:rFonts w:ascii="宋体" w:hAnsi="宋体"/>
                <w:b/>
                <w:szCs w:val="21"/>
              </w:rPr>
              <w:t xml:space="preserve">                              100%</w:t>
            </w:r>
          </w:p>
          <w:p w14:paraId="260EEC2D" w14:textId="26D4F414" w:rsidR="0092278C" w:rsidRPr="009D337C" w:rsidRDefault="0092278C" w:rsidP="009547FE">
            <w:pPr>
              <w:pStyle w:val="aa"/>
              <w:spacing w:line="276" w:lineRule="auto"/>
              <w:ind w:firstLineChars="200" w:firstLine="420"/>
              <w:jc w:val="left"/>
              <w:rPr>
                <w:rFonts w:ascii="宋体" w:hAnsi="宋体"/>
                <w:szCs w:val="21"/>
              </w:rPr>
            </w:pPr>
            <w:r w:rsidRPr="009D337C">
              <w:rPr>
                <w:rFonts w:ascii="宋体" w:hAnsi="宋体" w:hint="eastAsia"/>
                <w:szCs w:val="21"/>
              </w:rPr>
              <w:t xml:space="preserve">顾客满意度95%以上 </w:t>
            </w:r>
            <w:r w:rsidRPr="009D337C">
              <w:rPr>
                <w:rFonts w:ascii="宋体" w:hAnsi="宋体"/>
                <w:szCs w:val="21"/>
              </w:rPr>
              <w:t xml:space="preserve">                             98%</w:t>
            </w:r>
          </w:p>
          <w:p w14:paraId="25874D5F" w14:textId="118BCF15" w:rsidR="0092278C" w:rsidRPr="009D337C" w:rsidRDefault="0092278C" w:rsidP="009547FE">
            <w:pPr>
              <w:pStyle w:val="aa"/>
              <w:spacing w:line="276" w:lineRule="auto"/>
              <w:ind w:firstLineChars="200" w:firstLine="420"/>
              <w:jc w:val="left"/>
              <w:rPr>
                <w:rFonts w:ascii="宋体" w:hAnsi="宋体"/>
                <w:szCs w:val="21"/>
              </w:rPr>
            </w:pPr>
            <w:r w:rsidRPr="009D337C">
              <w:rPr>
                <w:rFonts w:ascii="宋体" w:hAnsi="宋体"/>
                <w:szCs w:val="21"/>
              </w:rPr>
              <w:t>顾客投诉率低于</w:t>
            </w:r>
            <w:r w:rsidRPr="009D337C">
              <w:rPr>
                <w:rFonts w:ascii="宋体" w:hAnsi="宋体" w:hint="eastAsia"/>
                <w:szCs w:val="21"/>
              </w:rPr>
              <w:t>3</w:t>
            </w:r>
            <w:r w:rsidRPr="009D337C">
              <w:rPr>
                <w:rFonts w:ascii="宋体" w:hAnsi="宋体"/>
                <w:szCs w:val="21"/>
              </w:rPr>
              <w:t>次/月</w:t>
            </w:r>
            <w:r w:rsidRPr="009D337C">
              <w:rPr>
                <w:rFonts w:ascii="宋体" w:hAnsi="宋体" w:hint="eastAsia"/>
                <w:szCs w:val="21"/>
              </w:rPr>
              <w:t xml:space="preserve">； </w:t>
            </w:r>
            <w:r w:rsidRPr="009D337C">
              <w:rPr>
                <w:rFonts w:ascii="宋体" w:hAnsi="宋体"/>
                <w:szCs w:val="21"/>
              </w:rPr>
              <w:t xml:space="preserve">                         0</w:t>
            </w:r>
          </w:p>
          <w:p w14:paraId="52AFF2E1" w14:textId="07964193" w:rsidR="0092278C" w:rsidRPr="009D337C" w:rsidRDefault="0092278C" w:rsidP="009547FE">
            <w:pPr>
              <w:pStyle w:val="aa"/>
              <w:spacing w:line="276" w:lineRule="auto"/>
              <w:ind w:firstLineChars="200" w:firstLine="420"/>
              <w:jc w:val="left"/>
              <w:rPr>
                <w:rFonts w:ascii="宋体" w:hAnsi="宋体"/>
                <w:szCs w:val="21"/>
              </w:rPr>
            </w:pPr>
            <w:r w:rsidRPr="009D337C">
              <w:rPr>
                <w:rFonts w:ascii="宋体" w:hAnsi="宋体" w:hint="eastAsia"/>
                <w:szCs w:val="21"/>
              </w:rPr>
              <w:t xml:space="preserve">固体废物100%分类处理； </w:t>
            </w:r>
            <w:r w:rsidRPr="009D337C">
              <w:rPr>
                <w:rFonts w:ascii="宋体" w:hAnsi="宋体"/>
                <w:szCs w:val="21"/>
              </w:rPr>
              <w:t xml:space="preserve">                        100%</w:t>
            </w:r>
          </w:p>
          <w:p w14:paraId="593E79CA" w14:textId="6047FA4A" w:rsidR="007862B0" w:rsidRPr="009D337C" w:rsidRDefault="0092278C" w:rsidP="009547FE">
            <w:pPr>
              <w:spacing w:line="276" w:lineRule="auto"/>
              <w:ind w:firstLineChars="200" w:firstLine="420"/>
              <w:rPr>
                <w:rFonts w:ascii="宋体" w:hAnsi="宋体"/>
                <w:color w:val="000000"/>
                <w:szCs w:val="21"/>
              </w:rPr>
            </w:pPr>
            <w:r w:rsidRPr="009D337C">
              <w:rPr>
                <w:rFonts w:ascii="宋体" w:hAnsi="宋体" w:hint="eastAsia"/>
                <w:szCs w:val="21"/>
              </w:rPr>
              <w:t>安全事故发生率为零；</w:t>
            </w:r>
            <w:r w:rsidR="007862B0" w:rsidRPr="009D337C">
              <w:rPr>
                <w:rFonts w:ascii="宋体" w:hAnsi="宋体" w:hint="eastAsia"/>
                <w:color w:val="000000"/>
                <w:szCs w:val="21"/>
              </w:rPr>
              <w:t xml:space="preserve"> </w:t>
            </w:r>
            <w:r w:rsidRPr="009D337C">
              <w:rPr>
                <w:rFonts w:ascii="宋体" w:hAnsi="宋体"/>
                <w:color w:val="000000"/>
                <w:szCs w:val="21"/>
              </w:rPr>
              <w:t xml:space="preserve">                        </w:t>
            </w:r>
            <w:r w:rsidR="009D337C">
              <w:rPr>
                <w:rFonts w:ascii="宋体" w:hAnsi="宋体"/>
                <w:color w:val="000000"/>
                <w:szCs w:val="21"/>
              </w:rPr>
              <w:t xml:space="preserve">    </w:t>
            </w:r>
            <w:r w:rsidRPr="009D337C">
              <w:rPr>
                <w:rFonts w:ascii="宋体" w:hAnsi="宋体"/>
                <w:color w:val="000000"/>
                <w:szCs w:val="21"/>
              </w:rPr>
              <w:t>0</w:t>
            </w:r>
            <w:r w:rsidR="007862B0" w:rsidRPr="009D337C">
              <w:rPr>
                <w:rFonts w:ascii="宋体" w:hAnsi="宋体" w:hint="eastAsia"/>
                <w:color w:val="000000"/>
                <w:szCs w:val="21"/>
              </w:rPr>
              <w:t xml:space="preserve">               </w:t>
            </w:r>
          </w:p>
          <w:p w14:paraId="4CD32754" w14:textId="77777777" w:rsidR="007862B0" w:rsidRPr="009D337C" w:rsidRDefault="007862B0" w:rsidP="009547FE">
            <w:pPr>
              <w:spacing w:line="276" w:lineRule="auto"/>
              <w:ind w:firstLineChars="200" w:firstLine="420"/>
              <w:rPr>
                <w:rFonts w:ascii="宋体" w:hAnsi="宋体"/>
                <w:color w:val="000000"/>
                <w:szCs w:val="21"/>
              </w:rPr>
            </w:pPr>
            <w:r w:rsidRPr="009D337C">
              <w:rPr>
                <w:rFonts w:ascii="宋体" w:hAnsi="宋体" w:hint="eastAsia"/>
                <w:color w:val="000000"/>
                <w:szCs w:val="21"/>
              </w:rPr>
              <w:t>目标可测量，与公司方针一致。</w:t>
            </w:r>
          </w:p>
          <w:p w14:paraId="25722047" w14:textId="79A74308" w:rsidR="007862B0" w:rsidRPr="009D337C" w:rsidRDefault="007862B0" w:rsidP="009547FE">
            <w:pPr>
              <w:spacing w:line="276" w:lineRule="auto"/>
              <w:rPr>
                <w:rFonts w:ascii="宋体" w:hAnsi="宋体"/>
                <w:color w:val="000000"/>
                <w:szCs w:val="21"/>
              </w:rPr>
            </w:pPr>
            <w:r w:rsidRPr="009D337C">
              <w:rPr>
                <w:rFonts w:ascii="宋体" w:hAnsi="宋体" w:hint="eastAsia"/>
                <w:color w:val="000000"/>
                <w:szCs w:val="21"/>
              </w:rPr>
              <w:t>查到202</w:t>
            </w:r>
            <w:r w:rsidRPr="009D337C">
              <w:rPr>
                <w:rFonts w:ascii="宋体" w:hAnsi="宋体"/>
                <w:color w:val="000000"/>
                <w:szCs w:val="21"/>
              </w:rPr>
              <w:t>1</w:t>
            </w:r>
            <w:r w:rsidRPr="009D337C">
              <w:rPr>
                <w:rFonts w:ascii="宋体" w:hAnsi="宋体" w:hint="eastAsia"/>
                <w:color w:val="000000"/>
                <w:szCs w:val="21"/>
              </w:rPr>
              <w:t>第四季度</w:t>
            </w:r>
            <w:r w:rsidR="005F3594" w:rsidRPr="009D337C">
              <w:rPr>
                <w:rFonts w:ascii="宋体" w:hAnsi="宋体" w:hint="eastAsia"/>
                <w:color w:val="000000"/>
                <w:szCs w:val="21"/>
              </w:rPr>
              <w:t>和2</w:t>
            </w:r>
            <w:r w:rsidR="005F3594" w:rsidRPr="009D337C">
              <w:rPr>
                <w:rFonts w:ascii="宋体" w:hAnsi="宋体"/>
                <w:color w:val="000000"/>
                <w:szCs w:val="21"/>
              </w:rPr>
              <w:t>022</w:t>
            </w:r>
            <w:r w:rsidR="005F3594" w:rsidRPr="009D337C">
              <w:rPr>
                <w:rFonts w:ascii="宋体" w:hAnsi="宋体" w:hint="eastAsia"/>
                <w:color w:val="000000"/>
                <w:szCs w:val="21"/>
              </w:rPr>
              <w:t>第一季度</w:t>
            </w:r>
            <w:r w:rsidRPr="009D337C">
              <w:rPr>
                <w:rFonts w:ascii="宋体" w:hAnsi="宋体" w:hint="eastAsia"/>
                <w:color w:val="000000"/>
                <w:szCs w:val="21"/>
              </w:rPr>
              <w:t>部门管理目标完成情况，以上管理目标已全部完成。</w:t>
            </w:r>
          </w:p>
          <w:p w14:paraId="553A2EEA" w14:textId="20353F30" w:rsidR="007862B0" w:rsidRPr="009D337C" w:rsidRDefault="007862B0" w:rsidP="009547FE">
            <w:pPr>
              <w:spacing w:line="276" w:lineRule="auto"/>
              <w:rPr>
                <w:rFonts w:ascii="宋体" w:hAnsi="宋体"/>
                <w:color w:val="000000"/>
                <w:szCs w:val="21"/>
              </w:rPr>
            </w:pPr>
            <w:r w:rsidRPr="009D337C">
              <w:rPr>
                <w:rFonts w:ascii="宋体" w:hAnsi="宋体" w:hint="eastAsia"/>
                <w:color w:val="000000"/>
                <w:szCs w:val="21"/>
              </w:rPr>
              <w:t>考核：</w:t>
            </w:r>
            <w:r w:rsidR="005F3594" w:rsidRPr="009D337C">
              <w:rPr>
                <w:rFonts w:ascii="宋体" w:hAnsi="宋体" w:hint="eastAsia"/>
                <w:color w:val="000000"/>
                <w:szCs w:val="21"/>
              </w:rPr>
              <w:t>赵兰兰</w:t>
            </w:r>
            <w:r w:rsidRPr="009D337C">
              <w:rPr>
                <w:rFonts w:ascii="宋体" w:hAnsi="宋体" w:hint="eastAsia"/>
                <w:color w:val="000000"/>
                <w:szCs w:val="21"/>
              </w:rPr>
              <w:t xml:space="preserve">  审批：</w:t>
            </w:r>
            <w:r w:rsidR="005F3594" w:rsidRPr="009D337C">
              <w:rPr>
                <w:rFonts w:ascii="宋体" w:hAnsi="宋体" w:hint="eastAsia"/>
                <w:color w:val="000000"/>
                <w:szCs w:val="21"/>
              </w:rPr>
              <w:t>孙博文，时间：2</w:t>
            </w:r>
            <w:r w:rsidR="005F3594" w:rsidRPr="009D337C">
              <w:rPr>
                <w:rFonts w:ascii="宋体" w:hAnsi="宋体"/>
                <w:color w:val="000000"/>
                <w:szCs w:val="21"/>
              </w:rPr>
              <w:t>022.3.30</w:t>
            </w:r>
            <w:r w:rsidRPr="009D337C">
              <w:rPr>
                <w:rFonts w:ascii="宋体" w:hAnsi="宋体" w:hint="eastAsia"/>
                <w:color w:val="000000"/>
                <w:szCs w:val="21"/>
              </w:rPr>
              <w:t>。</w:t>
            </w:r>
          </w:p>
          <w:p w14:paraId="347042E3" w14:textId="551999F2" w:rsidR="00C845AF" w:rsidRPr="00184379" w:rsidRDefault="00C845AF" w:rsidP="007862B0">
            <w:pPr>
              <w:spacing w:line="360" w:lineRule="auto"/>
              <w:rPr>
                <w:rFonts w:ascii="宋体" w:hAnsi="宋体" w:cs="宋体"/>
                <w:szCs w:val="21"/>
              </w:rPr>
            </w:pPr>
            <w:r w:rsidRPr="00184379">
              <w:rPr>
                <w:rFonts w:ascii="宋体" w:hAnsi="宋体" w:cs="宋体" w:hint="eastAsia"/>
                <w:szCs w:val="21"/>
              </w:rPr>
              <w:lastRenderedPageBreak/>
              <w:t>抽目标——</w:t>
            </w:r>
            <w:r w:rsidR="009D337C">
              <w:rPr>
                <w:rFonts w:ascii="宋体" w:hAnsi="宋体" w:cs="宋体" w:hint="eastAsia"/>
                <w:szCs w:val="21"/>
              </w:rPr>
              <w:t>固废分类1</w:t>
            </w:r>
            <w:r w:rsidR="009D337C">
              <w:rPr>
                <w:rFonts w:ascii="宋体" w:hAnsi="宋体" w:cs="宋体"/>
                <w:szCs w:val="21"/>
              </w:rPr>
              <w:t>0</w:t>
            </w:r>
            <w:r w:rsidRPr="00184379">
              <w:rPr>
                <w:rFonts w:ascii="宋体" w:hAnsi="宋体" w:cs="宋体" w:hint="eastAsia"/>
                <w:szCs w:val="21"/>
              </w:rPr>
              <w:t>0</w:t>
            </w:r>
            <w:r w:rsidR="009D337C">
              <w:rPr>
                <w:rFonts w:ascii="宋体" w:hAnsi="宋体" w:cs="宋体"/>
                <w:szCs w:val="21"/>
              </w:rPr>
              <w:t>%</w:t>
            </w:r>
            <w:r w:rsidRPr="00184379">
              <w:rPr>
                <w:rFonts w:ascii="宋体" w:hAnsi="宋体" w:cs="宋体" w:hint="eastAsia"/>
                <w:szCs w:val="21"/>
              </w:rPr>
              <w:t>管理方案：</w:t>
            </w:r>
          </w:p>
          <w:p w14:paraId="44F318AB" w14:textId="16ED548C" w:rsidR="00551633" w:rsidRPr="00551633" w:rsidRDefault="00551633" w:rsidP="00551633">
            <w:pPr>
              <w:rPr>
                <w:rFonts w:ascii="宋体" w:hAnsi="宋体" w:cs="宋体"/>
                <w:color w:val="000000" w:themeColor="text1"/>
                <w:kern w:val="0"/>
                <w:sz w:val="20"/>
              </w:rPr>
            </w:pPr>
            <w:r w:rsidRPr="00551633">
              <w:rPr>
                <w:rFonts w:ascii="宋体" w:hAnsi="宋体" w:cs="宋体" w:hint="eastAsia"/>
                <w:color w:val="000000" w:themeColor="text1"/>
                <w:kern w:val="0"/>
                <w:sz w:val="20"/>
              </w:rPr>
              <w:t>1.</w:t>
            </w:r>
            <w:r w:rsidR="009D337C" w:rsidRPr="00551633">
              <w:rPr>
                <w:rFonts w:ascii="宋体" w:hAnsi="宋体" w:cs="宋体" w:hint="eastAsia"/>
                <w:color w:val="000000" w:themeColor="text1"/>
                <w:kern w:val="0"/>
                <w:sz w:val="20"/>
              </w:rPr>
              <w:t>对员工进行固废分类要求的培训,使其了解分类的原则及目标</w:t>
            </w:r>
          </w:p>
          <w:p w14:paraId="31D7D99D" w14:textId="693443AA" w:rsidR="009D337C" w:rsidRPr="00551633" w:rsidRDefault="00551633" w:rsidP="00551633">
            <w:r>
              <w:rPr>
                <w:rFonts w:hint="eastAsia"/>
              </w:rPr>
              <w:t>2</w:t>
            </w:r>
            <w:r>
              <w:t>.</w:t>
            </w:r>
            <w:r w:rsidR="009D337C" w:rsidRPr="00551633">
              <w:rPr>
                <w:rFonts w:hint="eastAsia"/>
              </w:rPr>
              <w:t>按固废分类要求在服务现场设置分类置物区，并注明每类具体固废项目</w:t>
            </w:r>
            <w:r w:rsidR="009D337C" w:rsidRPr="00551633">
              <w:rPr>
                <w:rFonts w:hint="eastAsia"/>
              </w:rPr>
              <w:t xml:space="preserve">                                          </w:t>
            </w:r>
            <w:r>
              <w:t>3.</w:t>
            </w:r>
            <w:r w:rsidR="009D337C" w:rsidRPr="00551633">
              <w:rPr>
                <w:rFonts w:hint="eastAsia"/>
              </w:rPr>
              <w:t>将固废分类存放作为现场主管日常考核项目</w:t>
            </w:r>
            <w:r w:rsidR="009D337C" w:rsidRPr="00551633">
              <w:rPr>
                <w:rFonts w:hint="eastAsia"/>
              </w:rPr>
              <w:t>,</w:t>
            </w:r>
            <w:r w:rsidR="009D337C" w:rsidRPr="00551633">
              <w:rPr>
                <w:rFonts w:hint="eastAsia"/>
              </w:rPr>
              <w:t>确立责任制度</w:t>
            </w:r>
            <w:r w:rsidR="009D337C" w:rsidRPr="00551633">
              <w:rPr>
                <w:rFonts w:hint="eastAsia"/>
              </w:rPr>
              <w:t xml:space="preserve">                                       </w:t>
            </w:r>
          </w:p>
          <w:p w14:paraId="74DF9B8D" w14:textId="415F591F" w:rsidR="009D337C" w:rsidRDefault="009D337C" w:rsidP="00FE07F4">
            <w:pPr>
              <w:rPr>
                <w:rFonts w:ascii="宋体" w:hAnsi="宋体" w:cs="宋体"/>
                <w:color w:val="000000" w:themeColor="text1"/>
                <w:kern w:val="0"/>
                <w:sz w:val="20"/>
              </w:rPr>
            </w:pPr>
            <w:r>
              <w:rPr>
                <w:rFonts w:ascii="宋体" w:hAnsi="宋体" w:cs="宋体" w:hint="eastAsia"/>
                <w:color w:val="000000" w:themeColor="text1"/>
                <w:kern w:val="0"/>
                <w:sz w:val="20"/>
              </w:rPr>
              <w:t>4.制订环境和安全管理作业文件</w:t>
            </w:r>
          </w:p>
          <w:p w14:paraId="01EADF7E" w14:textId="7535DBB1" w:rsidR="009D337C" w:rsidRDefault="009D337C" w:rsidP="00FE07F4">
            <w:pPr>
              <w:rPr>
                <w:rFonts w:ascii="宋体" w:hAnsi="宋体" w:cs="宋体"/>
                <w:color w:val="000000" w:themeColor="text1"/>
                <w:kern w:val="0"/>
                <w:sz w:val="20"/>
              </w:rPr>
            </w:pPr>
            <w:r>
              <w:rPr>
                <w:rFonts w:ascii="宋体" w:hAnsi="宋体" w:cs="宋体" w:hint="eastAsia"/>
                <w:color w:val="000000" w:themeColor="text1"/>
                <w:kern w:val="0"/>
                <w:sz w:val="20"/>
              </w:rPr>
              <w:t>责任部门：项目部；执行时间：2</w:t>
            </w:r>
            <w:r>
              <w:rPr>
                <w:rFonts w:ascii="宋体" w:hAnsi="宋体" w:cs="宋体"/>
                <w:color w:val="000000" w:themeColor="text1"/>
                <w:kern w:val="0"/>
                <w:sz w:val="20"/>
              </w:rPr>
              <w:t>021</w:t>
            </w:r>
            <w:r>
              <w:rPr>
                <w:rFonts w:ascii="宋体" w:hAnsi="宋体" w:cs="宋体" w:hint="eastAsia"/>
                <w:color w:val="000000" w:themeColor="text1"/>
                <w:kern w:val="0"/>
                <w:sz w:val="20"/>
              </w:rPr>
              <w:t>年1月至2</w:t>
            </w:r>
            <w:r>
              <w:rPr>
                <w:rFonts w:ascii="宋体" w:hAnsi="宋体" w:cs="宋体"/>
                <w:color w:val="000000" w:themeColor="text1"/>
                <w:kern w:val="0"/>
                <w:sz w:val="20"/>
              </w:rPr>
              <w:t>021</w:t>
            </w:r>
            <w:r>
              <w:rPr>
                <w:rFonts w:ascii="宋体" w:hAnsi="宋体" w:cs="宋体" w:hint="eastAsia"/>
                <w:color w:val="000000" w:themeColor="text1"/>
                <w:kern w:val="0"/>
                <w:sz w:val="20"/>
              </w:rPr>
              <w:t>年1</w:t>
            </w:r>
            <w:r>
              <w:rPr>
                <w:rFonts w:ascii="宋体" w:hAnsi="宋体" w:cs="宋体"/>
                <w:color w:val="000000" w:themeColor="text1"/>
                <w:kern w:val="0"/>
                <w:sz w:val="20"/>
              </w:rPr>
              <w:t>2</w:t>
            </w:r>
            <w:r>
              <w:rPr>
                <w:rFonts w:ascii="宋体" w:hAnsi="宋体" w:cs="宋体" w:hint="eastAsia"/>
                <w:color w:val="000000" w:themeColor="text1"/>
                <w:kern w:val="0"/>
                <w:sz w:val="20"/>
              </w:rPr>
              <w:t>月；资金预算：2</w:t>
            </w:r>
            <w:r>
              <w:rPr>
                <w:rFonts w:ascii="宋体" w:hAnsi="宋体" w:cs="宋体"/>
                <w:color w:val="000000" w:themeColor="text1"/>
                <w:kern w:val="0"/>
                <w:sz w:val="20"/>
              </w:rPr>
              <w:t>000</w:t>
            </w:r>
            <w:r>
              <w:rPr>
                <w:rFonts w:ascii="宋体" w:hAnsi="宋体" w:cs="宋体" w:hint="eastAsia"/>
                <w:color w:val="000000" w:themeColor="text1"/>
                <w:kern w:val="0"/>
                <w:sz w:val="20"/>
              </w:rPr>
              <w:t>元。</w:t>
            </w:r>
          </w:p>
          <w:p w14:paraId="6D5E3C14" w14:textId="0CC5E1C5" w:rsidR="00C845AF" w:rsidRPr="00551633" w:rsidRDefault="009E290A" w:rsidP="00C845AF">
            <w:r>
              <w:rPr>
                <w:rFonts w:ascii="宋体" w:hAnsi="宋体" w:cs="宋体" w:hint="eastAsia"/>
                <w:szCs w:val="21"/>
              </w:rPr>
              <w:t>查见</w:t>
            </w:r>
            <w:r w:rsidR="00551633">
              <w:rPr>
                <w:rFonts w:ascii="宋体" w:hAnsi="宋体" w:cs="宋体" w:hint="eastAsia"/>
                <w:szCs w:val="21"/>
              </w:rPr>
              <w:t>安全管理方案，措施基本有效</w:t>
            </w:r>
            <w:r w:rsidR="00C845AF">
              <w:rPr>
                <w:rFonts w:ascii="宋体" w:hAnsi="宋体" w:cs="宋体" w:hint="eastAsia"/>
                <w:szCs w:val="21"/>
              </w:rPr>
              <w:t xml:space="preserve">。  </w:t>
            </w:r>
          </w:p>
          <w:p w14:paraId="1632D00C" w14:textId="066D018D" w:rsidR="009E290A" w:rsidRPr="009E290A" w:rsidRDefault="009E290A" w:rsidP="00C845AF">
            <w:r>
              <w:rPr>
                <w:rFonts w:ascii="宋体" w:hAnsi="宋体" w:cs="宋体" w:hint="eastAsia"/>
                <w:szCs w:val="21"/>
              </w:rPr>
              <w:t>经查，组织管理方案策划实施有效，符合要求。</w:t>
            </w:r>
          </w:p>
        </w:tc>
        <w:tc>
          <w:tcPr>
            <w:tcW w:w="1585" w:type="dxa"/>
          </w:tcPr>
          <w:p w14:paraId="36640C3D" w14:textId="79DF93E2" w:rsidR="00C845AF" w:rsidRDefault="0023569C" w:rsidP="00C845AF">
            <w:r>
              <w:rPr>
                <w:rFonts w:hint="eastAsia"/>
              </w:rPr>
              <w:lastRenderedPageBreak/>
              <w:t>Y</w:t>
            </w:r>
          </w:p>
        </w:tc>
      </w:tr>
      <w:tr w:rsidR="00D57DFA" w14:paraId="76C06CBB" w14:textId="77777777" w:rsidTr="00A43336">
        <w:trPr>
          <w:trHeight w:val="274"/>
        </w:trPr>
        <w:tc>
          <w:tcPr>
            <w:tcW w:w="2160" w:type="dxa"/>
          </w:tcPr>
          <w:p w14:paraId="3B8C1F25" w14:textId="1EB37F40" w:rsidR="00D57DFA" w:rsidRDefault="00D57DFA" w:rsidP="00D57DFA">
            <w:r w:rsidRPr="005B6BB4">
              <w:rPr>
                <w:rFonts w:ascii="宋体" w:hAnsi="宋体" w:cs="Arial" w:hint="eastAsia"/>
                <w:szCs w:val="21"/>
              </w:rPr>
              <w:t>外部提供过程、产品和服务的控制</w:t>
            </w:r>
          </w:p>
        </w:tc>
        <w:tc>
          <w:tcPr>
            <w:tcW w:w="960" w:type="dxa"/>
          </w:tcPr>
          <w:p w14:paraId="0993B10D" w14:textId="2F8FCB42" w:rsidR="00D57DFA" w:rsidRDefault="00D57DFA" w:rsidP="00D57DFA">
            <w:r w:rsidRPr="00F10C3C">
              <w:rPr>
                <w:rFonts w:ascii="宋体" w:hAnsi="宋体" w:cs="Arial" w:hint="eastAsia"/>
                <w:szCs w:val="21"/>
              </w:rPr>
              <w:t>QMS:</w:t>
            </w:r>
            <w:r w:rsidRPr="00F10C3C">
              <w:rPr>
                <w:rFonts w:ascii="宋体" w:hAnsi="宋体" w:cs="Arial"/>
                <w:szCs w:val="21"/>
              </w:rPr>
              <w:t>8.4</w:t>
            </w:r>
          </w:p>
        </w:tc>
        <w:tc>
          <w:tcPr>
            <w:tcW w:w="10004" w:type="dxa"/>
          </w:tcPr>
          <w:p w14:paraId="2F8348EF" w14:textId="77777777" w:rsidR="00996BCB" w:rsidRPr="005570DE" w:rsidRDefault="00D57DFA" w:rsidP="00B82309">
            <w:pPr>
              <w:spacing w:line="276" w:lineRule="auto"/>
              <w:ind w:firstLineChars="200" w:firstLine="420"/>
              <w:rPr>
                <w:rFonts w:ascii="宋体" w:hAnsi="宋体" w:cs="宋体"/>
                <w:szCs w:val="21"/>
              </w:rPr>
            </w:pPr>
            <w:r w:rsidRPr="005570DE">
              <w:rPr>
                <w:rFonts w:ascii="宋体" w:hAnsi="宋体" w:cs="宋体" w:hint="eastAsia"/>
                <w:szCs w:val="21"/>
              </w:rPr>
              <w:t>编制了《</w:t>
            </w:r>
            <w:r w:rsidR="00996BCB" w:rsidRPr="005570DE">
              <w:rPr>
                <w:rFonts w:ascii="宋体" w:hAnsi="宋体" w:cs="宋体" w:hint="eastAsia"/>
                <w:szCs w:val="21"/>
              </w:rPr>
              <w:t>外部供方</w:t>
            </w:r>
            <w:r w:rsidRPr="005570DE">
              <w:rPr>
                <w:rFonts w:ascii="宋体" w:hAnsi="宋体" w:cs="宋体" w:hint="eastAsia"/>
                <w:szCs w:val="21"/>
              </w:rPr>
              <w:t>控制程序》，</w:t>
            </w:r>
            <w:r w:rsidR="00996BCB" w:rsidRPr="005570DE">
              <w:rPr>
                <w:rFonts w:ascii="宋体" w:hAnsi="宋体" w:cs="宋体" w:hint="eastAsia"/>
                <w:szCs w:val="21"/>
              </w:rPr>
              <w:t>对采购过程进行控制，确保所采购的产品符合规定要求。</w:t>
            </w:r>
          </w:p>
          <w:p w14:paraId="772D30D6" w14:textId="19410455" w:rsidR="00D57DFA" w:rsidRPr="005570DE" w:rsidRDefault="00D57DFA" w:rsidP="00B82309">
            <w:pPr>
              <w:spacing w:line="276" w:lineRule="auto"/>
              <w:ind w:firstLineChars="200" w:firstLine="420"/>
              <w:rPr>
                <w:rFonts w:ascii="宋体" w:hAnsi="宋体" w:cs="宋体"/>
                <w:szCs w:val="21"/>
              </w:rPr>
            </w:pPr>
            <w:r w:rsidRPr="005570DE">
              <w:rPr>
                <w:rFonts w:ascii="宋体" w:hAnsi="宋体" w:cs="宋体" w:hint="eastAsia"/>
                <w:szCs w:val="21"/>
              </w:rPr>
              <w:t>编制《</w:t>
            </w:r>
            <w:r w:rsidR="000736A7" w:rsidRPr="005570DE">
              <w:rPr>
                <w:rFonts w:ascii="宋体" w:hAnsi="宋体" w:cs="宋体" w:hint="eastAsia"/>
                <w:szCs w:val="21"/>
              </w:rPr>
              <w:t>合格供方名录</w:t>
            </w:r>
            <w:r w:rsidRPr="005570DE">
              <w:rPr>
                <w:rFonts w:ascii="宋体" w:hAnsi="宋体" w:cs="宋体" w:hint="eastAsia"/>
                <w:szCs w:val="21"/>
              </w:rPr>
              <w:t>》</w:t>
            </w:r>
            <w:r w:rsidR="000736A7" w:rsidRPr="005570DE">
              <w:rPr>
                <w:rFonts w:ascii="宋体" w:hAnsi="宋体" w:cs="宋体" w:hint="eastAsia"/>
                <w:szCs w:val="21"/>
              </w:rPr>
              <w:t>，并对供方的供货业绩定期进行评价</w:t>
            </w:r>
            <w:r w:rsidR="00EC5EAE" w:rsidRPr="005570DE">
              <w:rPr>
                <w:rFonts w:ascii="宋体" w:hAnsi="宋体" w:cs="宋体" w:hint="eastAsia"/>
                <w:szCs w:val="21"/>
              </w:rPr>
              <w:t>，</w:t>
            </w:r>
            <w:r w:rsidR="000736A7" w:rsidRPr="005570DE">
              <w:rPr>
                <w:rFonts w:ascii="宋体" w:hAnsi="宋体" w:cs="宋体" w:hint="eastAsia"/>
                <w:szCs w:val="21"/>
              </w:rPr>
              <w:t>再</w:t>
            </w:r>
            <w:r w:rsidRPr="005570DE">
              <w:rPr>
                <w:rFonts w:ascii="宋体" w:hAnsi="宋体" w:cs="宋体" w:hint="eastAsia"/>
                <w:szCs w:val="21"/>
              </w:rPr>
              <w:t>经由总经理确认后，纳入公司合格供方。</w:t>
            </w:r>
          </w:p>
          <w:p w14:paraId="1BB76FBD" w14:textId="2A4F9749" w:rsidR="00D57DFA" w:rsidRPr="005570DE" w:rsidRDefault="00D57DFA" w:rsidP="00B82309">
            <w:pPr>
              <w:spacing w:line="276" w:lineRule="auto"/>
              <w:ind w:firstLineChars="200" w:firstLine="420"/>
              <w:rPr>
                <w:rFonts w:ascii="宋体" w:hAnsi="宋体" w:cs="宋体"/>
                <w:szCs w:val="21"/>
              </w:rPr>
            </w:pPr>
            <w:r w:rsidRPr="005570DE">
              <w:rPr>
                <w:rFonts w:ascii="宋体" w:hAnsi="宋体" w:cs="宋体" w:hint="eastAsia"/>
                <w:szCs w:val="21"/>
              </w:rPr>
              <w:t>提供有《合格供方目录》，由总经理</w:t>
            </w:r>
            <w:r w:rsidR="00631F0F" w:rsidRPr="005570DE">
              <w:rPr>
                <w:rFonts w:ascii="宋体" w:hAnsi="宋体" w:cs="宋体" w:hint="eastAsia"/>
                <w:szCs w:val="21"/>
              </w:rPr>
              <w:t>孙博文</w:t>
            </w:r>
            <w:r w:rsidRPr="005570DE">
              <w:rPr>
                <w:rFonts w:ascii="宋体" w:hAnsi="宋体" w:cs="宋体" w:hint="eastAsia"/>
                <w:szCs w:val="21"/>
              </w:rPr>
              <w:t>批准。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3817"/>
              <w:gridCol w:w="2854"/>
            </w:tblGrid>
            <w:tr w:rsidR="00664834" w:rsidRPr="005570DE" w14:paraId="068B22FF" w14:textId="77777777" w:rsidTr="004505F6">
              <w:trPr>
                <w:jc w:val="center"/>
              </w:trPr>
              <w:tc>
                <w:tcPr>
                  <w:tcW w:w="907" w:type="dxa"/>
                  <w:vAlign w:val="bottom"/>
                </w:tcPr>
                <w:p w14:paraId="5CDFA6C7" w14:textId="77777777" w:rsidR="00664834" w:rsidRPr="005570DE" w:rsidRDefault="00664834" w:rsidP="005570DE">
                  <w:pPr>
                    <w:widowControl/>
                    <w:spacing w:line="276" w:lineRule="auto"/>
                    <w:jc w:val="center"/>
                    <w:rPr>
                      <w:rFonts w:ascii="宋体" w:hAnsi="宋体" w:cs="宋体"/>
                      <w:kern w:val="0"/>
                      <w:szCs w:val="21"/>
                    </w:rPr>
                  </w:pPr>
                  <w:r w:rsidRPr="005570DE">
                    <w:rPr>
                      <w:rFonts w:ascii="宋体" w:hAnsi="宋体" w:cs="宋体" w:hint="eastAsia"/>
                      <w:kern w:val="0"/>
                      <w:szCs w:val="21"/>
                    </w:rPr>
                    <w:t>序号</w:t>
                  </w:r>
                </w:p>
              </w:tc>
              <w:tc>
                <w:tcPr>
                  <w:tcW w:w="3817" w:type="dxa"/>
                  <w:vAlign w:val="bottom"/>
                </w:tcPr>
                <w:p w14:paraId="0B0E0945" w14:textId="77777777" w:rsidR="00664834" w:rsidRPr="005570DE" w:rsidRDefault="00664834" w:rsidP="005570DE">
                  <w:pPr>
                    <w:widowControl/>
                    <w:spacing w:line="276" w:lineRule="auto"/>
                    <w:jc w:val="center"/>
                    <w:rPr>
                      <w:rFonts w:ascii="宋体" w:hAnsi="宋体" w:cs="宋体"/>
                      <w:kern w:val="0"/>
                      <w:szCs w:val="21"/>
                    </w:rPr>
                  </w:pPr>
                  <w:r w:rsidRPr="005570DE">
                    <w:rPr>
                      <w:rFonts w:ascii="宋体" w:hAnsi="宋体" w:cs="宋体" w:hint="eastAsia"/>
                      <w:kern w:val="0"/>
                      <w:szCs w:val="21"/>
                    </w:rPr>
                    <w:t>供应商名称</w:t>
                  </w:r>
                </w:p>
              </w:tc>
              <w:tc>
                <w:tcPr>
                  <w:tcW w:w="2854" w:type="dxa"/>
                  <w:vAlign w:val="bottom"/>
                </w:tcPr>
                <w:p w14:paraId="348661E7" w14:textId="77777777" w:rsidR="00664834" w:rsidRPr="005570DE" w:rsidRDefault="00664834" w:rsidP="005570DE">
                  <w:pPr>
                    <w:widowControl/>
                    <w:spacing w:line="276" w:lineRule="auto"/>
                    <w:jc w:val="center"/>
                    <w:rPr>
                      <w:rFonts w:ascii="宋体" w:hAnsi="宋体" w:cs="宋体"/>
                      <w:kern w:val="0"/>
                      <w:szCs w:val="21"/>
                    </w:rPr>
                  </w:pPr>
                  <w:r w:rsidRPr="005570DE">
                    <w:rPr>
                      <w:rFonts w:ascii="宋体" w:hAnsi="宋体" w:cs="宋体" w:hint="eastAsia"/>
                      <w:kern w:val="0"/>
                      <w:szCs w:val="21"/>
                    </w:rPr>
                    <w:t>原材料名称</w:t>
                  </w:r>
                </w:p>
              </w:tc>
            </w:tr>
            <w:tr w:rsidR="00664834" w:rsidRPr="005570DE" w14:paraId="6A816405" w14:textId="77777777" w:rsidTr="004505F6">
              <w:trPr>
                <w:jc w:val="center"/>
              </w:trPr>
              <w:tc>
                <w:tcPr>
                  <w:tcW w:w="907" w:type="dxa"/>
                  <w:vAlign w:val="bottom"/>
                </w:tcPr>
                <w:p w14:paraId="22CA4996" w14:textId="77777777" w:rsidR="00664834" w:rsidRPr="005570DE" w:rsidRDefault="00664834" w:rsidP="005570DE">
                  <w:pPr>
                    <w:widowControl/>
                    <w:spacing w:line="276" w:lineRule="auto"/>
                    <w:jc w:val="center"/>
                    <w:rPr>
                      <w:rFonts w:ascii="宋体" w:hAnsi="宋体" w:cs="宋体"/>
                      <w:kern w:val="0"/>
                      <w:szCs w:val="21"/>
                    </w:rPr>
                  </w:pPr>
                  <w:r w:rsidRPr="005570DE">
                    <w:rPr>
                      <w:rFonts w:ascii="宋体" w:hAnsi="宋体" w:cs="宋体" w:hint="eastAsia"/>
                      <w:kern w:val="0"/>
                      <w:szCs w:val="21"/>
                    </w:rPr>
                    <w:t>1</w:t>
                  </w:r>
                </w:p>
              </w:tc>
              <w:tc>
                <w:tcPr>
                  <w:tcW w:w="3817" w:type="dxa"/>
                  <w:vAlign w:val="bottom"/>
                </w:tcPr>
                <w:p w14:paraId="4575B4C4" w14:textId="40906C74" w:rsidR="00664834" w:rsidRPr="005570DE" w:rsidRDefault="004505F6" w:rsidP="005570DE">
                  <w:pPr>
                    <w:widowControl/>
                    <w:spacing w:line="276" w:lineRule="auto"/>
                    <w:rPr>
                      <w:rFonts w:ascii="宋体" w:hAnsi="宋体" w:cs="宋体"/>
                      <w:kern w:val="0"/>
                      <w:szCs w:val="21"/>
                    </w:rPr>
                  </w:pPr>
                  <w:r w:rsidRPr="005570DE">
                    <w:rPr>
                      <w:rFonts w:ascii="宋体" w:hAnsi="宋体" w:hint="eastAsia"/>
                      <w:szCs w:val="21"/>
                    </w:rPr>
                    <w:t>北京振华鑫全保洁服务有限公司</w:t>
                  </w:r>
                </w:p>
              </w:tc>
              <w:tc>
                <w:tcPr>
                  <w:tcW w:w="2854" w:type="dxa"/>
                  <w:vAlign w:val="bottom"/>
                </w:tcPr>
                <w:p w14:paraId="4FA4A2A9" w14:textId="6FDCD5C2" w:rsidR="00664834" w:rsidRPr="005570DE" w:rsidRDefault="004505F6" w:rsidP="005570DE">
                  <w:pPr>
                    <w:widowControl/>
                    <w:spacing w:line="276" w:lineRule="auto"/>
                    <w:rPr>
                      <w:rFonts w:ascii="宋体" w:hAnsi="宋体" w:cs="宋体"/>
                      <w:kern w:val="0"/>
                      <w:szCs w:val="21"/>
                    </w:rPr>
                  </w:pPr>
                  <w:r w:rsidRPr="005570DE">
                    <w:rPr>
                      <w:rFonts w:ascii="宋体" w:hAnsi="宋体" w:hint="eastAsia"/>
                      <w:szCs w:val="21"/>
                    </w:rPr>
                    <w:t>垃圾袋、扫地机、拖把及</w:t>
                  </w:r>
                  <w:r w:rsidR="005615F6" w:rsidRPr="005570DE">
                    <w:rPr>
                      <w:rFonts w:ascii="宋体" w:hAnsi="宋体" w:hint="eastAsia"/>
                      <w:szCs w:val="21"/>
                    </w:rPr>
                    <w:t>扫把</w:t>
                  </w:r>
                </w:p>
              </w:tc>
            </w:tr>
            <w:tr w:rsidR="00664834" w:rsidRPr="005570DE" w14:paraId="32F0BC0D" w14:textId="77777777" w:rsidTr="004505F6">
              <w:trPr>
                <w:jc w:val="center"/>
              </w:trPr>
              <w:tc>
                <w:tcPr>
                  <w:tcW w:w="907" w:type="dxa"/>
                  <w:vAlign w:val="bottom"/>
                </w:tcPr>
                <w:p w14:paraId="00E70A5B" w14:textId="77777777" w:rsidR="00664834" w:rsidRPr="005570DE" w:rsidRDefault="00664834" w:rsidP="005570DE">
                  <w:pPr>
                    <w:widowControl/>
                    <w:spacing w:line="276" w:lineRule="auto"/>
                    <w:jc w:val="center"/>
                    <w:rPr>
                      <w:rFonts w:ascii="宋体" w:hAnsi="宋体" w:cs="宋体"/>
                      <w:kern w:val="0"/>
                      <w:szCs w:val="21"/>
                    </w:rPr>
                  </w:pPr>
                  <w:r w:rsidRPr="005570DE">
                    <w:rPr>
                      <w:rFonts w:ascii="宋体" w:hAnsi="宋体" w:cs="宋体" w:hint="eastAsia"/>
                      <w:kern w:val="0"/>
                      <w:szCs w:val="21"/>
                    </w:rPr>
                    <w:t>2</w:t>
                  </w:r>
                </w:p>
              </w:tc>
              <w:tc>
                <w:tcPr>
                  <w:tcW w:w="3817" w:type="dxa"/>
                  <w:vAlign w:val="bottom"/>
                </w:tcPr>
                <w:p w14:paraId="3A85062C" w14:textId="2A97E424" w:rsidR="00664834" w:rsidRPr="005570DE" w:rsidRDefault="005615F6" w:rsidP="005570DE">
                  <w:pPr>
                    <w:widowControl/>
                    <w:spacing w:line="276" w:lineRule="auto"/>
                    <w:rPr>
                      <w:rFonts w:ascii="宋体" w:hAnsi="宋体" w:cs="宋体"/>
                      <w:kern w:val="0"/>
                      <w:szCs w:val="21"/>
                    </w:rPr>
                  </w:pPr>
                  <w:r w:rsidRPr="005570DE">
                    <w:rPr>
                      <w:rFonts w:ascii="宋体" w:hAnsi="宋体" w:hint="eastAsia"/>
                      <w:szCs w:val="21"/>
                    </w:rPr>
                    <w:t>北京重溢文具用品有限公司</w:t>
                  </w:r>
                </w:p>
              </w:tc>
              <w:tc>
                <w:tcPr>
                  <w:tcW w:w="2854" w:type="dxa"/>
                  <w:vAlign w:val="bottom"/>
                </w:tcPr>
                <w:p w14:paraId="1C4A99E8" w14:textId="5CCE78EB" w:rsidR="00664834" w:rsidRPr="005570DE" w:rsidRDefault="005615F6" w:rsidP="005570DE">
                  <w:pPr>
                    <w:widowControl/>
                    <w:spacing w:line="276" w:lineRule="auto"/>
                    <w:rPr>
                      <w:rFonts w:ascii="宋体" w:hAnsi="宋体" w:cs="宋体"/>
                      <w:kern w:val="0"/>
                      <w:szCs w:val="21"/>
                    </w:rPr>
                  </w:pPr>
                  <w:r w:rsidRPr="005570DE">
                    <w:rPr>
                      <w:rFonts w:ascii="宋体" w:hAnsi="宋体" w:hint="eastAsia"/>
                      <w:szCs w:val="21"/>
                    </w:rPr>
                    <w:t>鼠标垫及印章垫</w:t>
                  </w:r>
                </w:p>
              </w:tc>
            </w:tr>
            <w:tr w:rsidR="00664834" w:rsidRPr="005570DE" w14:paraId="46F0E746" w14:textId="77777777" w:rsidTr="004505F6">
              <w:trPr>
                <w:jc w:val="center"/>
              </w:trPr>
              <w:tc>
                <w:tcPr>
                  <w:tcW w:w="907" w:type="dxa"/>
                  <w:vAlign w:val="bottom"/>
                </w:tcPr>
                <w:p w14:paraId="586B07C7" w14:textId="77777777" w:rsidR="00664834" w:rsidRPr="005570DE" w:rsidRDefault="00664834" w:rsidP="005570DE">
                  <w:pPr>
                    <w:widowControl/>
                    <w:spacing w:line="276" w:lineRule="auto"/>
                    <w:jc w:val="center"/>
                    <w:rPr>
                      <w:rFonts w:ascii="宋体" w:hAnsi="宋体" w:cs="宋体"/>
                      <w:kern w:val="0"/>
                      <w:szCs w:val="21"/>
                    </w:rPr>
                  </w:pPr>
                  <w:r w:rsidRPr="005570DE">
                    <w:rPr>
                      <w:rFonts w:ascii="宋体" w:hAnsi="宋体" w:cs="宋体" w:hint="eastAsia"/>
                      <w:kern w:val="0"/>
                      <w:szCs w:val="21"/>
                    </w:rPr>
                    <w:t>3</w:t>
                  </w:r>
                </w:p>
              </w:tc>
              <w:tc>
                <w:tcPr>
                  <w:tcW w:w="3817" w:type="dxa"/>
                  <w:vAlign w:val="bottom"/>
                </w:tcPr>
                <w:p w14:paraId="1D163AF5" w14:textId="1F453116" w:rsidR="00664834" w:rsidRPr="005570DE" w:rsidRDefault="005615F6" w:rsidP="005570DE">
                  <w:pPr>
                    <w:widowControl/>
                    <w:spacing w:line="276" w:lineRule="auto"/>
                    <w:rPr>
                      <w:rFonts w:ascii="宋体" w:hAnsi="宋体" w:cs="宋体"/>
                      <w:kern w:val="0"/>
                      <w:szCs w:val="21"/>
                    </w:rPr>
                  </w:pPr>
                  <w:r w:rsidRPr="005570DE">
                    <w:rPr>
                      <w:rFonts w:ascii="宋体" w:hAnsi="宋体" w:cs="宋体" w:hint="eastAsia"/>
                      <w:kern w:val="0"/>
                      <w:szCs w:val="21"/>
                    </w:rPr>
                    <w:t>北京顺康乐清洁服务有限公司</w:t>
                  </w:r>
                </w:p>
              </w:tc>
              <w:tc>
                <w:tcPr>
                  <w:tcW w:w="2854" w:type="dxa"/>
                  <w:vAlign w:val="bottom"/>
                </w:tcPr>
                <w:p w14:paraId="78E07E6D" w14:textId="408041C8" w:rsidR="00664834" w:rsidRPr="005570DE" w:rsidRDefault="005615F6" w:rsidP="005570DE">
                  <w:pPr>
                    <w:widowControl/>
                    <w:spacing w:line="276" w:lineRule="auto"/>
                    <w:rPr>
                      <w:rFonts w:ascii="宋体" w:hAnsi="宋体" w:cs="宋体"/>
                      <w:kern w:val="0"/>
                      <w:szCs w:val="21"/>
                    </w:rPr>
                  </w:pPr>
                  <w:r w:rsidRPr="005570DE">
                    <w:rPr>
                      <w:rFonts w:ascii="宋体" w:hAnsi="宋体" w:cs="宋体" w:hint="eastAsia"/>
                      <w:kern w:val="0"/>
                      <w:szCs w:val="21"/>
                    </w:rPr>
                    <w:t>保洁用品</w:t>
                  </w:r>
                </w:p>
              </w:tc>
            </w:tr>
            <w:tr w:rsidR="006B1B16" w:rsidRPr="005570DE" w14:paraId="75C8B175" w14:textId="77777777" w:rsidTr="004505F6">
              <w:trPr>
                <w:jc w:val="center"/>
              </w:trPr>
              <w:tc>
                <w:tcPr>
                  <w:tcW w:w="907" w:type="dxa"/>
                  <w:vAlign w:val="bottom"/>
                </w:tcPr>
                <w:p w14:paraId="40B6B392" w14:textId="2F4CDACD" w:rsidR="006B1B16" w:rsidRPr="005570DE" w:rsidRDefault="006B1B16" w:rsidP="005570DE">
                  <w:pPr>
                    <w:widowControl/>
                    <w:spacing w:line="276" w:lineRule="auto"/>
                    <w:jc w:val="center"/>
                    <w:rPr>
                      <w:rFonts w:ascii="宋体" w:hAnsi="宋体" w:cs="宋体"/>
                      <w:kern w:val="0"/>
                      <w:szCs w:val="21"/>
                    </w:rPr>
                  </w:pPr>
                  <w:r w:rsidRPr="005570DE">
                    <w:rPr>
                      <w:rFonts w:ascii="宋体" w:hAnsi="宋体" w:cs="宋体" w:hint="eastAsia"/>
                      <w:kern w:val="0"/>
                      <w:szCs w:val="21"/>
                    </w:rPr>
                    <w:t>4</w:t>
                  </w:r>
                </w:p>
              </w:tc>
              <w:tc>
                <w:tcPr>
                  <w:tcW w:w="3817" w:type="dxa"/>
                  <w:vAlign w:val="bottom"/>
                </w:tcPr>
                <w:p w14:paraId="3C13CCE5" w14:textId="7BE7A857" w:rsidR="006B1B16" w:rsidRPr="005570DE" w:rsidRDefault="006B1B16" w:rsidP="005570DE">
                  <w:pPr>
                    <w:widowControl/>
                    <w:spacing w:line="276" w:lineRule="auto"/>
                    <w:rPr>
                      <w:rFonts w:ascii="宋体" w:hAnsi="宋体" w:cs="宋体"/>
                      <w:kern w:val="0"/>
                      <w:szCs w:val="21"/>
                    </w:rPr>
                  </w:pPr>
                  <w:r w:rsidRPr="005570DE">
                    <w:rPr>
                      <w:rFonts w:ascii="宋体" w:hAnsi="宋体" w:cs="宋体" w:hint="eastAsia"/>
                      <w:kern w:val="0"/>
                      <w:szCs w:val="21"/>
                    </w:rPr>
                    <w:t>河北</w:t>
                  </w:r>
                  <w:r w:rsidR="00BB6381" w:rsidRPr="005570DE">
                    <w:rPr>
                      <w:rFonts w:ascii="宋体" w:hAnsi="宋体" w:cs="宋体" w:hint="eastAsia"/>
                      <w:kern w:val="0"/>
                      <w:szCs w:val="21"/>
                    </w:rPr>
                    <w:t>惠佳生物肥料有限公司</w:t>
                  </w:r>
                </w:p>
              </w:tc>
              <w:tc>
                <w:tcPr>
                  <w:tcW w:w="2854" w:type="dxa"/>
                  <w:vAlign w:val="bottom"/>
                </w:tcPr>
                <w:p w14:paraId="5EA83366" w14:textId="63922070" w:rsidR="006B1B16" w:rsidRPr="005570DE" w:rsidRDefault="00BB6381" w:rsidP="005570DE">
                  <w:pPr>
                    <w:widowControl/>
                    <w:spacing w:line="276" w:lineRule="auto"/>
                    <w:rPr>
                      <w:rFonts w:ascii="宋体" w:hAnsi="宋体" w:cs="宋体"/>
                      <w:kern w:val="0"/>
                      <w:szCs w:val="21"/>
                    </w:rPr>
                  </w:pPr>
                  <w:r w:rsidRPr="005570DE">
                    <w:rPr>
                      <w:rFonts w:ascii="宋体" w:hAnsi="宋体" w:cs="宋体" w:hint="eastAsia"/>
                      <w:kern w:val="0"/>
                      <w:szCs w:val="21"/>
                    </w:rPr>
                    <w:t>肥料</w:t>
                  </w:r>
                </w:p>
              </w:tc>
            </w:tr>
          </w:tbl>
          <w:p w14:paraId="5236AF6D" w14:textId="30098869" w:rsidR="00D57DFA" w:rsidRPr="005570DE" w:rsidRDefault="00D57DFA" w:rsidP="00B82309">
            <w:pPr>
              <w:spacing w:line="276" w:lineRule="auto"/>
              <w:ind w:firstLineChars="200" w:firstLine="420"/>
              <w:rPr>
                <w:rFonts w:ascii="宋体" w:hAnsi="宋体" w:cs="宋体"/>
                <w:szCs w:val="21"/>
              </w:rPr>
            </w:pPr>
            <w:r w:rsidRPr="005570DE">
              <w:rPr>
                <w:rFonts w:ascii="宋体" w:hAnsi="宋体" w:cs="宋体" w:hint="eastAsia"/>
                <w:szCs w:val="21"/>
              </w:rPr>
              <w:t>本公司需求物资的采购信息由</w:t>
            </w:r>
            <w:r w:rsidR="005615F6" w:rsidRPr="005570DE">
              <w:rPr>
                <w:rFonts w:ascii="宋体" w:hAnsi="宋体" w:cs="宋体" w:hint="eastAsia"/>
                <w:szCs w:val="21"/>
              </w:rPr>
              <w:t>业务</w:t>
            </w:r>
            <w:r w:rsidRPr="005570DE">
              <w:rPr>
                <w:rFonts w:ascii="宋体" w:hAnsi="宋体" w:cs="宋体" w:hint="eastAsia"/>
                <w:szCs w:val="21"/>
              </w:rPr>
              <w:t>部负责，通过签订书面采购订单方式向合格供方进行产品采购。</w:t>
            </w:r>
          </w:p>
          <w:p w14:paraId="16F4BB06" w14:textId="71F37F51" w:rsidR="00D57DFA" w:rsidRPr="005570DE" w:rsidRDefault="00D57DFA" w:rsidP="005570DE">
            <w:pPr>
              <w:spacing w:line="276" w:lineRule="auto"/>
              <w:rPr>
                <w:rFonts w:ascii="宋体" w:hAnsi="宋体" w:cs="宋体"/>
                <w:szCs w:val="21"/>
              </w:rPr>
            </w:pPr>
            <w:r w:rsidRPr="005570DE">
              <w:rPr>
                <w:rFonts w:ascii="宋体" w:hAnsi="宋体" w:cs="宋体" w:hint="eastAsia"/>
                <w:szCs w:val="21"/>
              </w:rPr>
              <w:t>抽采购订单</w:t>
            </w:r>
            <w:r w:rsidR="00CA1F47" w:rsidRPr="005570DE">
              <w:rPr>
                <w:rFonts w:ascii="宋体" w:hAnsi="宋体" w:cs="宋体" w:hint="eastAsia"/>
                <w:szCs w:val="21"/>
              </w:rPr>
              <w:t>或</w:t>
            </w:r>
            <w:r w:rsidR="00EC5EAE" w:rsidRPr="005570DE">
              <w:rPr>
                <w:rFonts w:ascii="宋体" w:hAnsi="宋体" w:cs="宋体" w:hint="eastAsia"/>
                <w:szCs w:val="21"/>
              </w:rPr>
              <w:t>合同</w:t>
            </w:r>
            <w:r w:rsidR="00CB5562" w:rsidRPr="005570DE">
              <w:rPr>
                <w:rFonts w:ascii="宋体" w:hAnsi="宋体" w:cs="宋体" w:hint="eastAsia"/>
                <w:szCs w:val="21"/>
              </w:rPr>
              <w:t>。</w:t>
            </w:r>
          </w:p>
          <w:p w14:paraId="45B7812A" w14:textId="37224C61" w:rsidR="00D57DFA" w:rsidRPr="005570DE" w:rsidRDefault="00D57DFA" w:rsidP="005570DE">
            <w:pPr>
              <w:spacing w:line="276" w:lineRule="auto"/>
              <w:rPr>
                <w:rFonts w:ascii="宋体" w:hAnsi="宋体" w:cs="宋体"/>
                <w:szCs w:val="21"/>
              </w:rPr>
            </w:pPr>
            <w:r w:rsidRPr="005570DE">
              <w:rPr>
                <w:rFonts w:ascii="宋体" w:hAnsi="宋体" w:cs="宋体" w:hint="eastAsia"/>
                <w:szCs w:val="21"/>
              </w:rPr>
              <w:t>产品名称：</w:t>
            </w:r>
            <w:r w:rsidR="003C16D3" w:rsidRPr="005570DE">
              <w:rPr>
                <w:rFonts w:ascii="宋体" w:hAnsi="宋体" w:cs="宋体" w:hint="eastAsia"/>
                <w:szCs w:val="21"/>
              </w:rPr>
              <w:t>肥料</w:t>
            </w:r>
            <w:r w:rsidRPr="005570DE">
              <w:rPr>
                <w:rFonts w:ascii="宋体" w:hAnsi="宋体" w:cs="宋体" w:hint="eastAsia"/>
                <w:szCs w:val="21"/>
              </w:rPr>
              <w:t xml:space="preserve">   规格：</w:t>
            </w:r>
            <w:r w:rsidR="003C16D3" w:rsidRPr="005570DE">
              <w:rPr>
                <w:rFonts w:ascii="宋体" w:hAnsi="宋体" w:cs="宋体" w:hint="eastAsia"/>
                <w:szCs w:val="21"/>
              </w:rPr>
              <w:t>详见附表</w:t>
            </w:r>
            <w:r w:rsidRPr="005570DE">
              <w:rPr>
                <w:rFonts w:ascii="宋体" w:hAnsi="宋体" w:cs="宋体" w:hint="eastAsia"/>
                <w:szCs w:val="21"/>
              </w:rPr>
              <w:t xml:space="preserve"> </w:t>
            </w:r>
          </w:p>
          <w:p w14:paraId="61106652" w14:textId="7D468751" w:rsidR="00D57DFA" w:rsidRPr="005570DE" w:rsidRDefault="00D57DFA" w:rsidP="005570DE">
            <w:pPr>
              <w:spacing w:line="276" w:lineRule="auto"/>
              <w:rPr>
                <w:rFonts w:ascii="宋体" w:hAnsi="宋体" w:cs="宋体"/>
                <w:szCs w:val="21"/>
              </w:rPr>
            </w:pPr>
            <w:r w:rsidRPr="005570DE">
              <w:rPr>
                <w:rFonts w:ascii="宋体" w:hAnsi="宋体" w:cs="宋体" w:hint="eastAsia"/>
                <w:szCs w:val="21"/>
              </w:rPr>
              <w:t>供方：</w:t>
            </w:r>
            <w:r w:rsidR="003C16D3" w:rsidRPr="005570DE">
              <w:rPr>
                <w:rFonts w:ascii="宋体" w:hAnsi="宋体" w:hint="eastAsia"/>
                <w:szCs w:val="21"/>
              </w:rPr>
              <w:t>河北惠佳生物肥料</w:t>
            </w:r>
            <w:r w:rsidR="00E55B25" w:rsidRPr="005570DE">
              <w:rPr>
                <w:rFonts w:ascii="宋体" w:hAnsi="宋体" w:hint="eastAsia"/>
                <w:szCs w:val="21"/>
              </w:rPr>
              <w:t xml:space="preserve">有限公司 </w:t>
            </w:r>
            <w:r w:rsidR="003C16D3" w:rsidRPr="005570DE">
              <w:rPr>
                <w:rFonts w:ascii="宋体" w:hAnsi="宋体" w:cs="宋体" w:hint="eastAsia"/>
                <w:szCs w:val="21"/>
              </w:rPr>
              <w:t>送货</w:t>
            </w:r>
            <w:r w:rsidR="00CB5562" w:rsidRPr="005570DE">
              <w:rPr>
                <w:rFonts w:ascii="宋体" w:hAnsi="宋体" w:cs="宋体" w:hint="eastAsia"/>
                <w:szCs w:val="21"/>
              </w:rPr>
              <w:t>时间</w:t>
            </w:r>
            <w:r w:rsidRPr="005570DE">
              <w:rPr>
                <w:rFonts w:ascii="宋体" w:hAnsi="宋体" w:cs="宋体" w:hint="eastAsia"/>
                <w:szCs w:val="21"/>
              </w:rPr>
              <w:t>：202</w:t>
            </w:r>
            <w:r w:rsidR="00CB5562" w:rsidRPr="005570DE">
              <w:rPr>
                <w:rFonts w:ascii="宋体" w:hAnsi="宋体" w:cs="宋体"/>
                <w:szCs w:val="21"/>
              </w:rPr>
              <w:t>1</w:t>
            </w:r>
            <w:r w:rsidRPr="005570DE">
              <w:rPr>
                <w:rFonts w:ascii="宋体" w:hAnsi="宋体" w:cs="宋体" w:hint="eastAsia"/>
                <w:szCs w:val="21"/>
              </w:rPr>
              <w:t>.</w:t>
            </w:r>
            <w:r w:rsidR="00E55B25" w:rsidRPr="005570DE">
              <w:rPr>
                <w:rFonts w:ascii="宋体" w:hAnsi="宋体" w:cs="宋体"/>
                <w:szCs w:val="21"/>
              </w:rPr>
              <w:t>2.1</w:t>
            </w:r>
            <w:r w:rsidR="003C16D3" w:rsidRPr="005570DE">
              <w:rPr>
                <w:rFonts w:ascii="宋体" w:hAnsi="宋体" w:cs="宋体"/>
                <w:szCs w:val="21"/>
              </w:rPr>
              <w:t>9</w:t>
            </w:r>
          </w:p>
          <w:p w14:paraId="633C305A" w14:textId="77777777" w:rsidR="00CB5562" w:rsidRPr="005570DE" w:rsidRDefault="00CB5562" w:rsidP="005570DE">
            <w:pPr>
              <w:spacing w:line="276" w:lineRule="auto"/>
              <w:rPr>
                <w:rFonts w:ascii="宋体" w:hAnsi="宋体" w:cs="宋体"/>
                <w:szCs w:val="21"/>
              </w:rPr>
            </w:pPr>
            <w:r w:rsidRPr="005570DE">
              <w:rPr>
                <w:rFonts w:ascii="宋体" w:hAnsi="宋体" w:cs="宋体" w:hint="eastAsia"/>
                <w:szCs w:val="21"/>
              </w:rPr>
              <w:t>合同内容包含</w:t>
            </w:r>
            <w:r w:rsidR="00036FF4" w:rsidRPr="005570DE">
              <w:rPr>
                <w:rFonts w:ascii="宋体" w:hAnsi="宋体" w:cs="宋体" w:hint="eastAsia"/>
                <w:szCs w:val="21"/>
              </w:rPr>
              <w:t>产品名称、型号、数量、金额及供货时间等，也要求了技术标准、交货地点、运输方式、包装及验收标准等条件，有效的控制了风险，保证了外部供方提供的产品和服务符合要求。</w:t>
            </w:r>
          </w:p>
          <w:p w14:paraId="6C91953A" w14:textId="6DC1AD4B" w:rsidR="00CA1F47" w:rsidRPr="005570DE" w:rsidRDefault="00CA1F47" w:rsidP="005570DE">
            <w:pPr>
              <w:spacing w:line="276" w:lineRule="auto"/>
              <w:rPr>
                <w:rFonts w:ascii="宋体" w:hAnsi="宋体" w:cs="宋体"/>
                <w:szCs w:val="21"/>
              </w:rPr>
            </w:pPr>
            <w:r w:rsidRPr="005570DE">
              <w:rPr>
                <w:rFonts w:ascii="宋体" w:hAnsi="宋体" w:cs="宋体" w:hint="eastAsia"/>
                <w:szCs w:val="21"/>
              </w:rPr>
              <w:t>抽采购订单或合同。</w:t>
            </w:r>
          </w:p>
          <w:p w14:paraId="220682A4" w14:textId="5AC016B4" w:rsidR="00CA1F47" w:rsidRPr="005570DE" w:rsidRDefault="00CA1F47" w:rsidP="005570DE">
            <w:pPr>
              <w:spacing w:line="276" w:lineRule="auto"/>
              <w:rPr>
                <w:rFonts w:ascii="宋体" w:hAnsi="宋体" w:cs="宋体"/>
                <w:szCs w:val="21"/>
              </w:rPr>
            </w:pPr>
            <w:r w:rsidRPr="005570DE">
              <w:rPr>
                <w:rFonts w:ascii="宋体" w:hAnsi="宋体" w:cs="宋体" w:hint="eastAsia"/>
                <w:szCs w:val="21"/>
              </w:rPr>
              <w:t>产品名称：</w:t>
            </w:r>
            <w:r w:rsidR="003C16D3" w:rsidRPr="005570DE">
              <w:rPr>
                <w:rFonts w:ascii="宋体" w:hAnsi="宋体" w:cs="宋体" w:hint="eastAsia"/>
                <w:szCs w:val="21"/>
              </w:rPr>
              <w:t>垃圾袋/扫地机</w:t>
            </w:r>
            <w:r w:rsidR="00B00450" w:rsidRPr="005570DE">
              <w:rPr>
                <w:rFonts w:ascii="宋体" w:hAnsi="宋体" w:cs="宋体" w:hint="eastAsia"/>
                <w:szCs w:val="21"/>
              </w:rPr>
              <w:t>/拖把/扫把</w:t>
            </w:r>
            <w:r w:rsidRPr="005570DE">
              <w:rPr>
                <w:rFonts w:ascii="宋体" w:hAnsi="宋体" w:cs="宋体" w:hint="eastAsia"/>
                <w:szCs w:val="21"/>
              </w:rPr>
              <w:t xml:space="preserve">   </w:t>
            </w:r>
          </w:p>
          <w:p w14:paraId="6ECE93DC" w14:textId="3EC6085C" w:rsidR="00CA1F47" w:rsidRPr="005570DE" w:rsidRDefault="00CA1F47" w:rsidP="005570DE">
            <w:pPr>
              <w:spacing w:line="276" w:lineRule="auto"/>
              <w:rPr>
                <w:rFonts w:ascii="宋体" w:hAnsi="宋体" w:cs="宋体"/>
                <w:szCs w:val="21"/>
              </w:rPr>
            </w:pPr>
            <w:r w:rsidRPr="005570DE">
              <w:rPr>
                <w:rFonts w:ascii="宋体" w:hAnsi="宋体" w:cs="宋体" w:hint="eastAsia"/>
                <w:szCs w:val="21"/>
              </w:rPr>
              <w:t>供方：</w:t>
            </w:r>
            <w:r w:rsidR="00B00450" w:rsidRPr="005570DE">
              <w:rPr>
                <w:rFonts w:ascii="宋体" w:hAnsi="宋体" w:cs="宋体" w:hint="eastAsia"/>
                <w:kern w:val="0"/>
                <w:szCs w:val="21"/>
              </w:rPr>
              <w:t>北京振华鑫全保洁服务有限公司</w:t>
            </w:r>
            <w:r w:rsidR="00E55B25" w:rsidRPr="005570DE">
              <w:rPr>
                <w:rFonts w:ascii="宋体" w:hAnsi="宋体" w:cs="宋体" w:hint="eastAsia"/>
                <w:kern w:val="0"/>
                <w:szCs w:val="21"/>
              </w:rPr>
              <w:t xml:space="preserve"> </w:t>
            </w:r>
            <w:r w:rsidRPr="005570DE">
              <w:rPr>
                <w:rFonts w:ascii="宋体" w:hAnsi="宋体" w:cs="宋体" w:hint="eastAsia"/>
                <w:szCs w:val="21"/>
              </w:rPr>
              <w:t>签订时间：202</w:t>
            </w:r>
            <w:r w:rsidR="00B00450" w:rsidRPr="005570DE">
              <w:rPr>
                <w:rFonts w:ascii="宋体" w:hAnsi="宋体" w:cs="宋体"/>
                <w:szCs w:val="21"/>
              </w:rPr>
              <w:t>2</w:t>
            </w:r>
            <w:r w:rsidRPr="005570DE">
              <w:rPr>
                <w:rFonts w:ascii="宋体" w:hAnsi="宋体" w:cs="宋体" w:hint="eastAsia"/>
                <w:szCs w:val="21"/>
              </w:rPr>
              <w:t>.</w:t>
            </w:r>
            <w:r w:rsidR="00B00450" w:rsidRPr="005570DE">
              <w:rPr>
                <w:rFonts w:ascii="宋体" w:hAnsi="宋体" w:cs="宋体"/>
                <w:szCs w:val="21"/>
              </w:rPr>
              <w:t>1.1</w:t>
            </w:r>
          </w:p>
          <w:p w14:paraId="7D1572C6" w14:textId="2F15344A" w:rsidR="00CA1F47" w:rsidRPr="005570DE" w:rsidRDefault="00CA1F47" w:rsidP="005570DE">
            <w:pPr>
              <w:spacing w:line="276" w:lineRule="auto"/>
              <w:rPr>
                <w:rFonts w:ascii="宋体" w:hAnsi="宋体" w:cs="宋体"/>
                <w:szCs w:val="21"/>
              </w:rPr>
            </w:pPr>
            <w:r w:rsidRPr="005570DE">
              <w:rPr>
                <w:rFonts w:ascii="宋体" w:hAnsi="宋体" w:cs="宋体" w:hint="eastAsia"/>
                <w:szCs w:val="21"/>
              </w:rPr>
              <w:lastRenderedPageBreak/>
              <w:t>合同内容包含产品名称、型号、数量、金额及供货时间等，也要求交货地点、运输方式、包装及验收标准等条件</w:t>
            </w:r>
            <w:r w:rsidR="00E3596E" w:rsidRPr="005570DE">
              <w:rPr>
                <w:rFonts w:ascii="宋体" w:hAnsi="宋体" w:cs="宋体" w:hint="eastAsia"/>
                <w:szCs w:val="21"/>
              </w:rPr>
              <w:t>，也对违约责任和处理纠纷的方式做出了额规定</w:t>
            </w:r>
            <w:r w:rsidRPr="005570DE">
              <w:rPr>
                <w:rFonts w:ascii="宋体" w:hAnsi="宋体" w:cs="宋体" w:hint="eastAsia"/>
                <w:szCs w:val="21"/>
              </w:rPr>
              <w:t>，</w:t>
            </w:r>
            <w:r w:rsidR="00E3596E" w:rsidRPr="005570DE">
              <w:rPr>
                <w:rFonts w:ascii="宋体" w:hAnsi="宋体" w:cs="宋体" w:hint="eastAsia"/>
                <w:szCs w:val="21"/>
              </w:rPr>
              <w:t>既强化了产品或服务的要求，也</w:t>
            </w:r>
            <w:r w:rsidRPr="005570DE">
              <w:rPr>
                <w:rFonts w:ascii="宋体" w:hAnsi="宋体" w:cs="宋体" w:hint="eastAsia"/>
                <w:szCs w:val="21"/>
              </w:rPr>
              <w:t>有效的</w:t>
            </w:r>
            <w:r w:rsidR="00E3596E" w:rsidRPr="005570DE">
              <w:rPr>
                <w:rFonts w:ascii="宋体" w:hAnsi="宋体" w:cs="宋体" w:hint="eastAsia"/>
                <w:szCs w:val="21"/>
              </w:rPr>
              <w:t>规避</w:t>
            </w:r>
            <w:r w:rsidRPr="005570DE">
              <w:rPr>
                <w:rFonts w:ascii="宋体" w:hAnsi="宋体" w:cs="宋体" w:hint="eastAsia"/>
                <w:szCs w:val="21"/>
              </w:rPr>
              <w:t>了风险，保证了外部供方提供的产品和服务符合要求。</w:t>
            </w:r>
          </w:p>
          <w:p w14:paraId="5B83BDDE" w14:textId="7D4772C3" w:rsidR="0017371E" w:rsidRPr="005570DE" w:rsidRDefault="0017371E" w:rsidP="005570DE">
            <w:pPr>
              <w:spacing w:line="276" w:lineRule="auto"/>
              <w:rPr>
                <w:rFonts w:ascii="宋体" w:hAnsi="宋体" w:cs="宋体"/>
                <w:szCs w:val="21"/>
              </w:rPr>
            </w:pPr>
            <w:r w:rsidRPr="005570DE">
              <w:rPr>
                <w:rFonts w:ascii="宋体" w:hAnsi="宋体" w:cs="宋体" w:hint="eastAsia"/>
                <w:szCs w:val="21"/>
              </w:rPr>
              <w:t>提供</w:t>
            </w:r>
            <w:r w:rsidR="00CA22C3" w:rsidRPr="005570DE">
              <w:rPr>
                <w:rFonts w:ascii="宋体" w:hAnsi="宋体" w:cs="宋体" w:hint="eastAsia"/>
                <w:szCs w:val="21"/>
              </w:rPr>
              <w:t>“采购单”，包括产品名称和厂家。</w:t>
            </w:r>
          </w:p>
          <w:p w14:paraId="1AE79BEA" w14:textId="77184111" w:rsidR="003951E4" w:rsidRPr="005570DE" w:rsidRDefault="003951E4" w:rsidP="005570DE">
            <w:pPr>
              <w:spacing w:line="276" w:lineRule="auto"/>
              <w:rPr>
                <w:rFonts w:ascii="宋体" w:hAnsi="宋体"/>
                <w:szCs w:val="21"/>
              </w:rPr>
            </w:pPr>
            <w:r w:rsidRPr="005570DE">
              <w:rPr>
                <w:rFonts w:ascii="宋体" w:hAnsi="宋体" w:hint="eastAsia"/>
                <w:szCs w:val="21"/>
              </w:rPr>
              <w:t>提供</w:t>
            </w:r>
            <w:r w:rsidR="00CA22C3" w:rsidRPr="005570DE">
              <w:rPr>
                <w:rFonts w:ascii="宋体" w:hAnsi="宋体"/>
                <w:szCs w:val="21"/>
              </w:rPr>
              <w:t>3</w:t>
            </w:r>
            <w:r w:rsidRPr="005570DE">
              <w:rPr>
                <w:rFonts w:ascii="宋体" w:hAnsi="宋体" w:hint="eastAsia"/>
                <w:szCs w:val="21"/>
              </w:rPr>
              <w:t>份于2</w:t>
            </w:r>
            <w:r w:rsidRPr="005570DE">
              <w:rPr>
                <w:rFonts w:ascii="宋体" w:hAnsi="宋体"/>
                <w:szCs w:val="21"/>
              </w:rPr>
              <w:t>021</w:t>
            </w:r>
            <w:r w:rsidRPr="005570DE">
              <w:rPr>
                <w:rFonts w:ascii="宋体" w:hAnsi="宋体" w:hint="eastAsia"/>
                <w:szCs w:val="21"/>
              </w:rPr>
              <w:t>年</w:t>
            </w:r>
            <w:r w:rsidR="00CA22C3" w:rsidRPr="005570DE">
              <w:rPr>
                <w:rFonts w:ascii="宋体" w:hAnsi="宋体"/>
                <w:szCs w:val="21"/>
              </w:rPr>
              <w:t>12</w:t>
            </w:r>
            <w:r w:rsidRPr="005570DE">
              <w:rPr>
                <w:rFonts w:ascii="宋体" w:hAnsi="宋体" w:hint="eastAsia"/>
                <w:szCs w:val="21"/>
              </w:rPr>
              <w:t>月</w:t>
            </w:r>
            <w:r w:rsidR="00CA22C3" w:rsidRPr="005570DE">
              <w:rPr>
                <w:rFonts w:ascii="宋体" w:hAnsi="宋体"/>
                <w:szCs w:val="21"/>
              </w:rPr>
              <w:t>15</w:t>
            </w:r>
            <w:r w:rsidRPr="005570DE">
              <w:rPr>
                <w:rFonts w:ascii="宋体" w:hAnsi="宋体" w:hint="eastAsia"/>
                <w:szCs w:val="21"/>
              </w:rPr>
              <w:t>号编制的《供方评价表》，对《供应商名录》内的供应商从如下方面进行评价：</w:t>
            </w:r>
          </w:p>
          <w:p w14:paraId="788523AE" w14:textId="702007B4" w:rsidR="00CA22C3" w:rsidRPr="005570DE" w:rsidRDefault="00CA22C3" w:rsidP="005570DE">
            <w:pPr>
              <w:spacing w:line="276" w:lineRule="auto"/>
              <w:rPr>
                <w:rFonts w:ascii="宋体" w:hAnsi="宋体"/>
                <w:szCs w:val="21"/>
              </w:rPr>
            </w:pPr>
            <w:r w:rsidRPr="005570DE">
              <w:rPr>
                <w:rFonts w:ascii="宋体" w:hAnsi="宋体" w:hint="eastAsia"/>
                <w:szCs w:val="21"/>
              </w:rPr>
              <w:t>产品价格和质量稳定性。评价部门：办公室/项目部/业务部；审批：赵兰兰</w:t>
            </w:r>
            <w:r w:rsidR="006670EF" w:rsidRPr="005570DE">
              <w:rPr>
                <w:rFonts w:ascii="宋体" w:hAnsi="宋体" w:hint="eastAsia"/>
                <w:szCs w:val="21"/>
              </w:rPr>
              <w:t>。</w:t>
            </w:r>
          </w:p>
          <w:p w14:paraId="17D46A72" w14:textId="2FCA01B3" w:rsidR="006670EF" w:rsidRPr="005570DE" w:rsidRDefault="006670EF" w:rsidP="005570DE">
            <w:pPr>
              <w:spacing w:line="276" w:lineRule="auto"/>
              <w:rPr>
                <w:rFonts w:ascii="宋体" w:hAnsi="宋体" w:cs="宋体"/>
                <w:kern w:val="0"/>
                <w:szCs w:val="21"/>
              </w:rPr>
            </w:pPr>
            <w:r w:rsidRPr="005570DE">
              <w:rPr>
                <w:rFonts w:ascii="宋体" w:hAnsi="宋体" w:hint="eastAsia"/>
                <w:szCs w:val="21"/>
              </w:rPr>
              <w:t>批准</w:t>
            </w:r>
            <w:r w:rsidRPr="005570DE">
              <w:rPr>
                <w:rFonts w:ascii="宋体" w:hAnsi="宋体" w:cs="宋体" w:hint="eastAsia"/>
                <w:kern w:val="0"/>
                <w:szCs w:val="21"/>
              </w:rPr>
              <w:t>北京振华鑫全保洁服务有限公司列入2</w:t>
            </w:r>
            <w:r w:rsidRPr="005570DE">
              <w:rPr>
                <w:rFonts w:ascii="宋体" w:hAnsi="宋体" w:cs="宋体"/>
                <w:kern w:val="0"/>
                <w:szCs w:val="21"/>
              </w:rPr>
              <w:t>022</w:t>
            </w:r>
            <w:r w:rsidRPr="005570DE">
              <w:rPr>
                <w:rFonts w:ascii="宋体" w:hAnsi="宋体" w:cs="宋体" w:hint="eastAsia"/>
                <w:kern w:val="0"/>
                <w:szCs w:val="21"/>
              </w:rPr>
              <w:t>年度合格供应商。</w:t>
            </w:r>
          </w:p>
          <w:p w14:paraId="73B00418" w14:textId="181D09C2" w:rsidR="006670EF" w:rsidRPr="005570DE" w:rsidRDefault="006670EF" w:rsidP="005570DE">
            <w:pPr>
              <w:spacing w:line="276" w:lineRule="auto"/>
              <w:rPr>
                <w:rFonts w:ascii="宋体" w:hAnsi="宋体" w:cs="宋体"/>
                <w:kern w:val="0"/>
                <w:szCs w:val="21"/>
              </w:rPr>
            </w:pPr>
            <w:r w:rsidRPr="005570DE">
              <w:rPr>
                <w:rFonts w:ascii="宋体" w:hAnsi="宋体" w:cs="宋体" w:hint="eastAsia"/>
                <w:kern w:val="0"/>
                <w:szCs w:val="21"/>
              </w:rPr>
              <w:t>提供“验货记录”，检验项目包括：外包装/标识/数量/其他。</w:t>
            </w:r>
          </w:p>
          <w:p w14:paraId="2D0C0EC6" w14:textId="409DF178" w:rsidR="006670EF" w:rsidRPr="005570DE" w:rsidRDefault="006670EF" w:rsidP="005570DE">
            <w:pPr>
              <w:spacing w:line="276" w:lineRule="auto"/>
              <w:rPr>
                <w:rFonts w:ascii="宋体" w:hAnsi="宋体"/>
                <w:szCs w:val="21"/>
              </w:rPr>
            </w:pPr>
            <w:r w:rsidRPr="005570DE">
              <w:rPr>
                <w:rFonts w:ascii="宋体" w:hAnsi="宋体" w:cs="宋体" w:hint="eastAsia"/>
                <w:kern w:val="0"/>
                <w:szCs w:val="21"/>
              </w:rPr>
              <w:t>抽查2</w:t>
            </w:r>
            <w:r w:rsidRPr="005570DE">
              <w:rPr>
                <w:rFonts w:ascii="宋体" w:hAnsi="宋体" w:cs="宋体"/>
                <w:kern w:val="0"/>
                <w:szCs w:val="21"/>
              </w:rPr>
              <w:t>022</w:t>
            </w:r>
            <w:r w:rsidRPr="005570DE">
              <w:rPr>
                <w:rFonts w:ascii="宋体" w:hAnsi="宋体" w:cs="宋体" w:hint="eastAsia"/>
                <w:kern w:val="0"/>
                <w:szCs w:val="21"/>
              </w:rPr>
              <w:t>年1月1</w:t>
            </w:r>
            <w:r w:rsidRPr="005570DE">
              <w:rPr>
                <w:rFonts w:ascii="宋体" w:hAnsi="宋体" w:cs="宋体"/>
                <w:kern w:val="0"/>
                <w:szCs w:val="21"/>
              </w:rPr>
              <w:t>5</w:t>
            </w:r>
            <w:r w:rsidRPr="005570DE">
              <w:rPr>
                <w:rFonts w:ascii="宋体" w:hAnsi="宋体" w:cs="宋体" w:hint="eastAsia"/>
                <w:kern w:val="0"/>
                <w:szCs w:val="21"/>
              </w:rPr>
              <w:t>日扫地机采购检验记录，检验结果：合格。检验人：赵兰兰。</w:t>
            </w:r>
          </w:p>
          <w:p w14:paraId="01FBF4B3" w14:textId="44089DD1" w:rsidR="0066654F" w:rsidRPr="003951E4" w:rsidRDefault="006B6A33" w:rsidP="005570DE">
            <w:pPr>
              <w:spacing w:line="276" w:lineRule="auto"/>
              <w:rPr>
                <w:color w:val="FF0000"/>
              </w:rPr>
            </w:pPr>
            <w:r w:rsidRPr="005570DE">
              <w:rPr>
                <w:rFonts w:ascii="宋体" w:hAnsi="宋体" w:hint="eastAsia"/>
                <w:szCs w:val="21"/>
              </w:rPr>
              <w:t>业务部对外部供方的控制措施基本有效，</w:t>
            </w:r>
            <w:r w:rsidR="003951E4" w:rsidRPr="005570DE">
              <w:rPr>
                <w:rFonts w:ascii="宋体" w:hAnsi="宋体" w:hint="eastAsia"/>
                <w:szCs w:val="21"/>
              </w:rPr>
              <w:t>符合要求。</w:t>
            </w:r>
          </w:p>
        </w:tc>
        <w:tc>
          <w:tcPr>
            <w:tcW w:w="1585" w:type="dxa"/>
          </w:tcPr>
          <w:p w14:paraId="39E73A9D" w14:textId="7418E394" w:rsidR="00D57DFA" w:rsidRDefault="0023569C" w:rsidP="00D57DFA">
            <w:r>
              <w:lastRenderedPageBreak/>
              <w:t>Y</w:t>
            </w:r>
          </w:p>
        </w:tc>
      </w:tr>
      <w:tr w:rsidR="00D57DFA" w14:paraId="19658337" w14:textId="77777777" w:rsidTr="00276010">
        <w:trPr>
          <w:trHeight w:val="274"/>
        </w:trPr>
        <w:tc>
          <w:tcPr>
            <w:tcW w:w="2160" w:type="dxa"/>
          </w:tcPr>
          <w:p w14:paraId="1AFC6A25" w14:textId="3107009C" w:rsidR="00D57DFA" w:rsidRDefault="00D57DFA" w:rsidP="00D57DFA">
            <w:r w:rsidRPr="005B6BB4">
              <w:rPr>
                <w:rFonts w:ascii="宋体" w:hAnsi="宋体" w:cs="Arial" w:hint="eastAsia"/>
                <w:szCs w:val="21"/>
              </w:rPr>
              <w:t>产品和服务的要求</w:t>
            </w:r>
          </w:p>
        </w:tc>
        <w:tc>
          <w:tcPr>
            <w:tcW w:w="960" w:type="dxa"/>
          </w:tcPr>
          <w:p w14:paraId="6080DCA4" w14:textId="74EB2FC6" w:rsidR="00D57DFA" w:rsidRPr="004D3293" w:rsidRDefault="00D57DFA" w:rsidP="00D57DFA">
            <w:pPr>
              <w:rPr>
                <w:rFonts w:asciiTheme="minorEastAsia" w:eastAsiaTheme="minorEastAsia" w:hAnsiTheme="minorEastAsia" w:cstheme="minorEastAsia"/>
                <w:szCs w:val="21"/>
              </w:rPr>
            </w:pPr>
            <w:r w:rsidRPr="005B6BB4">
              <w:rPr>
                <w:rFonts w:ascii="宋体" w:hAnsi="宋体" w:cs="Arial" w:hint="eastAsia"/>
                <w:szCs w:val="21"/>
              </w:rPr>
              <w:t>QMS:</w:t>
            </w:r>
            <w:r>
              <w:rPr>
                <w:rFonts w:ascii="宋体" w:hAnsi="宋体" w:cs="Arial"/>
                <w:szCs w:val="21"/>
              </w:rPr>
              <w:t>8.2</w:t>
            </w:r>
          </w:p>
        </w:tc>
        <w:tc>
          <w:tcPr>
            <w:tcW w:w="10004" w:type="dxa"/>
          </w:tcPr>
          <w:p w14:paraId="466030E4" w14:textId="6D22D28D" w:rsidR="00AA1573" w:rsidRPr="00FA0995" w:rsidRDefault="00AD05FE" w:rsidP="00FA0995">
            <w:pPr>
              <w:autoSpaceDE w:val="0"/>
              <w:autoSpaceDN w:val="0"/>
              <w:adjustRightInd w:val="0"/>
              <w:snapToGrid w:val="0"/>
              <w:spacing w:line="276" w:lineRule="auto"/>
              <w:ind w:rightChars="-3" w:right="-6"/>
              <w:rPr>
                <w:rFonts w:ascii="宋体" w:hAnsi="宋体" w:cs="宋体"/>
                <w:szCs w:val="21"/>
              </w:rPr>
            </w:pPr>
            <w:r w:rsidRPr="00FA0995">
              <w:rPr>
                <w:rFonts w:ascii="宋体" w:hAnsi="宋体" w:cs="宋体" w:hint="eastAsia"/>
                <w:szCs w:val="21"/>
              </w:rPr>
              <w:t>业务</w:t>
            </w:r>
            <w:r w:rsidR="00D57DFA" w:rsidRPr="00FA0995">
              <w:rPr>
                <w:rFonts w:ascii="宋体" w:hAnsi="宋体" w:cs="宋体" w:hint="eastAsia"/>
                <w:szCs w:val="21"/>
              </w:rPr>
              <w:t>部经理介绍：</w:t>
            </w:r>
            <w:r w:rsidR="00B0528A" w:rsidRPr="00FA0995">
              <w:rPr>
                <w:rFonts w:ascii="宋体" w:hAnsi="宋体" w:cs="宋体" w:hint="eastAsia"/>
                <w:szCs w:val="21"/>
              </w:rPr>
              <w:t>公司</w:t>
            </w:r>
            <w:r w:rsidR="00D57DFA" w:rsidRPr="00FA0995">
              <w:rPr>
                <w:rFonts w:ascii="宋体" w:hAnsi="宋体" w:cs="宋体" w:hint="eastAsia"/>
                <w:szCs w:val="21"/>
              </w:rPr>
              <w:t>通过招标会、市场调查、客户的走访、电话、传真了解市场的需求状态。主要业务以招标文件、订单、合同、电话、邮件、传真等形式确定与产品有关的要求，均已保存或进行相应的记录。对顾客的要求由</w:t>
            </w:r>
            <w:r w:rsidRPr="00FA0995">
              <w:rPr>
                <w:rFonts w:ascii="宋体" w:hAnsi="宋体" w:cs="宋体" w:hint="eastAsia"/>
                <w:szCs w:val="21"/>
              </w:rPr>
              <w:t>业务部</w:t>
            </w:r>
            <w:r w:rsidR="00D57DFA" w:rsidRPr="00FA0995">
              <w:rPr>
                <w:rFonts w:ascii="宋体" w:hAnsi="宋体" w:cs="宋体" w:hint="eastAsia"/>
                <w:szCs w:val="21"/>
              </w:rPr>
              <w:t>直接对顾客要求进行识别、确认，对于存在的问题直接提出和顾客进行交流沟通</w:t>
            </w:r>
            <w:r w:rsidR="00AA1573" w:rsidRPr="00FA0995">
              <w:rPr>
                <w:rFonts w:ascii="宋体" w:hAnsi="宋体" w:cs="宋体" w:hint="eastAsia"/>
                <w:szCs w:val="21"/>
              </w:rPr>
              <w:t>。</w:t>
            </w:r>
          </w:p>
          <w:p w14:paraId="529B2DEA" w14:textId="589BE0AE" w:rsidR="00D57DFA" w:rsidRPr="00FA0995" w:rsidRDefault="00AA1573" w:rsidP="00FA0995">
            <w:pPr>
              <w:autoSpaceDE w:val="0"/>
              <w:autoSpaceDN w:val="0"/>
              <w:adjustRightInd w:val="0"/>
              <w:snapToGrid w:val="0"/>
              <w:spacing w:line="276" w:lineRule="auto"/>
              <w:ind w:rightChars="-3" w:right="-6"/>
              <w:rPr>
                <w:rFonts w:ascii="宋体" w:hAnsi="宋体" w:cs="宋体"/>
                <w:szCs w:val="21"/>
              </w:rPr>
            </w:pPr>
            <w:r w:rsidRPr="00FA0995">
              <w:rPr>
                <w:rFonts w:ascii="宋体" w:hAnsi="宋体" w:cs="宋体" w:hint="eastAsia"/>
                <w:szCs w:val="21"/>
              </w:rPr>
              <w:t>根据《管理手册</w:t>
            </w:r>
            <w:r w:rsidR="00FB341F" w:rsidRPr="00FA0995">
              <w:rPr>
                <w:rFonts w:ascii="宋体" w:hAnsi="宋体" w:cs="宋体" w:hint="eastAsia"/>
                <w:szCs w:val="21"/>
              </w:rPr>
              <w:t>》要求：</w:t>
            </w:r>
            <w:r w:rsidR="00D57DFA" w:rsidRPr="00FA0995">
              <w:rPr>
                <w:rFonts w:ascii="宋体" w:hAnsi="宋体" w:cs="宋体" w:hint="eastAsia"/>
                <w:szCs w:val="21"/>
              </w:rPr>
              <w:t>在合同签订前</w:t>
            </w:r>
            <w:r w:rsidR="00AF26E7" w:rsidRPr="00FA0995">
              <w:rPr>
                <w:rFonts w:ascii="宋体" w:hAnsi="宋体" w:cs="宋体" w:hint="eastAsia"/>
                <w:szCs w:val="21"/>
              </w:rPr>
              <w:t>经各部门负责人和总经理</w:t>
            </w:r>
            <w:r w:rsidR="00D57DFA" w:rsidRPr="00FA0995">
              <w:rPr>
                <w:rFonts w:ascii="宋体" w:hAnsi="宋体" w:cs="宋体" w:hint="eastAsia"/>
                <w:szCs w:val="21"/>
              </w:rPr>
              <w:t>对合同的要求进行评审</w:t>
            </w:r>
            <w:r w:rsidR="00AF26E7" w:rsidRPr="00FA0995">
              <w:rPr>
                <w:rFonts w:ascii="宋体" w:hAnsi="宋体" w:cs="宋体" w:hint="eastAsia"/>
                <w:szCs w:val="21"/>
              </w:rPr>
              <w:t>，</w:t>
            </w:r>
            <w:r w:rsidR="00FB341F" w:rsidRPr="00FA0995">
              <w:rPr>
                <w:rFonts w:ascii="宋体" w:hAnsi="宋体" w:cs="宋体" w:hint="eastAsia"/>
                <w:szCs w:val="21"/>
              </w:rPr>
              <w:t>以确保准确理解顾客对产品的要求；确保组织有能力实现顾客要求。通过评审的，</w:t>
            </w:r>
            <w:r w:rsidR="00AD05FE" w:rsidRPr="00FA0995">
              <w:rPr>
                <w:rFonts w:ascii="宋体" w:hAnsi="宋体" w:cs="宋体" w:hint="eastAsia"/>
                <w:szCs w:val="21"/>
              </w:rPr>
              <w:t>业务</w:t>
            </w:r>
            <w:r w:rsidR="00FB341F" w:rsidRPr="00FA0995">
              <w:rPr>
                <w:rFonts w:ascii="宋体" w:hAnsi="宋体" w:cs="宋体" w:hint="eastAsia"/>
                <w:szCs w:val="21"/>
              </w:rPr>
              <w:t>部负责签署合同。</w:t>
            </w:r>
          </w:p>
          <w:p w14:paraId="69E54198" w14:textId="76769812" w:rsidR="00412D0E" w:rsidRPr="00FA0995" w:rsidRDefault="00273292" w:rsidP="00FA0995">
            <w:pPr>
              <w:spacing w:line="276" w:lineRule="auto"/>
              <w:rPr>
                <w:rFonts w:ascii="宋体" w:hAnsi="宋体" w:cs="宋体"/>
                <w:szCs w:val="21"/>
              </w:rPr>
            </w:pPr>
            <w:r w:rsidRPr="00FA0995">
              <w:rPr>
                <w:rFonts w:ascii="宋体" w:hAnsi="宋体" w:cs="宋体" w:hint="eastAsia"/>
                <w:szCs w:val="21"/>
              </w:rPr>
              <w:t>查见</w:t>
            </w:r>
            <w:r w:rsidR="00F81B7C" w:rsidRPr="00FA0995">
              <w:rPr>
                <w:rFonts w:ascii="宋体" w:hAnsi="宋体" w:cs="宋体" w:hint="eastAsia"/>
                <w:szCs w:val="21"/>
              </w:rPr>
              <w:t>《</w:t>
            </w:r>
            <w:r w:rsidRPr="00FA0995">
              <w:rPr>
                <w:rFonts w:ascii="宋体" w:hAnsi="宋体" w:cs="宋体" w:hint="eastAsia"/>
                <w:szCs w:val="21"/>
              </w:rPr>
              <w:t>销售合同台账</w:t>
            </w:r>
            <w:r w:rsidR="00F81B7C" w:rsidRPr="00FA0995">
              <w:rPr>
                <w:rFonts w:ascii="宋体" w:hAnsi="宋体" w:cs="宋体" w:hint="eastAsia"/>
                <w:szCs w:val="21"/>
              </w:rPr>
              <w:t>》</w:t>
            </w:r>
            <w:r w:rsidRPr="00FA0995">
              <w:rPr>
                <w:rFonts w:ascii="宋体" w:hAnsi="宋体" w:cs="宋体" w:hint="eastAsia"/>
                <w:szCs w:val="21"/>
              </w:rPr>
              <w:t>：</w:t>
            </w:r>
          </w:p>
          <w:p w14:paraId="1AF3BB00" w14:textId="4ED98D5F" w:rsidR="00273292" w:rsidRPr="00FA0995" w:rsidRDefault="00412D0E" w:rsidP="00FA0995">
            <w:pPr>
              <w:autoSpaceDE w:val="0"/>
              <w:autoSpaceDN w:val="0"/>
              <w:adjustRightInd w:val="0"/>
              <w:snapToGrid w:val="0"/>
              <w:spacing w:line="276" w:lineRule="auto"/>
              <w:ind w:rightChars="-3" w:right="-6"/>
              <w:rPr>
                <w:rFonts w:ascii="宋体" w:hAnsi="宋体" w:cs="宋体"/>
                <w:szCs w:val="21"/>
              </w:rPr>
            </w:pPr>
            <w:r w:rsidRPr="00FA0995">
              <w:rPr>
                <w:rFonts w:ascii="宋体" w:hAnsi="宋体" w:cs="宋体" w:hint="eastAsia"/>
                <w:szCs w:val="21"/>
              </w:rPr>
              <w:t>主要</w:t>
            </w:r>
            <w:r w:rsidR="00280193" w:rsidRPr="00FA0995">
              <w:rPr>
                <w:rFonts w:ascii="宋体" w:hAnsi="宋体" w:cs="宋体" w:hint="eastAsia"/>
                <w:szCs w:val="21"/>
              </w:rPr>
              <w:t>客户</w:t>
            </w:r>
            <w:r w:rsidRPr="00FA0995">
              <w:rPr>
                <w:rFonts w:ascii="宋体" w:hAnsi="宋体" w:cs="宋体" w:hint="eastAsia"/>
                <w:szCs w:val="21"/>
              </w:rPr>
              <w:t>为</w:t>
            </w:r>
            <w:r w:rsidR="00E2752B" w:rsidRPr="00FA0995">
              <w:rPr>
                <w:rFonts w:ascii="宋体" w:hAnsi="宋体" w:hint="eastAsia"/>
              </w:rPr>
              <w:t>北京乐多港发展有限公司</w:t>
            </w:r>
            <w:r w:rsidR="00273292" w:rsidRPr="00FA0995">
              <w:rPr>
                <w:rFonts w:ascii="宋体" w:hAnsi="宋体" w:cs="宋体" w:hint="eastAsia"/>
                <w:szCs w:val="21"/>
              </w:rPr>
              <w:t>、</w:t>
            </w:r>
            <w:r w:rsidR="00FB0DAA" w:rsidRPr="00FA0995">
              <w:rPr>
                <w:rFonts w:ascii="宋体" w:hAnsi="宋体" w:hint="eastAsia"/>
              </w:rPr>
              <w:t>京投港长阳购物中心</w:t>
            </w:r>
            <w:r w:rsidRPr="00FA0995">
              <w:rPr>
                <w:rFonts w:ascii="宋体" w:hAnsi="宋体" w:cs="宋体" w:hint="eastAsia"/>
                <w:szCs w:val="21"/>
              </w:rPr>
              <w:t>等。</w:t>
            </w:r>
          </w:p>
          <w:p w14:paraId="180A45E0" w14:textId="59F18E8D" w:rsidR="00D57DFA" w:rsidRPr="00FA0995" w:rsidRDefault="00D57DFA" w:rsidP="00FA0995">
            <w:pPr>
              <w:spacing w:line="276" w:lineRule="auto"/>
              <w:rPr>
                <w:rFonts w:ascii="宋体" w:hAnsi="宋体" w:cs="宋体"/>
                <w:szCs w:val="21"/>
              </w:rPr>
            </w:pPr>
            <w:r w:rsidRPr="00FA0995">
              <w:rPr>
                <w:rFonts w:ascii="宋体" w:hAnsi="宋体" w:cs="宋体" w:hint="eastAsia"/>
                <w:szCs w:val="21"/>
              </w:rPr>
              <w:lastRenderedPageBreak/>
              <w:t>查</w:t>
            </w:r>
            <w:r w:rsidR="00B92CC7" w:rsidRPr="00FA0995">
              <w:rPr>
                <w:rFonts w:ascii="宋体" w:hAnsi="宋体" w:cs="宋体" w:hint="eastAsia"/>
                <w:szCs w:val="21"/>
              </w:rPr>
              <w:t>公司</w:t>
            </w:r>
            <w:r w:rsidRPr="00FA0995">
              <w:rPr>
                <w:rFonts w:ascii="宋体" w:hAnsi="宋体" w:cs="宋体" w:hint="eastAsia"/>
                <w:szCs w:val="21"/>
              </w:rPr>
              <w:t>销售合同</w:t>
            </w:r>
            <w:r w:rsidR="005C602B" w:rsidRPr="00FA0995">
              <w:rPr>
                <w:rFonts w:ascii="宋体" w:hAnsi="宋体" w:cs="宋体" w:hint="eastAsia"/>
                <w:szCs w:val="21"/>
              </w:rPr>
              <w:t>：</w:t>
            </w:r>
            <w:r w:rsidR="005C602B" w:rsidRPr="00FA0995">
              <w:rPr>
                <w:rFonts w:ascii="宋体" w:hAnsi="宋体" w:cs="宋体"/>
                <w:noProof/>
                <w:szCs w:val="21"/>
              </w:rPr>
              <w:drawing>
                <wp:inline distT="0" distB="0" distL="0" distR="0" wp14:anchorId="4A9193DB" wp14:editId="713CE375">
                  <wp:extent cx="1781175" cy="28336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2221" cy="2835352"/>
                          </a:xfrm>
                          <a:prstGeom prst="rect">
                            <a:avLst/>
                          </a:prstGeom>
                          <a:noFill/>
                          <a:ln>
                            <a:noFill/>
                          </a:ln>
                        </pic:spPr>
                      </pic:pic>
                    </a:graphicData>
                  </a:graphic>
                </wp:inline>
              </w:drawing>
            </w:r>
            <w:r w:rsidR="005C602B" w:rsidRPr="00FA0995">
              <w:rPr>
                <w:rFonts w:ascii="宋体" w:hAnsi="宋体"/>
              </w:rPr>
              <w:t xml:space="preserve"> </w:t>
            </w:r>
            <w:r w:rsidR="005C602B" w:rsidRPr="00FA0995">
              <w:rPr>
                <w:rFonts w:ascii="宋体" w:hAnsi="宋体"/>
                <w:noProof/>
              </w:rPr>
              <w:drawing>
                <wp:inline distT="0" distB="0" distL="0" distR="0" wp14:anchorId="54B4D785" wp14:editId="1126EF43">
                  <wp:extent cx="1847850" cy="31883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0646" cy="3193159"/>
                          </a:xfrm>
                          <a:prstGeom prst="rect">
                            <a:avLst/>
                          </a:prstGeom>
                          <a:noFill/>
                          <a:ln>
                            <a:noFill/>
                          </a:ln>
                        </pic:spPr>
                      </pic:pic>
                    </a:graphicData>
                  </a:graphic>
                </wp:inline>
              </w:drawing>
            </w:r>
          </w:p>
          <w:p w14:paraId="5D276ECD" w14:textId="6E3993A2" w:rsidR="00D57DFA" w:rsidRPr="00FA0995" w:rsidRDefault="00D57DFA" w:rsidP="00FA0995">
            <w:pPr>
              <w:spacing w:line="276" w:lineRule="auto"/>
              <w:rPr>
                <w:rFonts w:ascii="宋体" w:hAnsi="宋体" w:cs="宋体"/>
                <w:szCs w:val="21"/>
              </w:rPr>
            </w:pPr>
            <w:r w:rsidRPr="00FA0995">
              <w:rPr>
                <w:rFonts w:ascii="宋体" w:hAnsi="宋体" w:cs="宋体" w:hint="eastAsia"/>
                <w:szCs w:val="21"/>
              </w:rPr>
              <w:t>供方：</w:t>
            </w:r>
            <w:r w:rsidR="005C602B" w:rsidRPr="00FA0995">
              <w:rPr>
                <w:rFonts w:ascii="宋体" w:hAnsi="宋体" w:cs="宋体" w:hint="eastAsia"/>
                <w:szCs w:val="21"/>
              </w:rPr>
              <w:t>北京中泽世通物业管理</w:t>
            </w:r>
            <w:r w:rsidR="00B92CC7" w:rsidRPr="00FA0995">
              <w:rPr>
                <w:rFonts w:ascii="宋体" w:hAnsi="宋体" w:cs="宋体" w:hint="eastAsia"/>
                <w:szCs w:val="21"/>
              </w:rPr>
              <w:t>有限公司</w:t>
            </w:r>
          </w:p>
          <w:p w14:paraId="4CD292CD" w14:textId="63A524C8" w:rsidR="00D57DFA" w:rsidRPr="00FA0995" w:rsidRDefault="00D57DFA" w:rsidP="00FA0995">
            <w:pPr>
              <w:spacing w:line="276" w:lineRule="auto"/>
              <w:rPr>
                <w:rFonts w:ascii="宋体" w:hAnsi="宋体" w:cs="宋体"/>
                <w:szCs w:val="21"/>
              </w:rPr>
            </w:pPr>
            <w:r w:rsidRPr="00FA0995">
              <w:rPr>
                <w:rFonts w:ascii="宋体" w:hAnsi="宋体" w:cs="宋体" w:hint="eastAsia"/>
                <w:szCs w:val="21"/>
              </w:rPr>
              <w:t>需方：</w:t>
            </w:r>
            <w:r w:rsidR="005C602B" w:rsidRPr="00FA0995">
              <w:rPr>
                <w:rFonts w:ascii="宋体" w:hAnsi="宋体" w:cs="宋体" w:hint="eastAsia"/>
                <w:szCs w:val="21"/>
              </w:rPr>
              <w:t>北京京投港长阳购物中心项目</w:t>
            </w:r>
            <w:r w:rsidRPr="00FA0995">
              <w:rPr>
                <w:rFonts w:ascii="宋体" w:hAnsi="宋体" w:cs="宋体" w:hint="eastAsia"/>
                <w:szCs w:val="21"/>
              </w:rPr>
              <w:t xml:space="preserve"> </w:t>
            </w:r>
          </w:p>
          <w:p w14:paraId="4556A4A1" w14:textId="5E0B6B2E" w:rsidR="00D57DFA" w:rsidRPr="00FA0995" w:rsidRDefault="00D57DFA" w:rsidP="00FA0995">
            <w:pPr>
              <w:spacing w:line="276" w:lineRule="auto"/>
              <w:rPr>
                <w:rFonts w:ascii="宋体" w:hAnsi="宋体" w:cs="宋体"/>
                <w:szCs w:val="21"/>
              </w:rPr>
            </w:pPr>
            <w:r w:rsidRPr="00FA0995">
              <w:rPr>
                <w:rFonts w:ascii="宋体" w:hAnsi="宋体" w:cs="宋体" w:hint="eastAsia"/>
                <w:szCs w:val="21"/>
              </w:rPr>
              <w:t xml:space="preserve">产品名称： </w:t>
            </w:r>
            <w:r w:rsidR="005C602B" w:rsidRPr="00FA0995">
              <w:rPr>
                <w:rFonts w:ascii="宋体" w:hAnsi="宋体" w:cs="宋体" w:hint="eastAsia"/>
                <w:szCs w:val="21"/>
              </w:rPr>
              <w:t>物业保洁服务等</w:t>
            </w:r>
          </w:p>
          <w:p w14:paraId="3874418D" w14:textId="79F1B9E5" w:rsidR="00D57DFA" w:rsidRPr="00FA0995" w:rsidRDefault="00D57DFA" w:rsidP="00FA0995">
            <w:pPr>
              <w:spacing w:line="276" w:lineRule="auto"/>
              <w:rPr>
                <w:rFonts w:ascii="宋体" w:hAnsi="宋体" w:cs="宋体"/>
                <w:szCs w:val="21"/>
              </w:rPr>
            </w:pPr>
            <w:r w:rsidRPr="00FA0995">
              <w:rPr>
                <w:rFonts w:ascii="宋体" w:hAnsi="宋体" w:cs="宋体" w:hint="eastAsia"/>
                <w:szCs w:val="21"/>
              </w:rPr>
              <w:t>技术要求：</w:t>
            </w:r>
            <w:r w:rsidR="00D567E8" w:rsidRPr="00FA0995">
              <w:rPr>
                <w:rFonts w:ascii="宋体" w:hAnsi="宋体" w:cs="宋体" w:hint="eastAsia"/>
                <w:szCs w:val="21"/>
              </w:rPr>
              <w:t>合同要求</w:t>
            </w:r>
            <w:r w:rsidR="00B92CC7" w:rsidRPr="00FA0995">
              <w:rPr>
                <w:rFonts w:ascii="宋体" w:hAnsi="宋体" w:cs="宋体" w:hint="eastAsia"/>
                <w:szCs w:val="21"/>
              </w:rPr>
              <w:t>。</w:t>
            </w:r>
          </w:p>
          <w:p w14:paraId="26AB7DF9" w14:textId="157EA155" w:rsidR="00D57DFA" w:rsidRPr="00FA0995" w:rsidRDefault="00D57DFA" w:rsidP="00FA0995">
            <w:pPr>
              <w:spacing w:line="276" w:lineRule="auto"/>
              <w:rPr>
                <w:rFonts w:ascii="宋体" w:hAnsi="宋体" w:cs="宋体"/>
                <w:szCs w:val="21"/>
              </w:rPr>
            </w:pPr>
            <w:r w:rsidRPr="00FA0995">
              <w:rPr>
                <w:rFonts w:ascii="宋体" w:hAnsi="宋体" w:cs="宋体" w:hint="eastAsia"/>
                <w:szCs w:val="21"/>
              </w:rPr>
              <w:t>订单时间：20</w:t>
            </w:r>
            <w:r w:rsidR="00D567E8" w:rsidRPr="00FA0995">
              <w:rPr>
                <w:rFonts w:ascii="宋体" w:hAnsi="宋体" w:cs="宋体"/>
                <w:szCs w:val="21"/>
              </w:rPr>
              <w:t>21.7.1</w:t>
            </w:r>
          </w:p>
          <w:p w14:paraId="1E662A5E" w14:textId="66B225ED" w:rsidR="007A7BAB" w:rsidRPr="00FA0995" w:rsidRDefault="00D57DFA" w:rsidP="00FA0995">
            <w:pPr>
              <w:spacing w:line="276" w:lineRule="auto"/>
              <w:rPr>
                <w:rFonts w:ascii="宋体" w:hAnsi="宋体" w:cs="宋体"/>
                <w:szCs w:val="21"/>
              </w:rPr>
            </w:pPr>
            <w:r w:rsidRPr="00FA0995">
              <w:rPr>
                <w:rFonts w:ascii="宋体" w:hAnsi="宋体" w:cs="宋体" w:hint="eastAsia"/>
                <w:szCs w:val="21"/>
              </w:rPr>
              <w:t>合同写明了双方的责任和要求及义务。</w:t>
            </w:r>
          </w:p>
          <w:p w14:paraId="204D6D63" w14:textId="093A884A" w:rsidR="00B868F6" w:rsidRPr="00FA0995" w:rsidRDefault="00DD5EA1" w:rsidP="00FA0995">
            <w:pPr>
              <w:spacing w:line="276" w:lineRule="auto"/>
              <w:rPr>
                <w:rFonts w:ascii="宋体" w:hAnsi="宋体" w:cs="宋体"/>
                <w:szCs w:val="21"/>
              </w:rPr>
            </w:pPr>
            <w:r w:rsidRPr="00FA0995">
              <w:rPr>
                <w:rFonts w:ascii="宋体" w:hAnsi="宋体" w:cs="宋体" w:hint="eastAsia"/>
                <w:szCs w:val="21"/>
              </w:rPr>
              <w:lastRenderedPageBreak/>
              <w:t>查公司销售合同</w:t>
            </w:r>
            <w:r w:rsidR="00D567E8" w:rsidRPr="00FA0995">
              <w:rPr>
                <w:rFonts w:ascii="宋体" w:hAnsi="宋体" w:cs="宋体" w:hint="eastAsia"/>
                <w:szCs w:val="21"/>
              </w:rPr>
              <w:t>：</w:t>
            </w:r>
            <w:r w:rsidR="00AF6B9C" w:rsidRPr="00FA0995">
              <w:rPr>
                <w:rFonts w:ascii="宋体" w:hAnsi="宋体" w:cs="宋体"/>
                <w:noProof/>
                <w:szCs w:val="21"/>
              </w:rPr>
              <w:drawing>
                <wp:inline distT="0" distB="0" distL="0" distR="0" wp14:anchorId="6792F4D7" wp14:editId="7FE284D2">
                  <wp:extent cx="1400175" cy="13430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3469" cy="1346185"/>
                          </a:xfrm>
                          <a:prstGeom prst="rect">
                            <a:avLst/>
                          </a:prstGeom>
                          <a:noFill/>
                          <a:ln>
                            <a:noFill/>
                          </a:ln>
                        </pic:spPr>
                      </pic:pic>
                    </a:graphicData>
                  </a:graphic>
                </wp:inline>
              </w:drawing>
            </w:r>
            <w:r w:rsidR="00AF6B9C" w:rsidRPr="00FA0995">
              <w:rPr>
                <w:rFonts w:ascii="宋体" w:hAnsi="宋体" w:cs="宋体" w:hint="eastAsia"/>
                <w:szCs w:val="21"/>
              </w:rPr>
              <w:t xml:space="preserve"> </w:t>
            </w:r>
            <w:r w:rsidR="00AF6B9C" w:rsidRPr="00FA0995">
              <w:rPr>
                <w:rFonts w:ascii="宋体" w:hAnsi="宋体" w:cs="宋体"/>
                <w:noProof/>
                <w:szCs w:val="21"/>
              </w:rPr>
              <w:drawing>
                <wp:inline distT="0" distB="0" distL="0" distR="0" wp14:anchorId="59DB1351" wp14:editId="09A641BB">
                  <wp:extent cx="1318895" cy="1570597"/>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8277" cy="1581770"/>
                          </a:xfrm>
                          <a:prstGeom prst="rect">
                            <a:avLst/>
                          </a:prstGeom>
                          <a:noFill/>
                          <a:ln>
                            <a:noFill/>
                          </a:ln>
                        </pic:spPr>
                      </pic:pic>
                    </a:graphicData>
                  </a:graphic>
                </wp:inline>
              </w:drawing>
            </w:r>
          </w:p>
          <w:p w14:paraId="47B98260" w14:textId="2FE32083" w:rsidR="000749DA" w:rsidRPr="00FA0995" w:rsidRDefault="00D57DFA" w:rsidP="00FA0995">
            <w:pPr>
              <w:spacing w:line="276" w:lineRule="auto"/>
              <w:rPr>
                <w:rFonts w:ascii="宋体" w:hAnsi="宋体" w:cs="宋体"/>
                <w:szCs w:val="21"/>
              </w:rPr>
            </w:pPr>
            <w:r w:rsidRPr="00FA0995">
              <w:rPr>
                <w:rFonts w:ascii="宋体" w:hAnsi="宋体" w:cs="宋体" w:hint="eastAsia"/>
                <w:szCs w:val="21"/>
              </w:rPr>
              <w:t>供方：</w:t>
            </w:r>
            <w:r w:rsidR="00AF6B9C" w:rsidRPr="00FA0995">
              <w:rPr>
                <w:rFonts w:ascii="宋体" w:hAnsi="宋体" w:cs="宋体" w:hint="eastAsia"/>
                <w:szCs w:val="21"/>
              </w:rPr>
              <w:t>北京中泽世通物业管理</w:t>
            </w:r>
            <w:r w:rsidR="000749DA" w:rsidRPr="00FA0995">
              <w:rPr>
                <w:rFonts w:ascii="宋体" w:hAnsi="宋体" w:cs="宋体" w:hint="eastAsia"/>
                <w:szCs w:val="21"/>
              </w:rPr>
              <w:t>有限公司</w:t>
            </w:r>
          </w:p>
          <w:p w14:paraId="45F5D082" w14:textId="579B8E79" w:rsidR="00D57DFA" w:rsidRPr="00FA0995" w:rsidRDefault="00D57DFA" w:rsidP="00FA0995">
            <w:pPr>
              <w:spacing w:line="276" w:lineRule="auto"/>
              <w:rPr>
                <w:rFonts w:ascii="宋体" w:hAnsi="宋体" w:cs="宋体"/>
                <w:szCs w:val="21"/>
              </w:rPr>
            </w:pPr>
            <w:r w:rsidRPr="00FA0995">
              <w:rPr>
                <w:rFonts w:ascii="宋体" w:hAnsi="宋体" w:cs="宋体" w:hint="eastAsia"/>
                <w:szCs w:val="21"/>
              </w:rPr>
              <w:t>需方：</w:t>
            </w:r>
            <w:r w:rsidR="00062D3C" w:rsidRPr="00FA0995">
              <w:rPr>
                <w:rFonts w:ascii="宋体" w:hAnsi="宋体" w:cs="宋体" w:hint="eastAsia"/>
                <w:szCs w:val="21"/>
              </w:rPr>
              <w:t>北京乐多港发展</w:t>
            </w:r>
            <w:r w:rsidR="000749DA" w:rsidRPr="00FA0995">
              <w:rPr>
                <w:rFonts w:ascii="宋体" w:hAnsi="宋体" w:cs="宋体" w:hint="eastAsia"/>
                <w:szCs w:val="21"/>
              </w:rPr>
              <w:t>有限公司</w:t>
            </w:r>
            <w:r w:rsidRPr="00FA0995">
              <w:rPr>
                <w:rFonts w:ascii="宋体" w:hAnsi="宋体" w:cs="宋体" w:hint="eastAsia"/>
                <w:szCs w:val="21"/>
              </w:rPr>
              <w:t xml:space="preserve"> </w:t>
            </w:r>
          </w:p>
          <w:p w14:paraId="29AF9F3F" w14:textId="580A8D2A" w:rsidR="00D57DFA" w:rsidRPr="00FA0995" w:rsidRDefault="00D57DFA" w:rsidP="00FA0995">
            <w:pPr>
              <w:spacing w:line="276" w:lineRule="auto"/>
              <w:rPr>
                <w:rFonts w:ascii="宋体" w:hAnsi="宋体" w:cs="宋体"/>
                <w:szCs w:val="21"/>
              </w:rPr>
            </w:pPr>
            <w:r w:rsidRPr="00FA0995">
              <w:rPr>
                <w:rFonts w:ascii="宋体" w:hAnsi="宋体" w:cs="宋体" w:hint="eastAsia"/>
                <w:szCs w:val="21"/>
              </w:rPr>
              <w:t xml:space="preserve">产品名称： </w:t>
            </w:r>
            <w:r w:rsidR="00062D3C" w:rsidRPr="00FA0995">
              <w:rPr>
                <w:rFonts w:ascii="宋体" w:hAnsi="宋体" w:cs="宋体" w:hint="eastAsia"/>
                <w:szCs w:val="21"/>
              </w:rPr>
              <w:t>物业服务等</w:t>
            </w:r>
          </w:p>
          <w:p w14:paraId="40610D7D" w14:textId="7D055681" w:rsidR="00432699" w:rsidRPr="00FA0995" w:rsidRDefault="00432699" w:rsidP="00FA0995">
            <w:pPr>
              <w:spacing w:line="276" w:lineRule="auto"/>
              <w:rPr>
                <w:rFonts w:ascii="宋体" w:hAnsi="宋体" w:cs="宋体"/>
                <w:szCs w:val="21"/>
              </w:rPr>
            </w:pPr>
            <w:r w:rsidRPr="00FA0995">
              <w:rPr>
                <w:rFonts w:ascii="宋体" w:hAnsi="宋体" w:cs="宋体" w:hint="eastAsia"/>
                <w:szCs w:val="21"/>
              </w:rPr>
              <w:t>签订时间：2</w:t>
            </w:r>
            <w:r w:rsidRPr="00FA0995">
              <w:rPr>
                <w:rFonts w:ascii="宋体" w:hAnsi="宋体" w:cs="宋体"/>
                <w:szCs w:val="21"/>
              </w:rPr>
              <w:t>02</w:t>
            </w:r>
            <w:r w:rsidR="00062D3C" w:rsidRPr="00FA0995">
              <w:rPr>
                <w:rFonts w:ascii="宋体" w:hAnsi="宋体" w:cs="宋体"/>
                <w:szCs w:val="21"/>
              </w:rPr>
              <w:t>0</w:t>
            </w:r>
            <w:r w:rsidRPr="00FA0995">
              <w:rPr>
                <w:rFonts w:ascii="宋体" w:hAnsi="宋体" w:cs="宋体"/>
                <w:szCs w:val="21"/>
              </w:rPr>
              <w:t>-</w:t>
            </w:r>
            <w:r w:rsidR="00062D3C" w:rsidRPr="00FA0995">
              <w:rPr>
                <w:rFonts w:ascii="宋体" w:hAnsi="宋体" w:cs="宋体"/>
                <w:szCs w:val="21"/>
              </w:rPr>
              <w:t>5</w:t>
            </w:r>
            <w:r w:rsidRPr="00FA0995">
              <w:rPr>
                <w:rFonts w:ascii="宋体" w:hAnsi="宋体" w:cs="宋体"/>
                <w:szCs w:val="21"/>
              </w:rPr>
              <w:t>-1</w:t>
            </w:r>
          </w:p>
          <w:p w14:paraId="7C90FF31" w14:textId="32C229F9" w:rsidR="00AC7AC4" w:rsidRPr="00FA0995" w:rsidRDefault="00D57DFA" w:rsidP="00FA0995">
            <w:pPr>
              <w:pStyle w:val="a0"/>
              <w:spacing w:line="276" w:lineRule="auto"/>
              <w:ind w:left="0"/>
              <w:rPr>
                <w:rFonts w:ascii="宋体" w:hAnsi="宋体" w:cs="宋体"/>
                <w:szCs w:val="21"/>
              </w:rPr>
            </w:pPr>
            <w:r w:rsidRPr="00FA0995">
              <w:rPr>
                <w:rFonts w:ascii="宋体" w:hAnsi="宋体" w:cs="宋体" w:hint="eastAsia"/>
                <w:szCs w:val="21"/>
              </w:rPr>
              <w:t>合同写明了双方的责任和要求及义</w:t>
            </w:r>
            <w:r w:rsidR="00482048" w:rsidRPr="00FA0995">
              <w:rPr>
                <w:rFonts w:ascii="宋体" w:hAnsi="宋体" w:cs="宋体" w:hint="eastAsia"/>
                <w:szCs w:val="21"/>
              </w:rPr>
              <w:t>务</w:t>
            </w:r>
            <w:r w:rsidRPr="00FA0995">
              <w:rPr>
                <w:rFonts w:ascii="宋体" w:hAnsi="宋体" w:cs="宋体" w:hint="eastAsia"/>
                <w:szCs w:val="21"/>
              </w:rPr>
              <w:t>。</w:t>
            </w:r>
          </w:p>
          <w:p w14:paraId="2A60A791" w14:textId="1130A3EB" w:rsidR="009D6B4E" w:rsidRPr="00FA0995" w:rsidRDefault="009D6B4E" w:rsidP="00FA0995">
            <w:pPr>
              <w:pStyle w:val="a0"/>
              <w:spacing w:line="276" w:lineRule="auto"/>
              <w:ind w:left="0"/>
              <w:rPr>
                <w:rFonts w:ascii="宋体" w:hAnsi="宋体" w:cs="宋体"/>
                <w:szCs w:val="21"/>
              </w:rPr>
            </w:pPr>
            <w:r w:rsidRPr="00FA0995">
              <w:rPr>
                <w:rFonts w:ascii="宋体" w:hAnsi="宋体" w:cs="宋体" w:hint="eastAsia"/>
                <w:szCs w:val="21"/>
              </w:rPr>
              <w:t>提供合同评审表</w:t>
            </w:r>
            <w:r w:rsidR="008C2347" w:rsidRPr="00FA0995">
              <w:rPr>
                <w:rFonts w:ascii="宋体" w:hAnsi="宋体" w:cs="宋体"/>
                <w:szCs w:val="21"/>
              </w:rPr>
              <w:t>2</w:t>
            </w:r>
            <w:r w:rsidRPr="00FA0995">
              <w:rPr>
                <w:rFonts w:ascii="宋体" w:hAnsi="宋体" w:cs="宋体" w:hint="eastAsia"/>
                <w:szCs w:val="21"/>
              </w:rPr>
              <w:t>份，分别</w:t>
            </w:r>
            <w:r w:rsidR="0089305D" w:rsidRPr="00FA0995">
              <w:rPr>
                <w:rFonts w:ascii="宋体" w:hAnsi="宋体" w:cs="宋体" w:hint="eastAsia"/>
                <w:szCs w:val="21"/>
              </w:rPr>
              <w:t>对上述销售合同做了合同评审，评审结果符合要求</w:t>
            </w:r>
            <w:r w:rsidRPr="00FA0995">
              <w:rPr>
                <w:rFonts w:ascii="宋体" w:hAnsi="宋体" w:cs="宋体" w:hint="eastAsia"/>
                <w:szCs w:val="21"/>
              </w:rPr>
              <w:t>。</w:t>
            </w:r>
          </w:p>
          <w:p w14:paraId="37B45194" w14:textId="04BA684E" w:rsidR="00D57DFA" w:rsidRPr="00FA0995" w:rsidRDefault="00482048" w:rsidP="00FA0995">
            <w:pPr>
              <w:pStyle w:val="a0"/>
              <w:spacing w:line="276" w:lineRule="auto"/>
              <w:ind w:left="0"/>
              <w:rPr>
                <w:rFonts w:ascii="宋体" w:hAnsi="宋体" w:cs="宋体"/>
                <w:szCs w:val="21"/>
              </w:rPr>
            </w:pPr>
            <w:r w:rsidRPr="00FA0995">
              <w:rPr>
                <w:rFonts w:ascii="宋体" w:hAnsi="宋体" w:cs="宋体" w:hint="eastAsia"/>
                <w:szCs w:val="21"/>
              </w:rPr>
              <w:t>组织按照国家技术标准及顾客合同要求提供产品及服务</w:t>
            </w:r>
            <w:r w:rsidR="0077475C" w:rsidRPr="00FA0995">
              <w:rPr>
                <w:rFonts w:ascii="宋体" w:hAnsi="宋体" w:cs="宋体" w:hint="eastAsia"/>
                <w:szCs w:val="21"/>
              </w:rPr>
              <w:t>，并对合同风险进行了充分的评估，有效的对风险进行了控制</w:t>
            </w:r>
            <w:r w:rsidRPr="00FA0995">
              <w:rPr>
                <w:rFonts w:ascii="宋体" w:hAnsi="宋体" w:cs="宋体" w:hint="eastAsia"/>
                <w:szCs w:val="21"/>
              </w:rPr>
              <w:t>，符合要求。</w:t>
            </w:r>
          </w:p>
          <w:p w14:paraId="4A9D5931" w14:textId="4887EDB8" w:rsidR="00D57DFA" w:rsidRDefault="00D57DFA" w:rsidP="00FA0995">
            <w:pPr>
              <w:spacing w:line="276" w:lineRule="auto"/>
            </w:pPr>
            <w:r w:rsidRPr="00FA0995">
              <w:rPr>
                <w:rFonts w:ascii="宋体" w:hAnsi="宋体" w:cs="宋体" w:hint="eastAsia"/>
                <w:szCs w:val="21"/>
              </w:rPr>
              <w:t>公司目前暂无合同更改情况。</w:t>
            </w:r>
          </w:p>
        </w:tc>
        <w:tc>
          <w:tcPr>
            <w:tcW w:w="1585" w:type="dxa"/>
          </w:tcPr>
          <w:p w14:paraId="11738FEF" w14:textId="5B3A80D5" w:rsidR="00D57DFA" w:rsidRDefault="0023569C" w:rsidP="00D57DFA">
            <w:r>
              <w:rPr>
                <w:rFonts w:hint="eastAsia"/>
              </w:rPr>
              <w:lastRenderedPageBreak/>
              <w:t>Y</w:t>
            </w:r>
          </w:p>
        </w:tc>
      </w:tr>
      <w:tr w:rsidR="00D57DFA" w14:paraId="58124CDD" w14:textId="77777777" w:rsidTr="00BD0A09">
        <w:trPr>
          <w:trHeight w:val="986"/>
        </w:trPr>
        <w:tc>
          <w:tcPr>
            <w:tcW w:w="2160" w:type="dxa"/>
          </w:tcPr>
          <w:p w14:paraId="7EC18169" w14:textId="2A43D312" w:rsidR="00D57DFA" w:rsidRDefault="00D57DFA" w:rsidP="00D57DFA">
            <w:r w:rsidRPr="005B6BB4">
              <w:rPr>
                <w:rFonts w:ascii="宋体" w:hAnsi="宋体" w:cs="Arial" w:hint="eastAsia"/>
                <w:szCs w:val="21"/>
              </w:rPr>
              <w:lastRenderedPageBreak/>
              <w:t>顾客或外部供方的财产</w:t>
            </w:r>
          </w:p>
        </w:tc>
        <w:tc>
          <w:tcPr>
            <w:tcW w:w="960" w:type="dxa"/>
          </w:tcPr>
          <w:p w14:paraId="0F71E175" w14:textId="77777777" w:rsidR="00D57DFA" w:rsidRDefault="00D57DFA" w:rsidP="00D57DFA">
            <w:pPr>
              <w:rPr>
                <w:rFonts w:ascii="宋体" w:hAnsi="宋体" w:cs="Arial"/>
                <w:szCs w:val="21"/>
              </w:rPr>
            </w:pPr>
            <w:r w:rsidRPr="005B6BB4">
              <w:rPr>
                <w:rFonts w:ascii="宋体" w:hAnsi="宋体" w:cs="Arial" w:hint="eastAsia"/>
                <w:szCs w:val="21"/>
              </w:rPr>
              <w:t>QMS:</w:t>
            </w:r>
          </w:p>
          <w:p w14:paraId="608E9752" w14:textId="33E2660D" w:rsidR="00D57DFA" w:rsidRPr="004D3293" w:rsidRDefault="00D57DFA" w:rsidP="00D57DFA">
            <w:pPr>
              <w:rPr>
                <w:rFonts w:asciiTheme="minorEastAsia" w:eastAsiaTheme="minorEastAsia" w:hAnsiTheme="minorEastAsia" w:cstheme="minorEastAsia"/>
                <w:szCs w:val="21"/>
              </w:rPr>
            </w:pPr>
            <w:r>
              <w:rPr>
                <w:rFonts w:ascii="宋体" w:hAnsi="宋体" w:cs="Arial"/>
                <w:szCs w:val="21"/>
              </w:rPr>
              <w:t>8.</w:t>
            </w:r>
            <w:r w:rsidRPr="005B6BB4">
              <w:rPr>
                <w:rFonts w:ascii="宋体" w:hAnsi="宋体" w:cs="Arial" w:hint="eastAsia"/>
                <w:szCs w:val="21"/>
              </w:rPr>
              <w:t>5.3</w:t>
            </w:r>
          </w:p>
        </w:tc>
        <w:tc>
          <w:tcPr>
            <w:tcW w:w="10004" w:type="dxa"/>
          </w:tcPr>
          <w:p w14:paraId="5950207F" w14:textId="55DB0FD2" w:rsidR="00D57DFA" w:rsidRDefault="004F2A1A" w:rsidP="00E1520F">
            <w:pPr>
              <w:spacing w:line="276" w:lineRule="auto"/>
              <w:ind w:firstLineChars="200" w:firstLine="420"/>
            </w:pPr>
            <w:r>
              <w:rPr>
                <w:rFonts w:ascii="宋体" w:hAnsi="宋体" w:cs="宋体" w:hint="eastAsia"/>
                <w:color w:val="000000"/>
                <w:szCs w:val="21"/>
              </w:rPr>
              <w:t>顾客或外部供方的财产包括：资质证明文件（如营业执照和其它资质文件）、银行账号、联系方式、经营地址及档案资料等信息，由部门专门人员负责管理，分类登记放置。</w:t>
            </w:r>
            <w:r w:rsidR="00F5340F">
              <w:rPr>
                <w:rFonts w:hint="eastAsia"/>
                <w:color w:val="000000"/>
                <w:szCs w:val="21"/>
              </w:rPr>
              <w:t>截止目前顾客信息中未发现</w:t>
            </w:r>
            <w:r w:rsidR="006D3104">
              <w:rPr>
                <w:rFonts w:hint="eastAsia"/>
                <w:color w:val="000000"/>
                <w:szCs w:val="21"/>
              </w:rPr>
              <w:t>丢失、损坏或</w:t>
            </w:r>
            <w:r w:rsidR="00F5340F">
              <w:rPr>
                <w:rFonts w:hint="eastAsia"/>
                <w:color w:val="000000"/>
                <w:szCs w:val="21"/>
              </w:rPr>
              <w:t>使用和管理不当造成问题的情况。</w:t>
            </w:r>
          </w:p>
        </w:tc>
        <w:tc>
          <w:tcPr>
            <w:tcW w:w="1585" w:type="dxa"/>
          </w:tcPr>
          <w:p w14:paraId="71FB7DB4" w14:textId="0FD78CA0" w:rsidR="00D57DFA" w:rsidRDefault="0023569C" w:rsidP="00D57DFA">
            <w:r>
              <w:rPr>
                <w:rFonts w:hint="eastAsia"/>
              </w:rPr>
              <w:t>Y</w:t>
            </w:r>
          </w:p>
        </w:tc>
      </w:tr>
      <w:tr w:rsidR="00D57DFA" w14:paraId="24FBCAFA" w14:textId="77777777" w:rsidTr="00246CA8">
        <w:trPr>
          <w:trHeight w:val="1266"/>
        </w:trPr>
        <w:tc>
          <w:tcPr>
            <w:tcW w:w="2160" w:type="dxa"/>
          </w:tcPr>
          <w:p w14:paraId="599D6F51" w14:textId="1BC284AC" w:rsidR="00D57DFA" w:rsidRDefault="00D57DFA" w:rsidP="00D57DFA">
            <w:r w:rsidRPr="005B6BB4">
              <w:rPr>
                <w:rFonts w:ascii="宋体" w:hAnsi="宋体" w:cs="Arial" w:hint="eastAsia"/>
                <w:szCs w:val="21"/>
              </w:rPr>
              <w:t>交付后的活动</w:t>
            </w:r>
          </w:p>
        </w:tc>
        <w:tc>
          <w:tcPr>
            <w:tcW w:w="960" w:type="dxa"/>
          </w:tcPr>
          <w:p w14:paraId="1387AE5C" w14:textId="77777777" w:rsidR="00D57DFA" w:rsidRDefault="00D57DFA" w:rsidP="00D57DFA">
            <w:pPr>
              <w:rPr>
                <w:rFonts w:ascii="宋体" w:hAnsi="宋体" w:cs="Arial"/>
                <w:szCs w:val="21"/>
              </w:rPr>
            </w:pPr>
            <w:r w:rsidRPr="005B6BB4">
              <w:rPr>
                <w:rFonts w:ascii="宋体" w:hAnsi="宋体" w:cs="Arial" w:hint="eastAsia"/>
                <w:szCs w:val="21"/>
              </w:rPr>
              <w:t>QMS:</w:t>
            </w:r>
          </w:p>
          <w:p w14:paraId="07C46732" w14:textId="517BF713" w:rsidR="00D57DFA" w:rsidRPr="004D3293" w:rsidRDefault="00D57DFA" w:rsidP="00D57DFA">
            <w:pPr>
              <w:rPr>
                <w:rFonts w:asciiTheme="minorEastAsia" w:eastAsiaTheme="minorEastAsia" w:hAnsiTheme="minorEastAsia" w:cstheme="minorEastAsia"/>
                <w:szCs w:val="21"/>
              </w:rPr>
            </w:pPr>
            <w:r w:rsidRPr="005B6BB4">
              <w:rPr>
                <w:rFonts w:ascii="宋体" w:hAnsi="宋体" w:cs="Arial" w:hint="eastAsia"/>
                <w:szCs w:val="21"/>
              </w:rPr>
              <w:t>8.5.5</w:t>
            </w:r>
            <w:r w:rsidRPr="004D3293">
              <w:rPr>
                <w:rFonts w:asciiTheme="minorEastAsia" w:eastAsiaTheme="minorEastAsia" w:hAnsiTheme="minorEastAsia" w:cstheme="minorEastAsia"/>
                <w:szCs w:val="21"/>
              </w:rPr>
              <w:t xml:space="preserve"> </w:t>
            </w:r>
          </w:p>
        </w:tc>
        <w:tc>
          <w:tcPr>
            <w:tcW w:w="10004" w:type="dxa"/>
          </w:tcPr>
          <w:p w14:paraId="45263433" w14:textId="77777777" w:rsidR="00D56CB3" w:rsidRDefault="00D56CB3" w:rsidP="00E1520F">
            <w:pPr>
              <w:ind w:firstLineChars="200" w:firstLine="420"/>
              <w:rPr>
                <w:color w:val="000000"/>
                <w:szCs w:val="21"/>
              </w:rPr>
            </w:pPr>
            <w:r>
              <w:rPr>
                <w:rFonts w:hint="eastAsia"/>
                <w:color w:val="000000"/>
                <w:szCs w:val="21"/>
              </w:rPr>
              <w:t>产品交付时如客户在使用、服务过程中出现问题，先通过电话进行解决，如远程无法解决，派专人到客户现场实地解决；技术服务现场提出的问题一般</w:t>
            </w:r>
            <w:r>
              <w:rPr>
                <w:rFonts w:hint="eastAsia"/>
                <w:color w:val="000000"/>
                <w:szCs w:val="21"/>
              </w:rPr>
              <w:t>24</w:t>
            </w:r>
            <w:r>
              <w:rPr>
                <w:rFonts w:hint="eastAsia"/>
                <w:color w:val="000000"/>
                <w:szCs w:val="21"/>
              </w:rPr>
              <w:t>小时内现场解决。</w:t>
            </w:r>
          </w:p>
          <w:p w14:paraId="2B8D51A1" w14:textId="22E84EDD" w:rsidR="00BD0A09" w:rsidRPr="00347E11" w:rsidRDefault="003D473B" w:rsidP="006876BA">
            <w:pPr>
              <w:rPr>
                <w:rFonts w:ascii="宋体" w:hAnsi="宋体" w:cs="宋体"/>
                <w:szCs w:val="21"/>
              </w:rPr>
            </w:pPr>
            <w:r>
              <w:rPr>
                <w:rFonts w:ascii="宋体" w:hAnsi="宋体" w:cs="宋体" w:hint="eastAsia"/>
                <w:szCs w:val="21"/>
              </w:rPr>
              <w:t>查看顾客满意度调查表，满意度较高。</w:t>
            </w:r>
          </w:p>
          <w:p w14:paraId="14B7AACE" w14:textId="0C315C12" w:rsidR="00D56CB3" w:rsidRPr="00D56CB3" w:rsidRDefault="00347E11" w:rsidP="00B82309">
            <w:pPr>
              <w:ind w:firstLineChars="200" w:firstLine="420"/>
              <w:rPr>
                <w:rFonts w:ascii="宋体" w:hAnsi="宋体" w:cs="宋体"/>
                <w:szCs w:val="21"/>
              </w:rPr>
            </w:pPr>
            <w:r w:rsidRPr="00347E11">
              <w:rPr>
                <w:rFonts w:ascii="宋体" w:hAnsi="宋体" w:cs="宋体" w:hint="eastAsia"/>
                <w:szCs w:val="21"/>
              </w:rPr>
              <w:t>截止目前没有发生交付后客户投诉的情况。</w:t>
            </w:r>
          </w:p>
        </w:tc>
        <w:tc>
          <w:tcPr>
            <w:tcW w:w="1585" w:type="dxa"/>
          </w:tcPr>
          <w:p w14:paraId="652058CE" w14:textId="22CC39F1" w:rsidR="00D57DFA" w:rsidRDefault="0023569C" w:rsidP="00D57DFA">
            <w:r>
              <w:rPr>
                <w:rFonts w:hint="eastAsia"/>
              </w:rPr>
              <w:t>Y</w:t>
            </w:r>
          </w:p>
        </w:tc>
      </w:tr>
      <w:tr w:rsidR="00D57DFA" w14:paraId="48267DC0" w14:textId="77777777" w:rsidTr="00556F74">
        <w:trPr>
          <w:trHeight w:val="416"/>
        </w:trPr>
        <w:tc>
          <w:tcPr>
            <w:tcW w:w="2160" w:type="dxa"/>
          </w:tcPr>
          <w:p w14:paraId="467EFF2F" w14:textId="23BE0BA6" w:rsidR="00D57DFA" w:rsidRDefault="00D57DFA" w:rsidP="00D57DFA">
            <w:r w:rsidRPr="005B6BB4">
              <w:rPr>
                <w:rFonts w:ascii="宋体" w:hAnsi="宋体" w:cs="Arial" w:hint="eastAsia"/>
                <w:szCs w:val="21"/>
              </w:rPr>
              <w:t>顾客满意</w:t>
            </w:r>
          </w:p>
        </w:tc>
        <w:tc>
          <w:tcPr>
            <w:tcW w:w="960" w:type="dxa"/>
          </w:tcPr>
          <w:p w14:paraId="72184B24" w14:textId="77777777" w:rsidR="00D57DFA" w:rsidRDefault="00D57DFA" w:rsidP="00D57DFA">
            <w:pPr>
              <w:rPr>
                <w:rFonts w:ascii="宋体" w:hAnsi="宋体" w:cs="Arial"/>
                <w:szCs w:val="21"/>
              </w:rPr>
            </w:pPr>
            <w:r w:rsidRPr="005B6BB4">
              <w:rPr>
                <w:rFonts w:ascii="宋体" w:hAnsi="宋体" w:cs="Arial" w:hint="eastAsia"/>
                <w:szCs w:val="21"/>
              </w:rPr>
              <w:t>QMS:</w:t>
            </w:r>
          </w:p>
          <w:p w14:paraId="111097A7" w14:textId="5D9B23EC" w:rsidR="00D57DFA" w:rsidRPr="004D3293" w:rsidRDefault="00D57DFA" w:rsidP="00D57DFA">
            <w:pPr>
              <w:rPr>
                <w:rFonts w:asciiTheme="minorEastAsia" w:eastAsiaTheme="minorEastAsia" w:hAnsiTheme="minorEastAsia" w:cstheme="minorEastAsia"/>
                <w:szCs w:val="21"/>
              </w:rPr>
            </w:pPr>
            <w:r w:rsidRPr="005B6BB4">
              <w:rPr>
                <w:rFonts w:ascii="宋体" w:hAnsi="宋体" w:cs="Arial" w:hint="eastAsia"/>
                <w:szCs w:val="21"/>
              </w:rPr>
              <w:lastRenderedPageBreak/>
              <w:t>9.1.2</w:t>
            </w:r>
            <w:r w:rsidRPr="004D3293">
              <w:rPr>
                <w:rFonts w:asciiTheme="minorEastAsia" w:eastAsiaTheme="minorEastAsia" w:hAnsiTheme="minorEastAsia" w:cstheme="minorEastAsia"/>
                <w:szCs w:val="21"/>
              </w:rPr>
              <w:t xml:space="preserve"> </w:t>
            </w:r>
          </w:p>
        </w:tc>
        <w:tc>
          <w:tcPr>
            <w:tcW w:w="10004" w:type="dxa"/>
          </w:tcPr>
          <w:p w14:paraId="496C2B36" w14:textId="77777777" w:rsidR="00A57BE3" w:rsidRDefault="00A57BE3" w:rsidP="00A57BE3">
            <w:pPr>
              <w:spacing w:line="380" w:lineRule="exact"/>
              <w:ind w:firstLineChars="200" w:firstLine="420"/>
              <w:rPr>
                <w:szCs w:val="21"/>
              </w:rPr>
            </w:pPr>
            <w:r>
              <w:rPr>
                <w:rFonts w:hint="eastAsia"/>
                <w:szCs w:val="21"/>
              </w:rPr>
              <w:lastRenderedPageBreak/>
              <w:t>公司已建立和保持了《顾客满意度测定程序》，对顾客满意的监测的相关内容进行了规定，其包括了对</w:t>
            </w:r>
            <w:r>
              <w:rPr>
                <w:rFonts w:hint="eastAsia"/>
                <w:szCs w:val="21"/>
              </w:rPr>
              <w:lastRenderedPageBreak/>
              <w:t>调查方式、渠道、内容、频率等。</w:t>
            </w:r>
          </w:p>
          <w:p w14:paraId="48486733" w14:textId="77777777" w:rsidR="00A57BE3" w:rsidRDefault="00A57BE3" w:rsidP="006876BA">
            <w:r>
              <w:rPr>
                <w:rFonts w:hint="eastAsia"/>
              </w:rPr>
              <w:t>顾客满意的主要监测方式：</w:t>
            </w:r>
            <w:r w:rsidR="00EB275A">
              <w:rPr>
                <w:rFonts w:hint="eastAsia"/>
              </w:rPr>
              <w:t>拜访、电话、电邮、问卷等</w:t>
            </w:r>
            <w:r>
              <w:rPr>
                <w:rFonts w:hint="eastAsia"/>
              </w:rPr>
              <w:t>。</w:t>
            </w:r>
          </w:p>
          <w:p w14:paraId="771AFF32" w14:textId="79A65D7C" w:rsidR="00377A0D" w:rsidRDefault="00A57BE3" w:rsidP="00714A7C">
            <w:pPr>
              <w:spacing w:line="380" w:lineRule="exact"/>
              <w:ind w:firstLineChars="200" w:firstLine="420"/>
              <w:rPr>
                <w:szCs w:val="21"/>
              </w:rPr>
            </w:pPr>
            <w:r>
              <w:rPr>
                <w:rFonts w:hint="eastAsia"/>
                <w:szCs w:val="21"/>
              </w:rPr>
              <w:t>公司对主要顾客进行满意度调查，</w:t>
            </w:r>
            <w:r w:rsidR="00445A1C">
              <w:rPr>
                <w:rFonts w:hint="eastAsia"/>
                <w:szCs w:val="21"/>
              </w:rPr>
              <w:t>于</w:t>
            </w:r>
            <w:r w:rsidR="00445A1C">
              <w:rPr>
                <w:rFonts w:hint="eastAsia"/>
                <w:szCs w:val="21"/>
              </w:rPr>
              <w:t>2</w:t>
            </w:r>
            <w:r w:rsidR="00445A1C">
              <w:rPr>
                <w:szCs w:val="21"/>
              </w:rPr>
              <w:t>021</w:t>
            </w:r>
            <w:r w:rsidR="00445A1C">
              <w:rPr>
                <w:rFonts w:hint="eastAsia"/>
                <w:szCs w:val="21"/>
              </w:rPr>
              <w:t>年</w:t>
            </w:r>
            <w:r w:rsidR="00714A7C">
              <w:rPr>
                <w:szCs w:val="21"/>
              </w:rPr>
              <w:t>9</w:t>
            </w:r>
            <w:r w:rsidR="00445A1C">
              <w:rPr>
                <w:rFonts w:hint="eastAsia"/>
                <w:szCs w:val="21"/>
              </w:rPr>
              <w:t>月</w:t>
            </w:r>
            <w:r w:rsidR="00714A7C">
              <w:rPr>
                <w:szCs w:val="21"/>
              </w:rPr>
              <w:t>2</w:t>
            </w:r>
            <w:r w:rsidR="00445A1C">
              <w:rPr>
                <w:szCs w:val="21"/>
              </w:rPr>
              <w:t>0</w:t>
            </w:r>
            <w:r w:rsidR="00445A1C">
              <w:rPr>
                <w:rFonts w:hint="eastAsia"/>
                <w:szCs w:val="21"/>
              </w:rPr>
              <w:t>日</w:t>
            </w:r>
            <w:r>
              <w:rPr>
                <w:rFonts w:hint="eastAsia"/>
                <w:szCs w:val="21"/>
              </w:rPr>
              <w:t>共发出</w:t>
            </w:r>
            <w:r w:rsidR="00714A7C">
              <w:rPr>
                <w:szCs w:val="21"/>
              </w:rPr>
              <w:t>1</w:t>
            </w:r>
            <w:r>
              <w:rPr>
                <w:rFonts w:hint="eastAsia"/>
                <w:szCs w:val="21"/>
              </w:rPr>
              <w:t>份《顾客满意度调查表》，有效回收</w:t>
            </w:r>
            <w:r w:rsidR="00714A7C">
              <w:rPr>
                <w:szCs w:val="21"/>
              </w:rPr>
              <w:t>1</w:t>
            </w:r>
            <w:r>
              <w:rPr>
                <w:rFonts w:hint="eastAsia"/>
                <w:szCs w:val="21"/>
              </w:rPr>
              <w:t>份：</w:t>
            </w:r>
            <w:r w:rsidR="00714A7C">
              <w:rPr>
                <w:rFonts w:eastAsia="方正北魏楷书简体" w:hint="eastAsia"/>
              </w:rPr>
              <w:t>北京乐多港发展有限公司</w:t>
            </w:r>
            <w:r w:rsidR="00377A0D">
              <w:rPr>
                <w:rFonts w:hint="eastAsia"/>
                <w:szCs w:val="21"/>
              </w:rPr>
              <w:t>。</w:t>
            </w:r>
          </w:p>
          <w:p w14:paraId="30938BD5" w14:textId="577A3559" w:rsidR="00A57BE3" w:rsidRDefault="00A57BE3" w:rsidP="00A57BE3">
            <w:pPr>
              <w:spacing w:line="380" w:lineRule="exact"/>
              <w:ind w:firstLineChars="200" w:firstLine="420"/>
              <w:rPr>
                <w:szCs w:val="21"/>
              </w:rPr>
            </w:pPr>
            <w:r>
              <w:rPr>
                <w:rFonts w:hint="eastAsia"/>
                <w:szCs w:val="21"/>
              </w:rPr>
              <w:t>调查内容有：产品和服务质量、价格水平、服务态度</w:t>
            </w:r>
            <w:r w:rsidR="00714A7C">
              <w:rPr>
                <w:rFonts w:hint="eastAsia"/>
                <w:szCs w:val="21"/>
              </w:rPr>
              <w:t>及对投诉的处理</w:t>
            </w:r>
            <w:r>
              <w:rPr>
                <w:rFonts w:hint="eastAsia"/>
                <w:szCs w:val="21"/>
              </w:rPr>
              <w:t>等。</w:t>
            </w:r>
          </w:p>
          <w:p w14:paraId="392A9633" w14:textId="77777777" w:rsidR="008E6EA2" w:rsidRDefault="00A57BE3" w:rsidP="00A57BE3">
            <w:pPr>
              <w:spacing w:line="380" w:lineRule="exact"/>
              <w:ind w:firstLineChars="200" w:firstLine="420"/>
              <w:rPr>
                <w:szCs w:val="21"/>
              </w:rPr>
            </w:pPr>
            <w:r>
              <w:rPr>
                <w:rFonts w:hint="eastAsia"/>
                <w:szCs w:val="21"/>
              </w:rPr>
              <w:t>对每一调查内容按百分制统计和计算。</w:t>
            </w:r>
          </w:p>
          <w:p w14:paraId="27682533" w14:textId="2E704800" w:rsidR="00A57BE3" w:rsidRDefault="00A57BE3" w:rsidP="00A57BE3">
            <w:pPr>
              <w:spacing w:line="380" w:lineRule="exact"/>
              <w:ind w:firstLineChars="200" w:firstLine="420"/>
              <w:rPr>
                <w:szCs w:val="21"/>
              </w:rPr>
            </w:pPr>
            <w:r>
              <w:rPr>
                <w:rFonts w:hint="eastAsia"/>
                <w:szCs w:val="21"/>
              </w:rPr>
              <w:t>查</w:t>
            </w:r>
            <w:r w:rsidR="001D5D5A">
              <w:rPr>
                <w:rFonts w:hint="eastAsia"/>
                <w:szCs w:val="21"/>
              </w:rPr>
              <w:t>见</w:t>
            </w:r>
            <w:r>
              <w:rPr>
                <w:rFonts w:hint="eastAsia"/>
                <w:szCs w:val="21"/>
              </w:rPr>
              <w:t>《顾客满意程度调查表》，记录基本真实有效。</w:t>
            </w:r>
          </w:p>
          <w:p w14:paraId="6167DF8E" w14:textId="7AFA00AC" w:rsidR="00A57BE3" w:rsidRDefault="00490EB7" w:rsidP="00A57BE3">
            <w:pPr>
              <w:spacing w:line="380" w:lineRule="exact"/>
              <w:ind w:firstLineChars="200" w:firstLine="420"/>
              <w:rPr>
                <w:szCs w:val="21"/>
              </w:rPr>
            </w:pPr>
            <w:r>
              <w:rPr>
                <w:rFonts w:hint="eastAsia"/>
                <w:szCs w:val="21"/>
              </w:rPr>
              <w:t>于</w:t>
            </w:r>
            <w:r>
              <w:rPr>
                <w:rFonts w:hint="eastAsia"/>
                <w:szCs w:val="21"/>
              </w:rPr>
              <w:t>2</w:t>
            </w:r>
            <w:r>
              <w:rPr>
                <w:szCs w:val="21"/>
              </w:rPr>
              <w:t>021</w:t>
            </w:r>
            <w:r>
              <w:rPr>
                <w:rFonts w:hint="eastAsia"/>
                <w:szCs w:val="21"/>
              </w:rPr>
              <w:t>年</w:t>
            </w:r>
            <w:r>
              <w:rPr>
                <w:rFonts w:hint="eastAsia"/>
                <w:szCs w:val="21"/>
              </w:rPr>
              <w:t>1</w:t>
            </w:r>
            <w:r>
              <w:rPr>
                <w:szCs w:val="21"/>
              </w:rPr>
              <w:t>1</w:t>
            </w:r>
            <w:r>
              <w:rPr>
                <w:rFonts w:hint="eastAsia"/>
                <w:szCs w:val="21"/>
              </w:rPr>
              <w:t>月</w:t>
            </w:r>
            <w:r w:rsidR="00714A7C">
              <w:rPr>
                <w:szCs w:val="21"/>
              </w:rPr>
              <w:t>22</w:t>
            </w:r>
            <w:r>
              <w:rPr>
                <w:rFonts w:hint="eastAsia"/>
                <w:szCs w:val="21"/>
              </w:rPr>
              <w:t>日</w:t>
            </w:r>
            <w:r w:rsidR="001D5D5A">
              <w:rPr>
                <w:rFonts w:hint="eastAsia"/>
                <w:szCs w:val="21"/>
              </w:rPr>
              <w:t>对顾客满意度调查表做了</w:t>
            </w:r>
            <w:r w:rsidR="00A57BE3">
              <w:rPr>
                <w:rFonts w:hint="eastAsia"/>
                <w:szCs w:val="21"/>
              </w:rPr>
              <w:t>《顾客满意度</w:t>
            </w:r>
            <w:r w:rsidR="008E6EA2">
              <w:rPr>
                <w:rFonts w:hint="eastAsia"/>
                <w:szCs w:val="21"/>
              </w:rPr>
              <w:t>调查分析报告</w:t>
            </w:r>
            <w:r w:rsidR="00A57BE3">
              <w:rPr>
                <w:rFonts w:hint="eastAsia"/>
                <w:szCs w:val="21"/>
              </w:rPr>
              <w:t>》，顾客满意率达到</w:t>
            </w:r>
            <w:r w:rsidR="00A57BE3">
              <w:rPr>
                <w:rFonts w:hint="eastAsia"/>
                <w:szCs w:val="21"/>
              </w:rPr>
              <w:t>9</w:t>
            </w:r>
            <w:r w:rsidR="00B53271">
              <w:rPr>
                <w:szCs w:val="21"/>
              </w:rPr>
              <w:t>8</w:t>
            </w:r>
            <w:r w:rsidR="008E6EA2">
              <w:rPr>
                <w:rFonts w:hint="eastAsia"/>
                <w:szCs w:val="21"/>
              </w:rPr>
              <w:t>分</w:t>
            </w:r>
            <w:r w:rsidR="00A57BE3">
              <w:rPr>
                <w:rFonts w:hint="eastAsia"/>
                <w:szCs w:val="21"/>
              </w:rPr>
              <w:t>，达到了质量目标的要求。</w:t>
            </w:r>
          </w:p>
          <w:p w14:paraId="43953B77" w14:textId="77777777" w:rsidR="008E6EA2" w:rsidRDefault="00A57BE3" w:rsidP="008E6EA2">
            <w:pPr>
              <w:ind w:firstLineChars="200" w:firstLine="420"/>
              <w:rPr>
                <w:szCs w:val="21"/>
              </w:rPr>
            </w:pPr>
            <w:r>
              <w:rPr>
                <w:rFonts w:hint="eastAsia"/>
                <w:szCs w:val="21"/>
              </w:rPr>
              <w:t>调查未发现有顾客投诉</w:t>
            </w:r>
            <w:r w:rsidR="008E6EA2">
              <w:rPr>
                <w:rFonts w:hint="eastAsia"/>
                <w:szCs w:val="21"/>
              </w:rPr>
              <w:t>或</w:t>
            </w:r>
            <w:r>
              <w:rPr>
                <w:rFonts w:hint="eastAsia"/>
                <w:szCs w:val="21"/>
              </w:rPr>
              <w:t>不满意</w:t>
            </w:r>
            <w:r w:rsidR="008E6EA2">
              <w:rPr>
                <w:rFonts w:hint="eastAsia"/>
                <w:szCs w:val="21"/>
              </w:rPr>
              <w:t>的情况</w:t>
            </w:r>
            <w:r>
              <w:rPr>
                <w:rFonts w:hint="eastAsia"/>
                <w:szCs w:val="21"/>
              </w:rPr>
              <w:t>。</w:t>
            </w:r>
          </w:p>
          <w:p w14:paraId="44969285" w14:textId="7F255F81" w:rsidR="00D57DFA" w:rsidRDefault="008E6EA2" w:rsidP="008E6EA2">
            <w:pPr>
              <w:ind w:firstLineChars="200" w:firstLine="420"/>
            </w:pPr>
            <w:r>
              <w:rPr>
                <w:rFonts w:hint="eastAsia"/>
              </w:rPr>
              <w:t>组织</w:t>
            </w:r>
            <w:r w:rsidR="00EB275A">
              <w:rPr>
                <w:rFonts w:hint="eastAsia"/>
              </w:rPr>
              <w:t>对顾客满意度的调查进行了策划并实施，基本符合标准条款的要求。</w:t>
            </w:r>
          </w:p>
        </w:tc>
        <w:tc>
          <w:tcPr>
            <w:tcW w:w="1585" w:type="dxa"/>
          </w:tcPr>
          <w:p w14:paraId="5F7FE2A3" w14:textId="405BF4D4" w:rsidR="00D57DFA" w:rsidRDefault="0023569C" w:rsidP="00D57DFA">
            <w:r>
              <w:rPr>
                <w:rFonts w:hint="eastAsia"/>
              </w:rPr>
              <w:lastRenderedPageBreak/>
              <w:t>Y</w:t>
            </w:r>
          </w:p>
        </w:tc>
      </w:tr>
      <w:tr w:rsidR="00D57DFA" w14:paraId="7C77DCC4" w14:textId="77777777" w:rsidTr="003B785E">
        <w:trPr>
          <w:trHeight w:val="416"/>
        </w:trPr>
        <w:tc>
          <w:tcPr>
            <w:tcW w:w="2160" w:type="dxa"/>
          </w:tcPr>
          <w:p w14:paraId="5B144053" w14:textId="1D8356D5" w:rsidR="00D57DFA" w:rsidRDefault="00D57DFA" w:rsidP="00D57DFA">
            <w:r w:rsidRPr="005B6BB4">
              <w:rPr>
                <w:rFonts w:ascii="宋体" w:hAnsi="宋体" w:cs="Arial" w:hint="eastAsia"/>
                <w:szCs w:val="21"/>
              </w:rPr>
              <w:t>环境因素/危险源辨识与评价</w:t>
            </w:r>
          </w:p>
        </w:tc>
        <w:tc>
          <w:tcPr>
            <w:tcW w:w="960" w:type="dxa"/>
          </w:tcPr>
          <w:p w14:paraId="0CB656AD" w14:textId="77777777" w:rsidR="00D57DFA" w:rsidRDefault="00D57DFA" w:rsidP="00D57DFA">
            <w:pPr>
              <w:rPr>
                <w:rFonts w:ascii="宋体" w:hAnsi="宋体" w:cs="Arial"/>
                <w:szCs w:val="21"/>
              </w:rPr>
            </w:pPr>
            <w:r>
              <w:rPr>
                <w:rFonts w:ascii="宋体" w:hAnsi="宋体" w:cs="Arial"/>
                <w:szCs w:val="21"/>
              </w:rPr>
              <w:t>EO</w:t>
            </w:r>
            <w:r w:rsidRPr="005B6BB4">
              <w:rPr>
                <w:rFonts w:ascii="宋体" w:hAnsi="宋体" w:cs="Arial" w:hint="eastAsia"/>
                <w:szCs w:val="21"/>
              </w:rPr>
              <w:t>:</w:t>
            </w:r>
          </w:p>
          <w:p w14:paraId="32F48F9D" w14:textId="2452849E" w:rsidR="00D57DFA" w:rsidRPr="004D3293" w:rsidRDefault="00D57DFA" w:rsidP="00D57DFA">
            <w:pPr>
              <w:rPr>
                <w:rFonts w:asciiTheme="minorEastAsia" w:eastAsiaTheme="minorEastAsia" w:hAnsiTheme="minorEastAsia" w:cstheme="minorEastAsia"/>
                <w:szCs w:val="21"/>
              </w:rPr>
            </w:pPr>
            <w:r>
              <w:rPr>
                <w:rFonts w:ascii="宋体" w:hAnsi="宋体" w:cs="Arial"/>
                <w:szCs w:val="21"/>
              </w:rPr>
              <w:t>6.1.2</w:t>
            </w:r>
          </w:p>
        </w:tc>
        <w:tc>
          <w:tcPr>
            <w:tcW w:w="10004" w:type="dxa"/>
          </w:tcPr>
          <w:p w14:paraId="547D0302" w14:textId="2080BF83" w:rsidR="00C63957" w:rsidRDefault="00C63957" w:rsidP="00C63957">
            <w:pPr>
              <w:spacing w:line="380" w:lineRule="exact"/>
              <w:ind w:firstLineChars="200" w:firstLine="420"/>
              <w:rPr>
                <w:color w:val="000000"/>
                <w:szCs w:val="21"/>
              </w:rPr>
            </w:pPr>
            <w:r>
              <w:rPr>
                <w:rFonts w:hint="eastAsia"/>
                <w:color w:val="000000"/>
                <w:szCs w:val="21"/>
              </w:rPr>
              <w:t>提供了《环境因素识别与评价表》。</w:t>
            </w:r>
          </w:p>
          <w:p w14:paraId="5AE93925" w14:textId="77777777" w:rsidR="00C63957" w:rsidRDefault="00C63957" w:rsidP="00C63957">
            <w:pPr>
              <w:spacing w:line="380" w:lineRule="exact"/>
              <w:ind w:firstLineChars="200" w:firstLine="420"/>
              <w:rPr>
                <w:color w:val="000000"/>
                <w:szCs w:val="21"/>
              </w:rPr>
            </w:pPr>
            <w:r>
              <w:rPr>
                <w:rFonts w:hint="eastAsia"/>
                <w:color w:val="000000"/>
                <w:szCs w:val="21"/>
              </w:rPr>
              <w:t>内容有：活动名称、环境因素、影响范围、影响评价、时态、状态、是否重要环境因素等。</w:t>
            </w:r>
          </w:p>
          <w:p w14:paraId="40421CFA" w14:textId="3E6C6D84" w:rsidR="00C63957" w:rsidRDefault="00C63957" w:rsidP="00C63957">
            <w:pPr>
              <w:spacing w:line="380" w:lineRule="exact"/>
              <w:ind w:firstLineChars="200" w:firstLine="420"/>
              <w:rPr>
                <w:color w:val="000000"/>
                <w:szCs w:val="21"/>
              </w:rPr>
            </w:pPr>
            <w:r>
              <w:rPr>
                <w:rFonts w:hint="eastAsia"/>
                <w:color w:val="000000"/>
                <w:szCs w:val="21"/>
              </w:rPr>
              <w:t>按照活动识别的环境因素有：电能消耗、噪声排放、水电油料能源消耗、固体废物、车辆废气排放等。</w:t>
            </w:r>
          </w:p>
          <w:p w14:paraId="435E892C" w14:textId="12DB98FA" w:rsidR="00C63957" w:rsidRDefault="00C63957" w:rsidP="00C63957">
            <w:pPr>
              <w:spacing w:line="380" w:lineRule="exact"/>
              <w:ind w:firstLineChars="200" w:firstLine="420"/>
              <w:rPr>
                <w:color w:val="000000"/>
                <w:szCs w:val="21"/>
              </w:rPr>
            </w:pPr>
            <w:r>
              <w:rPr>
                <w:rFonts w:hint="eastAsia"/>
                <w:color w:val="000000"/>
                <w:szCs w:val="21"/>
              </w:rPr>
              <w:t>采用打分评价法进行了评价，经识别评价，涉及本部门的重要环境因素为</w:t>
            </w:r>
            <w:r w:rsidR="00346AC6">
              <w:rPr>
                <w:rFonts w:hint="eastAsia"/>
                <w:color w:val="000000"/>
                <w:szCs w:val="21"/>
              </w:rPr>
              <w:t>意外</w:t>
            </w:r>
            <w:r>
              <w:rPr>
                <w:rFonts w:hint="eastAsia"/>
                <w:color w:val="000000"/>
                <w:szCs w:val="21"/>
              </w:rPr>
              <w:t>火灾</w:t>
            </w:r>
            <w:r w:rsidR="00346AC6">
              <w:rPr>
                <w:rFonts w:hint="eastAsia"/>
                <w:color w:val="000000"/>
                <w:szCs w:val="21"/>
              </w:rPr>
              <w:t>和固废排放</w:t>
            </w:r>
            <w:r>
              <w:rPr>
                <w:rFonts w:hint="eastAsia"/>
                <w:color w:val="000000"/>
                <w:szCs w:val="21"/>
              </w:rPr>
              <w:t>。</w:t>
            </w:r>
          </w:p>
          <w:p w14:paraId="3C13464E" w14:textId="3A7B344B" w:rsidR="00C63957" w:rsidRDefault="00C63957" w:rsidP="00C63957">
            <w:pPr>
              <w:spacing w:line="380" w:lineRule="exact"/>
              <w:ind w:firstLineChars="200" w:firstLine="420"/>
              <w:rPr>
                <w:color w:val="000000"/>
                <w:szCs w:val="21"/>
              </w:rPr>
            </w:pPr>
            <w:r>
              <w:rPr>
                <w:rFonts w:hint="eastAsia"/>
                <w:color w:val="000000"/>
                <w:szCs w:val="21"/>
              </w:rPr>
              <w:t>提供了《危险源辨识与评价登记表》。</w:t>
            </w:r>
          </w:p>
          <w:p w14:paraId="4A7D04C3" w14:textId="77777777" w:rsidR="00C63957" w:rsidRDefault="00C63957" w:rsidP="00C63957">
            <w:pPr>
              <w:spacing w:line="380" w:lineRule="exact"/>
              <w:ind w:firstLineChars="200" w:firstLine="420"/>
              <w:rPr>
                <w:color w:val="000000"/>
                <w:szCs w:val="21"/>
              </w:rPr>
            </w:pPr>
            <w:r>
              <w:rPr>
                <w:rFonts w:hint="eastAsia"/>
                <w:color w:val="000000"/>
                <w:szCs w:val="21"/>
              </w:rPr>
              <w:t>内容有：作业活动、危险因素、可能导致的事故、作业条件危险评价、危险级别、现有控制措施等。</w:t>
            </w:r>
          </w:p>
          <w:p w14:paraId="392C924B" w14:textId="7081EC86" w:rsidR="00C63957" w:rsidRDefault="00C63957" w:rsidP="00C63957">
            <w:pPr>
              <w:spacing w:line="380" w:lineRule="exact"/>
              <w:ind w:firstLineChars="200" w:firstLine="420"/>
              <w:rPr>
                <w:color w:val="000000"/>
                <w:szCs w:val="21"/>
              </w:rPr>
            </w:pPr>
            <w:r>
              <w:rPr>
                <w:rFonts w:hint="eastAsia"/>
                <w:color w:val="000000"/>
                <w:szCs w:val="21"/>
              </w:rPr>
              <w:t>识别活动危险源有：使用不合格电源可能导致的火灾，电源、插座没有漏保或失灵、固定电源线使用裸露金属替代、机壳未接地或失效、漏电可能导致的的触电，操作可能导致的人身伤害等。</w:t>
            </w:r>
          </w:p>
          <w:p w14:paraId="4B502E96" w14:textId="77777777" w:rsidR="00C63957" w:rsidRDefault="00C63957" w:rsidP="00C63957">
            <w:pPr>
              <w:spacing w:line="380" w:lineRule="exact"/>
              <w:ind w:firstLineChars="200" w:firstLine="420"/>
              <w:rPr>
                <w:color w:val="000000"/>
                <w:szCs w:val="21"/>
              </w:rPr>
            </w:pPr>
            <w:r>
              <w:rPr>
                <w:rFonts w:hint="eastAsia"/>
                <w:color w:val="000000"/>
                <w:szCs w:val="21"/>
              </w:rPr>
              <w:t>采用</w:t>
            </w:r>
            <w:r>
              <w:rPr>
                <w:rFonts w:hint="eastAsia"/>
                <w:color w:val="000000"/>
                <w:szCs w:val="21"/>
              </w:rPr>
              <w:t>LEC</w:t>
            </w:r>
            <w:r>
              <w:rPr>
                <w:rFonts w:hint="eastAsia"/>
                <w:color w:val="000000"/>
                <w:szCs w:val="21"/>
              </w:rPr>
              <w:t>法进行了评价。</w:t>
            </w:r>
          </w:p>
          <w:p w14:paraId="7DF51ED5" w14:textId="7D8460BC" w:rsidR="00C63957" w:rsidRDefault="00C63957" w:rsidP="00C63957">
            <w:pPr>
              <w:spacing w:line="380" w:lineRule="exact"/>
              <w:ind w:firstLineChars="200" w:firstLine="420"/>
              <w:rPr>
                <w:color w:val="000000"/>
                <w:szCs w:val="21"/>
              </w:rPr>
            </w:pPr>
            <w:r>
              <w:rPr>
                <w:rFonts w:hint="eastAsia"/>
                <w:color w:val="000000"/>
                <w:szCs w:val="21"/>
              </w:rPr>
              <w:t>提供了《重大危险源清单》，评价出的重大危险源为</w:t>
            </w:r>
            <w:r w:rsidR="00346AC6">
              <w:rPr>
                <w:rFonts w:hint="eastAsia"/>
                <w:color w:val="000000"/>
                <w:szCs w:val="21"/>
              </w:rPr>
              <w:t>火灾</w:t>
            </w:r>
            <w:r w:rsidR="00346AC6">
              <w:rPr>
                <w:rFonts w:hint="eastAsia"/>
                <w:color w:val="000000"/>
                <w:szCs w:val="21"/>
              </w:rPr>
              <w:t>/</w:t>
            </w:r>
            <w:r w:rsidR="00346AC6">
              <w:rPr>
                <w:rFonts w:hint="eastAsia"/>
                <w:color w:val="000000"/>
                <w:szCs w:val="21"/>
              </w:rPr>
              <w:t>触电</w:t>
            </w:r>
            <w:r w:rsidR="00346AC6">
              <w:rPr>
                <w:rFonts w:hint="eastAsia"/>
                <w:color w:val="000000"/>
                <w:szCs w:val="21"/>
              </w:rPr>
              <w:t>/</w:t>
            </w:r>
            <w:r>
              <w:rPr>
                <w:rFonts w:hint="eastAsia"/>
                <w:color w:val="000000"/>
                <w:szCs w:val="21"/>
              </w:rPr>
              <w:t>意外伤害。</w:t>
            </w:r>
          </w:p>
          <w:p w14:paraId="6B363D3E" w14:textId="57B13A3D" w:rsidR="003B785E" w:rsidRPr="003B785E" w:rsidRDefault="00C63957" w:rsidP="003B785E">
            <w:pPr>
              <w:ind w:firstLineChars="200" w:firstLine="420"/>
              <w:rPr>
                <w:rFonts w:ascii="宋体" w:hAnsi="宋体" w:cs="宋体"/>
                <w:szCs w:val="21"/>
              </w:rPr>
            </w:pPr>
            <w:r>
              <w:rPr>
                <w:rFonts w:hint="eastAsia"/>
                <w:color w:val="000000"/>
                <w:szCs w:val="21"/>
              </w:rPr>
              <w:t>环境和职业健康安全因素识别和重要环境因素、重大危险源评价控制基本符合要求。</w:t>
            </w:r>
            <w:r w:rsidR="00D57DFA">
              <w:rPr>
                <w:rFonts w:ascii="宋体" w:hAnsi="宋体" w:cs="宋体" w:hint="eastAsia"/>
                <w:szCs w:val="21"/>
              </w:rPr>
              <w:t>以上重要环境因素清单、重要危险因素清单中制定了针对性控制措施，措施基本有效。</w:t>
            </w:r>
          </w:p>
        </w:tc>
        <w:tc>
          <w:tcPr>
            <w:tcW w:w="1585" w:type="dxa"/>
          </w:tcPr>
          <w:p w14:paraId="1AD8711B" w14:textId="5EBAD3CB" w:rsidR="00D57DFA" w:rsidRDefault="0023569C" w:rsidP="00D57DFA">
            <w:r>
              <w:rPr>
                <w:rFonts w:hint="eastAsia"/>
              </w:rPr>
              <w:t>Y</w:t>
            </w:r>
          </w:p>
        </w:tc>
      </w:tr>
      <w:tr w:rsidR="00B54D10" w14:paraId="417FC851" w14:textId="77777777" w:rsidTr="003B785E">
        <w:trPr>
          <w:trHeight w:val="416"/>
        </w:trPr>
        <w:tc>
          <w:tcPr>
            <w:tcW w:w="2160" w:type="dxa"/>
          </w:tcPr>
          <w:p w14:paraId="47728365" w14:textId="1F9A2567" w:rsidR="00B54D10" w:rsidRPr="005B6BB4" w:rsidRDefault="00B54D10" w:rsidP="00D57DFA">
            <w:pPr>
              <w:rPr>
                <w:rFonts w:ascii="宋体" w:hAnsi="宋体" w:cs="Arial"/>
                <w:szCs w:val="21"/>
              </w:rPr>
            </w:pPr>
            <w:r>
              <w:rPr>
                <w:rFonts w:ascii="宋体" w:hAnsi="宋体" w:cs="Arial" w:hint="eastAsia"/>
                <w:szCs w:val="21"/>
              </w:rPr>
              <w:t>法律法规要求和其他</w:t>
            </w:r>
            <w:r>
              <w:rPr>
                <w:rFonts w:ascii="宋体" w:hAnsi="宋体" w:cs="Arial" w:hint="eastAsia"/>
                <w:szCs w:val="21"/>
              </w:rPr>
              <w:lastRenderedPageBreak/>
              <w:t>要求的确定</w:t>
            </w:r>
          </w:p>
        </w:tc>
        <w:tc>
          <w:tcPr>
            <w:tcW w:w="960" w:type="dxa"/>
          </w:tcPr>
          <w:p w14:paraId="1170073D" w14:textId="77777777" w:rsidR="00B54D10" w:rsidRDefault="00B54D10" w:rsidP="00D57DFA">
            <w:pPr>
              <w:rPr>
                <w:rFonts w:ascii="宋体" w:hAnsi="宋体" w:cs="Arial"/>
                <w:szCs w:val="21"/>
              </w:rPr>
            </w:pPr>
            <w:r w:rsidRPr="00F17B9A">
              <w:rPr>
                <w:rFonts w:ascii="宋体" w:hAnsi="宋体" w:cs="Arial" w:hint="eastAsia"/>
                <w:szCs w:val="21"/>
              </w:rPr>
              <w:lastRenderedPageBreak/>
              <w:t>E</w:t>
            </w:r>
            <w:r w:rsidRPr="00F17B9A">
              <w:rPr>
                <w:rFonts w:ascii="宋体" w:hAnsi="宋体" w:cs="Arial"/>
                <w:szCs w:val="21"/>
              </w:rPr>
              <w:t>O:</w:t>
            </w:r>
          </w:p>
          <w:p w14:paraId="0F27A36B" w14:textId="6295371C" w:rsidR="00B54D10" w:rsidRDefault="00B54D10" w:rsidP="00D57DFA">
            <w:pPr>
              <w:rPr>
                <w:rFonts w:ascii="宋体" w:hAnsi="宋体" w:cs="Arial"/>
                <w:szCs w:val="21"/>
              </w:rPr>
            </w:pPr>
            <w:r>
              <w:rPr>
                <w:rFonts w:ascii="宋体" w:hAnsi="宋体" w:cs="Arial"/>
                <w:szCs w:val="21"/>
              </w:rPr>
              <w:lastRenderedPageBreak/>
              <w:t>6.1.3</w:t>
            </w:r>
          </w:p>
        </w:tc>
        <w:tc>
          <w:tcPr>
            <w:tcW w:w="10004" w:type="dxa"/>
          </w:tcPr>
          <w:p w14:paraId="0C3C14D7" w14:textId="77777777" w:rsidR="003D7CFA" w:rsidRDefault="003D7CFA" w:rsidP="003D7CFA">
            <w:pPr>
              <w:ind w:firstLine="420"/>
              <w:rPr>
                <w:rFonts w:ascii="宋体" w:hAnsi="宋体" w:cs="宋体"/>
                <w:szCs w:val="21"/>
              </w:rPr>
            </w:pPr>
            <w:r>
              <w:rPr>
                <w:rFonts w:ascii="宋体" w:hAnsi="宋体" w:cs="宋体" w:hint="eastAsia"/>
                <w:szCs w:val="21"/>
              </w:rPr>
              <w:lastRenderedPageBreak/>
              <w:t>编制《合规义务控制程序》及《合规性评价控制程序》，基本符合标准要求。</w:t>
            </w:r>
          </w:p>
          <w:p w14:paraId="11FEA9FA" w14:textId="3B5BBC79" w:rsidR="000A30C3" w:rsidRDefault="000A30C3" w:rsidP="00B1516A">
            <w:pPr>
              <w:spacing w:line="276" w:lineRule="auto"/>
              <w:ind w:firstLine="420"/>
              <w:rPr>
                <w:rFonts w:ascii="宋体" w:hAnsi="宋体" w:cs="宋体"/>
                <w:szCs w:val="21"/>
              </w:rPr>
            </w:pPr>
            <w:r>
              <w:rPr>
                <w:rFonts w:ascii="宋体" w:hAnsi="宋体" w:cs="宋体" w:hint="eastAsia"/>
                <w:szCs w:val="21"/>
              </w:rPr>
              <w:lastRenderedPageBreak/>
              <w:t>编制《合规性评价控制程序》和《法律法规及其他要求控制程序》。</w:t>
            </w:r>
          </w:p>
          <w:p w14:paraId="77F83E6A" w14:textId="30988DB8" w:rsidR="003D7CFA" w:rsidRDefault="003D7CFA" w:rsidP="00B1516A">
            <w:pPr>
              <w:spacing w:line="276" w:lineRule="auto"/>
              <w:ind w:firstLine="420"/>
              <w:rPr>
                <w:rFonts w:ascii="宋体" w:hAnsi="宋体" w:cs="宋体"/>
                <w:szCs w:val="21"/>
              </w:rPr>
            </w:pPr>
            <w:r>
              <w:rPr>
                <w:rFonts w:ascii="宋体" w:hAnsi="宋体" w:cs="宋体" w:hint="eastAsia"/>
                <w:szCs w:val="21"/>
              </w:rPr>
              <w:t>提供适用的法律法规及要求清单，主要有</w:t>
            </w:r>
            <w:r w:rsidR="000A30C3">
              <w:rPr>
                <w:rFonts w:ascii="宋体" w:hAnsi="宋体" w:cs="宋体" w:hint="eastAsia"/>
                <w:szCs w:val="21"/>
              </w:rPr>
              <w:t>中华人民共和国民法典、质量法、消费者权益保护法、专利法</w:t>
            </w:r>
            <w:r>
              <w:rPr>
                <w:rFonts w:ascii="宋体" w:hAnsi="宋体" w:cs="宋体" w:hint="eastAsia"/>
                <w:szCs w:val="21"/>
              </w:rPr>
              <w:t>法、</w:t>
            </w:r>
            <w:r w:rsidR="000A30C3">
              <w:rPr>
                <w:rFonts w:ascii="宋体" w:hAnsi="宋体" w:cs="宋体" w:hint="eastAsia"/>
                <w:szCs w:val="21"/>
              </w:rPr>
              <w:t>广告</w:t>
            </w:r>
            <w:r>
              <w:rPr>
                <w:rFonts w:ascii="宋体" w:hAnsi="宋体" w:cs="宋体" w:hint="eastAsia"/>
                <w:szCs w:val="21"/>
              </w:rPr>
              <w:t>法、</w:t>
            </w:r>
            <w:r w:rsidR="000A30C3">
              <w:rPr>
                <w:rFonts w:ascii="宋体" w:hAnsi="宋体" w:cs="宋体" w:hint="eastAsia"/>
                <w:szCs w:val="21"/>
              </w:rPr>
              <w:t>商标</w:t>
            </w:r>
            <w:r>
              <w:rPr>
                <w:rFonts w:ascii="宋体" w:hAnsi="宋体" w:cs="宋体" w:hint="eastAsia"/>
                <w:szCs w:val="21"/>
              </w:rPr>
              <w:t>法、</w:t>
            </w:r>
            <w:r w:rsidR="000A30C3">
              <w:rPr>
                <w:rFonts w:ascii="宋体" w:hAnsi="宋体" w:cs="宋体" w:hint="eastAsia"/>
                <w:szCs w:val="21"/>
              </w:rPr>
              <w:t>不正当竞争</w:t>
            </w:r>
            <w:r>
              <w:rPr>
                <w:rFonts w:ascii="宋体" w:hAnsi="宋体" w:cs="宋体" w:hint="eastAsia"/>
                <w:szCs w:val="21"/>
              </w:rPr>
              <w:t>法、</w:t>
            </w:r>
            <w:r w:rsidR="000A30C3">
              <w:rPr>
                <w:rFonts w:ascii="宋体" w:hAnsi="宋体" w:cs="宋体" w:hint="eastAsia"/>
                <w:szCs w:val="21"/>
              </w:rPr>
              <w:t>中华人民共和国标准化法实施条例</w:t>
            </w:r>
            <w:r>
              <w:rPr>
                <w:rFonts w:ascii="宋体" w:hAnsi="宋体" w:cs="宋体" w:hint="eastAsia"/>
                <w:szCs w:val="21"/>
              </w:rPr>
              <w:t>、</w:t>
            </w:r>
            <w:r w:rsidR="000A30C3">
              <w:rPr>
                <w:rFonts w:ascii="宋体" w:hAnsi="宋体" w:cs="宋体" w:hint="eastAsia"/>
                <w:szCs w:val="21"/>
              </w:rPr>
              <w:t>中华人民共和国标准化</w:t>
            </w:r>
            <w:r>
              <w:rPr>
                <w:rFonts w:ascii="宋体" w:hAnsi="宋体" w:cs="宋体" w:hint="eastAsia"/>
                <w:szCs w:val="21"/>
              </w:rPr>
              <w:t>、</w:t>
            </w:r>
            <w:r w:rsidR="00DF7C6F">
              <w:rPr>
                <w:rFonts w:ascii="宋体" w:hAnsi="宋体" w:cs="宋体" w:hint="eastAsia"/>
                <w:szCs w:val="21"/>
              </w:rPr>
              <w:t>中华人民共和国行政处罚法</w:t>
            </w:r>
            <w:r>
              <w:rPr>
                <w:rFonts w:ascii="宋体" w:hAnsi="宋体" w:cs="宋体" w:hint="eastAsia"/>
                <w:szCs w:val="21"/>
              </w:rPr>
              <w:t>、</w:t>
            </w:r>
            <w:r w:rsidR="00DF7C6F">
              <w:rPr>
                <w:rFonts w:ascii="宋体" w:hAnsi="宋体" w:cs="宋体" w:hint="eastAsia"/>
                <w:szCs w:val="21"/>
              </w:rPr>
              <w:t>质量管理体系 要求</w:t>
            </w:r>
            <w:r>
              <w:rPr>
                <w:rFonts w:ascii="宋体" w:hAnsi="宋体" w:cs="宋体" w:hint="eastAsia"/>
                <w:szCs w:val="21"/>
              </w:rPr>
              <w:t>、</w:t>
            </w:r>
            <w:r w:rsidR="00DF7C6F">
              <w:rPr>
                <w:rFonts w:ascii="宋体" w:hAnsi="宋体" w:cs="宋体" w:hint="eastAsia"/>
                <w:kern w:val="0"/>
                <w:szCs w:val="21"/>
              </w:rPr>
              <w:t>DB11T 391-2006 物业管理；室内外清洁服务；园林绿化服务企业标准体系管理标准</w:t>
            </w:r>
            <w:r>
              <w:rPr>
                <w:rFonts w:ascii="宋体" w:hAnsi="宋体" w:cs="宋体" w:hint="eastAsia"/>
                <w:szCs w:val="21"/>
              </w:rPr>
              <w:t>、</w:t>
            </w:r>
            <w:r w:rsidR="00DF7C6F">
              <w:rPr>
                <w:rFonts w:ascii="宋体" w:hAnsi="宋体" w:cs="宋体" w:hint="eastAsia"/>
                <w:kern w:val="0"/>
                <w:szCs w:val="21"/>
              </w:rPr>
              <w:t>DB11T 389-2006 物业管理；室内外清洁服务；园林绿化服务企业标准体系通则</w:t>
            </w:r>
            <w:r>
              <w:rPr>
                <w:rFonts w:ascii="宋体" w:hAnsi="宋体" w:cs="宋体" w:hint="eastAsia"/>
                <w:szCs w:val="21"/>
              </w:rPr>
              <w:t>、</w:t>
            </w:r>
            <w:r w:rsidR="00DF7C6F">
              <w:rPr>
                <w:rFonts w:ascii="宋体" w:hAnsi="宋体" w:cs="宋体" w:hint="eastAsia"/>
                <w:kern w:val="0"/>
                <w:szCs w:val="21"/>
              </w:rPr>
              <w:t>北京市物业管理；室内外清洁服务；园林绿化服务办法</w:t>
            </w:r>
            <w:r w:rsidR="00DF7C6F">
              <w:rPr>
                <w:rFonts w:ascii="宋体" w:hAnsi="宋体" w:cs="宋体" w:hint="eastAsia"/>
                <w:szCs w:val="21"/>
              </w:rPr>
              <w:t>、</w:t>
            </w:r>
            <w:r w:rsidR="00DF7C6F">
              <w:rPr>
                <w:rFonts w:ascii="宋体" w:hAnsi="宋体" w:cs="宋体" w:hint="eastAsia"/>
                <w:kern w:val="0"/>
                <w:szCs w:val="21"/>
              </w:rPr>
              <w:t>DB11T 392-2006 物业管理；室内外清洁服务；园林绿化服务企业标准体系工作标准</w:t>
            </w:r>
            <w:r>
              <w:rPr>
                <w:rFonts w:ascii="宋体" w:hAnsi="宋体" w:cs="宋体" w:hint="eastAsia"/>
                <w:szCs w:val="21"/>
              </w:rPr>
              <w:t>等。</w:t>
            </w:r>
          </w:p>
          <w:p w14:paraId="097F5F33" w14:textId="77777777" w:rsidR="003D7CFA" w:rsidRDefault="003D7CFA" w:rsidP="00B1516A">
            <w:pPr>
              <w:spacing w:line="276" w:lineRule="auto"/>
              <w:ind w:firstLine="420"/>
              <w:rPr>
                <w:rFonts w:ascii="宋体" w:hAnsi="宋体" w:cs="宋体"/>
                <w:szCs w:val="21"/>
              </w:rPr>
            </w:pPr>
            <w:r>
              <w:rPr>
                <w:rFonts w:ascii="宋体" w:hAnsi="宋体" w:cs="宋体" w:hint="eastAsia"/>
                <w:szCs w:val="21"/>
              </w:rPr>
              <w:t>获取方式：主要是网上查录，经查阅为现行有效版本，满足体系运行需要。</w:t>
            </w:r>
          </w:p>
          <w:p w14:paraId="540799A8" w14:textId="77777777" w:rsidR="003D7CFA" w:rsidRDefault="003D7CFA" w:rsidP="00B1516A">
            <w:pPr>
              <w:spacing w:line="276" w:lineRule="auto"/>
              <w:ind w:firstLine="420"/>
              <w:rPr>
                <w:rFonts w:ascii="宋体" w:hAnsi="宋体" w:cs="宋体"/>
                <w:color w:val="FF0000"/>
                <w:szCs w:val="21"/>
              </w:rPr>
            </w:pPr>
            <w:r>
              <w:rPr>
                <w:rFonts w:ascii="宋体" w:hAnsi="宋体" w:cs="宋体" w:hint="eastAsia"/>
                <w:szCs w:val="21"/>
              </w:rPr>
              <w:t>进一步查其它法律法规及要求文件均为有效版本。</w:t>
            </w:r>
          </w:p>
          <w:p w14:paraId="429EAD8E" w14:textId="0CCBAC25" w:rsidR="003D7CFA" w:rsidRDefault="003D7CFA" w:rsidP="00B1516A">
            <w:pPr>
              <w:spacing w:line="276" w:lineRule="auto"/>
              <w:ind w:firstLine="420"/>
              <w:rPr>
                <w:rFonts w:ascii="宋体" w:hAnsi="宋体" w:cs="宋体"/>
                <w:szCs w:val="21"/>
              </w:rPr>
            </w:pPr>
            <w:r>
              <w:rPr>
                <w:rFonts w:ascii="宋体" w:hAnsi="宋体" w:cs="宋体" w:hint="eastAsia"/>
                <w:szCs w:val="21"/>
              </w:rPr>
              <w:t>查合规性评价：</w:t>
            </w:r>
            <w:r w:rsidR="00063640">
              <w:rPr>
                <w:rFonts w:ascii="宋体" w:hAnsi="宋体" w:cs="宋体"/>
                <w:szCs w:val="21"/>
              </w:rPr>
              <w:t xml:space="preserve"> </w:t>
            </w:r>
          </w:p>
          <w:p w14:paraId="5C74ED29" w14:textId="7906FEAF" w:rsidR="003D7CFA" w:rsidRDefault="003D7CFA" w:rsidP="00B1516A">
            <w:pPr>
              <w:spacing w:line="276" w:lineRule="auto"/>
              <w:ind w:firstLine="420"/>
              <w:rPr>
                <w:rFonts w:ascii="宋体" w:hAnsi="宋体" w:cs="宋体"/>
                <w:szCs w:val="21"/>
              </w:rPr>
            </w:pPr>
            <w:r>
              <w:rPr>
                <w:rFonts w:ascii="宋体" w:hAnsi="宋体" w:cs="宋体" w:hint="eastAsia"/>
                <w:szCs w:val="21"/>
              </w:rPr>
              <w:t>提供</w:t>
            </w:r>
            <w:r w:rsidR="00B2253E">
              <w:rPr>
                <w:rFonts w:ascii="宋体" w:hAnsi="宋体" w:cs="宋体" w:hint="eastAsia"/>
                <w:szCs w:val="21"/>
              </w:rPr>
              <w:t>了2</w:t>
            </w:r>
            <w:r w:rsidR="00B2253E">
              <w:rPr>
                <w:rFonts w:ascii="宋体" w:hAnsi="宋体" w:cs="宋体"/>
                <w:szCs w:val="21"/>
              </w:rPr>
              <w:t>021</w:t>
            </w:r>
            <w:r w:rsidR="00B2253E">
              <w:rPr>
                <w:rFonts w:ascii="宋体" w:hAnsi="宋体" w:cs="宋体" w:hint="eastAsia"/>
                <w:szCs w:val="21"/>
              </w:rPr>
              <w:t>年1</w:t>
            </w:r>
            <w:r w:rsidR="00B2253E">
              <w:rPr>
                <w:rFonts w:ascii="宋体" w:hAnsi="宋体" w:cs="宋体"/>
                <w:szCs w:val="21"/>
              </w:rPr>
              <w:t>0</w:t>
            </w:r>
            <w:r w:rsidR="00B2253E">
              <w:rPr>
                <w:rFonts w:ascii="宋体" w:hAnsi="宋体" w:cs="宋体" w:hint="eastAsia"/>
                <w:szCs w:val="21"/>
              </w:rPr>
              <w:t>月3</w:t>
            </w:r>
            <w:r w:rsidR="00B2253E">
              <w:rPr>
                <w:rFonts w:ascii="宋体" w:hAnsi="宋体" w:cs="宋体"/>
                <w:szCs w:val="21"/>
              </w:rPr>
              <w:t>0</w:t>
            </w:r>
            <w:r w:rsidR="00B2253E">
              <w:rPr>
                <w:rFonts w:ascii="宋体" w:hAnsi="宋体" w:cs="宋体" w:hint="eastAsia"/>
                <w:szCs w:val="21"/>
              </w:rPr>
              <w:t>日</w:t>
            </w:r>
            <w:r>
              <w:rPr>
                <w:rFonts w:ascii="宋体" w:hAnsi="宋体" w:cs="宋体" w:hint="eastAsia"/>
                <w:szCs w:val="21"/>
              </w:rPr>
              <w:t>《</w:t>
            </w:r>
            <w:r w:rsidR="00B2253E">
              <w:rPr>
                <w:rFonts w:ascii="宋体" w:hAnsi="宋体" w:cs="宋体" w:hint="eastAsia"/>
                <w:szCs w:val="21"/>
              </w:rPr>
              <w:t>环境法律法规</w:t>
            </w:r>
            <w:r>
              <w:rPr>
                <w:rFonts w:ascii="宋体" w:hAnsi="宋体" w:cs="宋体" w:hint="eastAsia"/>
                <w:szCs w:val="21"/>
              </w:rPr>
              <w:t>合规性评价</w:t>
            </w:r>
            <w:r w:rsidR="00B2253E">
              <w:rPr>
                <w:rFonts w:ascii="宋体" w:hAnsi="宋体" w:cs="宋体" w:hint="eastAsia"/>
                <w:szCs w:val="21"/>
              </w:rPr>
              <w:t>记录</w:t>
            </w:r>
            <w:r>
              <w:rPr>
                <w:rFonts w:ascii="宋体" w:hAnsi="宋体" w:cs="宋体" w:hint="eastAsia"/>
                <w:szCs w:val="21"/>
              </w:rPr>
              <w:t>》</w:t>
            </w:r>
            <w:r w:rsidR="00B2253E">
              <w:rPr>
                <w:rFonts w:ascii="宋体" w:hAnsi="宋体" w:cs="宋体" w:hint="eastAsia"/>
                <w:szCs w:val="21"/>
              </w:rPr>
              <w:t>及《职业健康安全法律法规合规性评价记录》</w:t>
            </w:r>
            <w:r>
              <w:rPr>
                <w:rFonts w:ascii="宋体" w:hAnsi="宋体" w:cs="宋体" w:hint="eastAsia"/>
                <w:szCs w:val="21"/>
              </w:rPr>
              <w:t>，评价</w:t>
            </w:r>
            <w:r w:rsidR="00B2253E">
              <w:rPr>
                <w:rFonts w:ascii="宋体" w:hAnsi="宋体" w:cs="宋体" w:hint="eastAsia"/>
                <w:szCs w:val="21"/>
              </w:rPr>
              <w:t>人：彭元淼、张庆超及赵兰兰</w:t>
            </w:r>
            <w:r>
              <w:rPr>
                <w:rFonts w:ascii="宋体" w:hAnsi="宋体" w:cs="宋体" w:hint="eastAsia"/>
                <w:szCs w:val="21"/>
              </w:rPr>
              <w:t>。</w:t>
            </w:r>
          </w:p>
          <w:p w14:paraId="323BBEE6" w14:textId="77777777" w:rsidR="00330C80" w:rsidRDefault="003D7CFA" w:rsidP="00B1516A">
            <w:pPr>
              <w:spacing w:line="276" w:lineRule="auto"/>
              <w:ind w:firstLine="420"/>
              <w:rPr>
                <w:rFonts w:ascii="宋体" w:hAnsi="宋体" w:cs="宋体"/>
                <w:szCs w:val="21"/>
              </w:rPr>
            </w:pPr>
            <w:r>
              <w:rPr>
                <w:rFonts w:ascii="宋体" w:hAnsi="宋体" w:cs="宋体" w:hint="eastAsia"/>
                <w:szCs w:val="21"/>
              </w:rPr>
              <w:t>评价结果：公司适用的法律法规及其他要求进行了全面的评价，</w:t>
            </w:r>
            <w:r w:rsidR="00330C80">
              <w:rPr>
                <w:rFonts w:ascii="宋体" w:hAnsi="宋体" w:cs="宋体" w:hint="eastAsia"/>
                <w:szCs w:val="21"/>
              </w:rPr>
              <w:t>全部合法合规。</w:t>
            </w:r>
          </w:p>
          <w:p w14:paraId="7BE329E2" w14:textId="77777777" w:rsidR="00330C80" w:rsidRDefault="00330C80" w:rsidP="00B1516A">
            <w:pPr>
              <w:spacing w:line="276" w:lineRule="auto"/>
              <w:ind w:firstLine="420"/>
              <w:rPr>
                <w:rFonts w:ascii="宋体" w:hAnsi="宋体" w:cs="宋体"/>
                <w:szCs w:val="21"/>
              </w:rPr>
            </w:pPr>
            <w:r>
              <w:rPr>
                <w:rFonts w:ascii="宋体" w:hAnsi="宋体" w:cs="宋体" w:hint="eastAsia"/>
                <w:szCs w:val="21"/>
              </w:rPr>
              <w:t>经过与业务部负责人沟通，了解</w:t>
            </w:r>
            <w:r w:rsidR="003D7CFA">
              <w:rPr>
                <w:rFonts w:ascii="宋体" w:hAnsi="宋体" w:cs="宋体" w:hint="eastAsia"/>
                <w:szCs w:val="21"/>
              </w:rPr>
              <w:t>个别员工对于法律法规学习和认识不够，需加强了学习和培训，公司也采取了积极行动增强员工法制意识。从整体情况来看，公司遵守法律法规及其他要求较好，履行了遵守法律法规和其他要求的承诺。</w:t>
            </w:r>
          </w:p>
          <w:p w14:paraId="7EB4FEA8" w14:textId="45CD9BEA" w:rsidR="00B54D10" w:rsidRDefault="003D7CFA" w:rsidP="00B1516A">
            <w:pPr>
              <w:spacing w:line="276" w:lineRule="auto"/>
              <w:ind w:firstLine="420"/>
              <w:rPr>
                <w:color w:val="000000"/>
                <w:szCs w:val="21"/>
              </w:rPr>
            </w:pPr>
            <w:r>
              <w:rPr>
                <w:rFonts w:ascii="宋体" w:hAnsi="宋体" w:cs="宋体" w:hint="eastAsia"/>
                <w:szCs w:val="21"/>
              </w:rPr>
              <w:t>经查合规性评价基本符合要求。</w:t>
            </w:r>
          </w:p>
        </w:tc>
        <w:tc>
          <w:tcPr>
            <w:tcW w:w="1585" w:type="dxa"/>
          </w:tcPr>
          <w:p w14:paraId="009A7B7B" w14:textId="77777777" w:rsidR="00B54D10" w:rsidRDefault="00B54D10" w:rsidP="00D57DFA"/>
        </w:tc>
      </w:tr>
      <w:tr w:rsidR="00D57DFA" w14:paraId="426F5620" w14:textId="77777777" w:rsidTr="00732807">
        <w:trPr>
          <w:trHeight w:val="416"/>
        </w:trPr>
        <w:tc>
          <w:tcPr>
            <w:tcW w:w="2160" w:type="dxa"/>
          </w:tcPr>
          <w:p w14:paraId="3361D07C" w14:textId="3EECC0E0" w:rsidR="00D57DFA" w:rsidRDefault="00D57DFA" w:rsidP="00D57DFA">
            <w:r w:rsidRPr="005B6BB4">
              <w:rPr>
                <w:rFonts w:ascii="宋体" w:hAnsi="宋体" w:cs="Arial" w:hint="eastAsia"/>
                <w:szCs w:val="21"/>
              </w:rPr>
              <w:t>运行策划和控制</w:t>
            </w:r>
          </w:p>
        </w:tc>
        <w:tc>
          <w:tcPr>
            <w:tcW w:w="960" w:type="dxa"/>
          </w:tcPr>
          <w:p w14:paraId="4A87FBF7" w14:textId="62534E22" w:rsidR="00D57DFA" w:rsidRPr="004D3293" w:rsidRDefault="00D57DFA" w:rsidP="00D57DFA">
            <w:pPr>
              <w:rPr>
                <w:rFonts w:asciiTheme="minorEastAsia" w:eastAsiaTheme="minorEastAsia" w:hAnsiTheme="minorEastAsia" w:cstheme="minorEastAsia"/>
                <w:szCs w:val="21"/>
              </w:rPr>
            </w:pPr>
            <w:r>
              <w:rPr>
                <w:rFonts w:ascii="宋体" w:hAnsi="宋体" w:cs="Arial"/>
                <w:szCs w:val="21"/>
              </w:rPr>
              <w:t>EO</w:t>
            </w:r>
            <w:r w:rsidRPr="005B6BB4">
              <w:rPr>
                <w:rFonts w:ascii="宋体" w:hAnsi="宋体" w:cs="Arial" w:hint="eastAsia"/>
                <w:szCs w:val="21"/>
              </w:rPr>
              <w:t>:</w:t>
            </w:r>
            <w:r>
              <w:rPr>
                <w:rFonts w:ascii="宋体" w:hAnsi="宋体" w:cs="Arial"/>
                <w:szCs w:val="21"/>
              </w:rPr>
              <w:t>8.1</w:t>
            </w:r>
          </w:p>
        </w:tc>
        <w:tc>
          <w:tcPr>
            <w:tcW w:w="10004" w:type="dxa"/>
            <w:vAlign w:val="center"/>
          </w:tcPr>
          <w:p w14:paraId="2CAAA241" w14:textId="30AB8F2E" w:rsidR="00D57DFA" w:rsidRDefault="00D57DFA" w:rsidP="002B0ABE">
            <w:pPr>
              <w:spacing w:line="360" w:lineRule="auto"/>
              <w:ind w:firstLineChars="200" w:firstLine="420"/>
              <w:rPr>
                <w:rFonts w:ascii="宋体" w:hAnsi="宋体" w:cs="宋体"/>
                <w:szCs w:val="21"/>
              </w:rPr>
            </w:pPr>
            <w:r>
              <w:rPr>
                <w:rFonts w:ascii="宋体" w:hAnsi="宋体" w:cs="宋体" w:hint="eastAsia"/>
                <w:szCs w:val="21"/>
              </w:rPr>
              <w:t>本部门应执行的运行控制文件包括：</w:t>
            </w:r>
            <w:r w:rsidR="00EA63CE">
              <w:rPr>
                <w:rFonts w:ascii="宋体" w:hAnsi="宋体" w:cs="宋体" w:hint="eastAsia"/>
                <w:szCs w:val="21"/>
              </w:rPr>
              <w:t>服务质量监视与测量</w:t>
            </w:r>
            <w:r>
              <w:rPr>
                <w:rFonts w:ascii="宋体" w:hAnsi="宋体" w:cs="宋体" w:hint="eastAsia"/>
                <w:szCs w:val="21"/>
              </w:rPr>
              <w:t>控制程序、环境、职业健康安全运行控制程序、与顾客有关过程控制程序等。</w:t>
            </w:r>
          </w:p>
          <w:p w14:paraId="291F69A9" w14:textId="77777777" w:rsidR="00D57DFA" w:rsidRDefault="00D57DFA" w:rsidP="00D57DFA">
            <w:pPr>
              <w:spacing w:line="360" w:lineRule="auto"/>
              <w:rPr>
                <w:rFonts w:ascii="宋体" w:hAnsi="宋体" w:cs="宋体"/>
                <w:szCs w:val="21"/>
              </w:rPr>
            </w:pPr>
            <w:r>
              <w:rPr>
                <w:rFonts w:ascii="宋体" w:hAnsi="宋体" w:cs="宋体" w:hint="eastAsia"/>
                <w:szCs w:val="21"/>
              </w:rPr>
              <w:t>查运行控制情况：</w:t>
            </w:r>
          </w:p>
          <w:p w14:paraId="35254E43" w14:textId="7BDE2EF2" w:rsidR="00D57DFA" w:rsidRDefault="00D57DFA" w:rsidP="00D57DFA">
            <w:pPr>
              <w:spacing w:line="360" w:lineRule="auto"/>
              <w:rPr>
                <w:rFonts w:ascii="宋体" w:hAnsi="宋体" w:cs="宋体"/>
                <w:szCs w:val="21"/>
              </w:rPr>
            </w:pPr>
            <w:r>
              <w:rPr>
                <w:rFonts w:ascii="宋体" w:hAnsi="宋体" w:cs="宋体" w:hint="eastAsia"/>
                <w:szCs w:val="21"/>
              </w:rPr>
              <w:t>办公过程注意节约用电，</w:t>
            </w:r>
            <w:r w:rsidR="00EA63CE">
              <w:rPr>
                <w:rFonts w:ascii="宋体" w:hAnsi="宋体" w:cs="宋体" w:hint="eastAsia"/>
                <w:szCs w:val="21"/>
              </w:rPr>
              <w:t>业务</w:t>
            </w:r>
            <w:r>
              <w:rPr>
                <w:rFonts w:ascii="宋体" w:hAnsi="宋体" w:cs="宋体" w:hint="eastAsia"/>
                <w:szCs w:val="21"/>
              </w:rPr>
              <w:t>部做到人走灯灭，电脑长时间不用时关机，下班前要关闭电源；</w:t>
            </w:r>
          </w:p>
          <w:p w14:paraId="0ACA8117" w14:textId="49372D6F" w:rsidR="000C4EB4" w:rsidRDefault="00D57DFA" w:rsidP="00D57DFA">
            <w:pPr>
              <w:spacing w:line="360" w:lineRule="auto"/>
              <w:rPr>
                <w:rFonts w:ascii="宋体" w:hAnsi="宋体" w:cs="宋体"/>
                <w:szCs w:val="21"/>
              </w:rPr>
            </w:pPr>
            <w:r>
              <w:rPr>
                <w:rFonts w:ascii="宋体" w:hAnsi="宋体" w:cs="宋体" w:hint="eastAsia"/>
                <w:szCs w:val="21"/>
              </w:rPr>
              <w:t>办公过程产生的固废按办公室要求放到指定地点，</w:t>
            </w:r>
            <w:r w:rsidR="00EA63CE">
              <w:rPr>
                <w:rFonts w:ascii="宋体" w:hAnsi="宋体" w:cs="宋体" w:hint="eastAsia"/>
                <w:szCs w:val="21"/>
              </w:rPr>
              <w:t>视频</w:t>
            </w:r>
            <w:r>
              <w:rPr>
                <w:rFonts w:ascii="宋体" w:hAnsi="宋体" w:cs="宋体" w:hint="eastAsia"/>
                <w:szCs w:val="21"/>
              </w:rPr>
              <w:t>查看无混放现象；</w:t>
            </w:r>
          </w:p>
          <w:p w14:paraId="73384052" w14:textId="17E01677" w:rsidR="00D57DFA" w:rsidRDefault="00D57DFA" w:rsidP="00D57DFA">
            <w:pPr>
              <w:spacing w:line="360" w:lineRule="auto"/>
              <w:rPr>
                <w:rFonts w:ascii="宋体" w:hAnsi="宋体" w:cs="宋体"/>
                <w:szCs w:val="21"/>
              </w:rPr>
            </w:pPr>
            <w:r>
              <w:rPr>
                <w:rFonts w:ascii="宋体" w:hAnsi="宋体" w:cs="宋体" w:hint="eastAsia"/>
                <w:szCs w:val="21"/>
              </w:rPr>
              <w:t xml:space="preserve">办公用品按要求由办公室负责发放，作好记录； </w:t>
            </w:r>
          </w:p>
          <w:p w14:paraId="50087DC7" w14:textId="26EE8704" w:rsidR="00D57DFA" w:rsidRDefault="00D57DFA" w:rsidP="00D57DFA">
            <w:pPr>
              <w:spacing w:line="360" w:lineRule="auto"/>
              <w:rPr>
                <w:rFonts w:ascii="宋体" w:hAnsi="宋体" w:cs="宋体"/>
                <w:szCs w:val="21"/>
              </w:rPr>
            </w:pPr>
            <w:r>
              <w:rPr>
                <w:rFonts w:ascii="宋体" w:hAnsi="宋体" w:cs="宋体" w:hint="eastAsia"/>
                <w:szCs w:val="21"/>
              </w:rPr>
              <w:lastRenderedPageBreak/>
              <w:t>工作时间平均每天不超过8小时，公司为员工办理了意外伤害等保险；</w:t>
            </w:r>
          </w:p>
          <w:p w14:paraId="27BE79B9" w14:textId="14B760B2" w:rsidR="001614E4" w:rsidRDefault="001614E4" w:rsidP="00D57DFA">
            <w:pPr>
              <w:spacing w:line="360" w:lineRule="auto"/>
              <w:rPr>
                <w:rFonts w:ascii="宋体" w:hAnsi="宋体" w:cs="宋体"/>
                <w:szCs w:val="21"/>
              </w:rPr>
            </w:pPr>
            <w:r>
              <w:rPr>
                <w:rFonts w:ascii="宋体" w:hAnsi="宋体" w:cs="宋体" w:hint="eastAsia"/>
                <w:szCs w:val="21"/>
              </w:rPr>
              <w:t>公司</w:t>
            </w:r>
            <w:r w:rsidR="000C4EB4">
              <w:rPr>
                <w:rFonts w:ascii="宋体" w:hAnsi="宋体" w:cs="宋体" w:hint="eastAsia"/>
                <w:szCs w:val="21"/>
              </w:rPr>
              <w:t>为</w:t>
            </w:r>
            <w:r>
              <w:rPr>
                <w:rFonts w:ascii="宋体" w:hAnsi="宋体" w:cs="宋体" w:hint="eastAsia"/>
                <w:szCs w:val="21"/>
              </w:rPr>
              <w:t>职工</w:t>
            </w:r>
            <w:r w:rsidR="000C4EB4">
              <w:rPr>
                <w:rFonts w:ascii="宋体" w:hAnsi="宋体" w:cs="宋体" w:hint="eastAsia"/>
                <w:szCs w:val="21"/>
              </w:rPr>
              <w:t>缴纳保险费；</w:t>
            </w:r>
          </w:p>
          <w:p w14:paraId="456ECB04" w14:textId="7DE24F20" w:rsidR="000C4EB4" w:rsidRPr="000C4EB4" w:rsidRDefault="000C4EB4" w:rsidP="000C4EB4">
            <w:pPr>
              <w:spacing w:line="380" w:lineRule="exact"/>
            </w:pPr>
            <w:r>
              <w:rPr>
                <w:rFonts w:hint="eastAsia"/>
              </w:rPr>
              <w:t>定期对</w:t>
            </w:r>
            <w:r w:rsidR="00720511">
              <w:rPr>
                <w:rFonts w:hint="eastAsia"/>
              </w:rPr>
              <w:t>业务</w:t>
            </w:r>
            <w:r>
              <w:rPr>
                <w:rFonts w:hint="eastAsia"/>
              </w:rPr>
              <w:t>人员发放劳保用品：手套、口罩等</w:t>
            </w:r>
            <w:r w:rsidR="00F06F74">
              <w:rPr>
                <w:rFonts w:hint="eastAsia"/>
              </w:rPr>
              <w:t>；</w:t>
            </w:r>
          </w:p>
          <w:p w14:paraId="70CE1C06" w14:textId="77777777" w:rsidR="00D57DFA" w:rsidRDefault="00D57DFA" w:rsidP="00D57DFA">
            <w:pPr>
              <w:spacing w:line="360" w:lineRule="auto"/>
              <w:rPr>
                <w:rFonts w:ascii="宋体" w:hAnsi="宋体" w:cs="宋体"/>
                <w:szCs w:val="21"/>
              </w:rPr>
            </w:pPr>
            <w:r>
              <w:rPr>
                <w:rFonts w:ascii="宋体" w:hAnsi="宋体" w:cs="宋体" w:hint="eastAsia"/>
                <w:szCs w:val="21"/>
              </w:rPr>
              <w:t>外出办公要求遵守道路交通安全法，不违章行驶，驾驶证和车辆定期年审，确保出行安全；</w:t>
            </w:r>
          </w:p>
          <w:p w14:paraId="2E15FF20" w14:textId="349C86E7" w:rsidR="00D57DFA" w:rsidRDefault="00D57DFA" w:rsidP="00D57DFA">
            <w:pPr>
              <w:spacing w:line="360" w:lineRule="auto"/>
              <w:rPr>
                <w:rFonts w:ascii="宋体" w:hAnsi="宋体" w:cs="宋体"/>
                <w:szCs w:val="21"/>
              </w:rPr>
            </w:pPr>
            <w:r w:rsidRPr="00BB02F6">
              <w:rPr>
                <w:rFonts w:ascii="宋体" w:hAnsi="宋体" w:cs="宋体" w:hint="eastAsia"/>
                <w:szCs w:val="21"/>
              </w:rPr>
              <w:t>提供了</w:t>
            </w:r>
            <w:r w:rsidR="00BB02F6" w:rsidRPr="00BB02F6">
              <w:rPr>
                <w:rFonts w:ascii="宋体" w:hAnsi="宋体" w:cs="宋体" w:hint="eastAsia"/>
                <w:szCs w:val="21"/>
              </w:rPr>
              <w:t>《</w:t>
            </w:r>
            <w:r w:rsidR="00EA63CE">
              <w:rPr>
                <w:rFonts w:ascii="宋体" w:hAnsi="宋体" w:cs="宋体" w:hint="eastAsia"/>
                <w:szCs w:val="21"/>
              </w:rPr>
              <w:t>信息沟通函</w:t>
            </w:r>
            <w:r w:rsidR="00BB02F6" w:rsidRPr="00BB02F6">
              <w:rPr>
                <w:rFonts w:ascii="宋体" w:hAnsi="宋体" w:cs="宋体" w:hint="eastAsia"/>
                <w:szCs w:val="21"/>
              </w:rPr>
              <w:t>》</w:t>
            </w:r>
            <w:r w:rsidRPr="00BB02F6">
              <w:rPr>
                <w:rFonts w:ascii="宋体" w:hAnsi="宋体" w:cs="宋体" w:hint="eastAsia"/>
                <w:szCs w:val="21"/>
              </w:rPr>
              <w:t>，</w:t>
            </w:r>
            <w:r w:rsidR="00C378A4">
              <w:rPr>
                <w:rFonts w:ascii="宋体" w:hAnsi="宋体" w:cs="宋体" w:hint="eastAsia"/>
                <w:szCs w:val="21"/>
              </w:rPr>
              <w:t>针对公司内部一系列环境因素和危险源，给出关于固废存放、噪音处理、防火措施、废水、废气排放、节能降耗及健康安全的建议，</w:t>
            </w:r>
            <w:r>
              <w:rPr>
                <w:rFonts w:ascii="宋体" w:hAnsi="宋体" w:cs="宋体" w:hint="eastAsia"/>
                <w:szCs w:val="21"/>
              </w:rPr>
              <w:t>通过建议书告知各位来访人员公司有关安全方面应注意的事项及相关规定。</w:t>
            </w:r>
            <w:r w:rsidR="00BB02F6">
              <w:rPr>
                <w:rFonts w:ascii="宋体" w:hAnsi="宋体" w:cs="宋体" w:hint="eastAsia"/>
                <w:szCs w:val="21"/>
              </w:rPr>
              <w:t>告知时间2</w:t>
            </w:r>
            <w:r w:rsidR="00BB02F6">
              <w:rPr>
                <w:rFonts w:ascii="宋体" w:hAnsi="宋体" w:cs="宋体"/>
                <w:szCs w:val="21"/>
              </w:rPr>
              <w:t>021</w:t>
            </w:r>
            <w:r w:rsidR="00BB02F6">
              <w:rPr>
                <w:rFonts w:ascii="宋体" w:hAnsi="宋体" w:cs="宋体" w:hint="eastAsia"/>
                <w:szCs w:val="21"/>
              </w:rPr>
              <w:t>年</w:t>
            </w:r>
            <w:r w:rsidR="00ED4E4A">
              <w:rPr>
                <w:rFonts w:ascii="宋体" w:hAnsi="宋体" w:cs="宋体"/>
                <w:szCs w:val="21"/>
              </w:rPr>
              <w:t>10</w:t>
            </w:r>
            <w:r w:rsidR="00BB02F6">
              <w:rPr>
                <w:rFonts w:ascii="宋体" w:hAnsi="宋体" w:cs="宋体" w:hint="eastAsia"/>
                <w:szCs w:val="21"/>
              </w:rPr>
              <w:t>月</w:t>
            </w:r>
            <w:r w:rsidR="00ED4E4A">
              <w:rPr>
                <w:rFonts w:ascii="宋体" w:hAnsi="宋体" w:cs="宋体"/>
                <w:szCs w:val="21"/>
              </w:rPr>
              <w:t>2</w:t>
            </w:r>
            <w:r w:rsidR="000C4EB4">
              <w:rPr>
                <w:rFonts w:ascii="宋体" w:hAnsi="宋体" w:cs="宋体"/>
                <w:szCs w:val="21"/>
              </w:rPr>
              <w:t>5</w:t>
            </w:r>
            <w:r w:rsidR="00BB02F6">
              <w:rPr>
                <w:rFonts w:ascii="宋体" w:hAnsi="宋体" w:cs="宋体" w:hint="eastAsia"/>
                <w:szCs w:val="21"/>
              </w:rPr>
              <w:t>日</w:t>
            </w:r>
            <w:r>
              <w:rPr>
                <w:rFonts w:ascii="宋体" w:hAnsi="宋体" w:cs="宋体" w:hint="eastAsia"/>
                <w:szCs w:val="21"/>
              </w:rPr>
              <w:t>。</w:t>
            </w:r>
          </w:p>
          <w:p w14:paraId="5DDA012E" w14:textId="3FFBCA33" w:rsidR="00D57DFA" w:rsidRPr="009E1D53" w:rsidRDefault="00ED4E4A" w:rsidP="00F06F74">
            <w:pPr>
              <w:ind w:firstLineChars="200" w:firstLine="420"/>
              <w:rPr>
                <w:color w:val="FF0000"/>
              </w:rPr>
            </w:pPr>
            <w:r>
              <w:rPr>
                <w:rFonts w:ascii="宋体" w:hAnsi="宋体" w:cs="宋体" w:hint="eastAsia"/>
                <w:szCs w:val="21"/>
              </w:rPr>
              <w:t>远程</w:t>
            </w:r>
            <w:r w:rsidR="00D57DFA">
              <w:rPr>
                <w:rFonts w:ascii="宋体" w:hAnsi="宋体" w:cs="宋体" w:hint="eastAsia"/>
                <w:szCs w:val="21"/>
              </w:rPr>
              <w:t>查看办公室设备、电器状态良好，配置了灭火器，无火灾、触电隐患，废弃物无混放现象。</w:t>
            </w:r>
          </w:p>
        </w:tc>
        <w:tc>
          <w:tcPr>
            <w:tcW w:w="1585" w:type="dxa"/>
          </w:tcPr>
          <w:p w14:paraId="0F6C225F" w14:textId="77777777" w:rsidR="00D57DFA" w:rsidRDefault="00D57DFA" w:rsidP="00D57DFA"/>
        </w:tc>
      </w:tr>
      <w:tr w:rsidR="00D57DFA" w14:paraId="352B1442" w14:textId="77777777" w:rsidTr="000C201A">
        <w:trPr>
          <w:trHeight w:val="416"/>
        </w:trPr>
        <w:tc>
          <w:tcPr>
            <w:tcW w:w="2160" w:type="dxa"/>
          </w:tcPr>
          <w:p w14:paraId="70659712" w14:textId="79CBC23F" w:rsidR="00D57DFA" w:rsidRDefault="00D57DFA" w:rsidP="00D57DFA">
            <w:r w:rsidRPr="005B6BB4">
              <w:rPr>
                <w:rFonts w:ascii="宋体" w:hAnsi="宋体" w:cs="Arial" w:hint="eastAsia"/>
                <w:szCs w:val="21"/>
              </w:rPr>
              <w:t>应急准备和响应</w:t>
            </w:r>
          </w:p>
        </w:tc>
        <w:tc>
          <w:tcPr>
            <w:tcW w:w="960" w:type="dxa"/>
          </w:tcPr>
          <w:p w14:paraId="046181FB" w14:textId="57CD29DC" w:rsidR="00D57DFA" w:rsidRPr="004D3293" w:rsidRDefault="00D57DFA" w:rsidP="00D57DFA">
            <w:pPr>
              <w:rPr>
                <w:rFonts w:asciiTheme="minorEastAsia" w:eastAsiaTheme="minorEastAsia" w:hAnsiTheme="minorEastAsia" w:cstheme="minorEastAsia"/>
                <w:szCs w:val="21"/>
              </w:rPr>
            </w:pPr>
            <w:r>
              <w:rPr>
                <w:rFonts w:ascii="宋体" w:hAnsi="宋体" w:cs="Arial"/>
                <w:szCs w:val="21"/>
              </w:rPr>
              <w:t>EO</w:t>
            </w:r>
            <w:r w:rsidRPr="005B6BB4">
              <w:rPr>
                <w:rFonts w:ascii="宋体" w:hAnsi="宋体" w:cs="Arial" w:hint="eastAsia"/>
                <w:szCs w:val="21"/>
              </w:rPr>
              <w:t>:</w:t>
            </w:r>
            <w:r>
              <w:rPr>
                <w:rFonts w:ascii="宋体" w:hAnsi="宋体" w:cs="Arial"/>
                <w:szCs w:val="21"/>
              </w:rPr>
              <w:t>8.2</w:t>
            </w:r>
          </w:p>
        </w:tc>
        <w:tc>
          <w:tcPr>
            <w:tcW w:w="10004" w:type="dxa"/>
          </w:tcPr>
          <w:p w14:paraId="6FD8D4AA" w14:textId="7175BA87" w:rsidR="00D57DFA" w:rsidRDefault="00D57DFA" w:rsidP="00795425">
            <w:pPr>
              <w:spacing w:line="360" w:lineRule="auto"/>
              <w:ind w:firstLineChars="200" w:firstLine="420"/>
              <w:rPr>
                <w:rFonts w:ascii="宋体" w:hAnsi="宋体" w:cs="宋体"/>
                <w:szCs w:val="21"/>
              </w:rPr>
            </w:pPr>
            <w:r>
              <w:rPr>
                <w:rFonts w:ascii="宋体" w:hAnsi="宋体" w:cs="宋体" w:hint="eastAsia"/>
                <w:szCs w:val="21"/>
              </w:rPr>
              <w:t>提供了《应急准备和响应控制程序》、《消防安全应急预案》，其中包括目的、适用范围、职责、应急领导小组成员职责、程序、现场应急措施等，相关内容基本充分。</w:t>
            </w:r>
          </w:p>
          <w:p w14:paraId="4C81CF1F" w14:textId="752EB3C0" w:rsidR="005402DC" w:rsidRDefault="005402DC" w:rsidP="000C201A">
            <w:pPr>
              <w:spacing w:line="360" w:lineRule="auto"/>
              <w:rPr>
                <w:rFonts w:ascii="宋体" w:hAnsi="宋体" w:cs="宋体"/>
                <w:szCs w:val="21"/>
              </w:rPr>
            </w:pPr>
            <w:r>
              <w:rPr>
                <w:rFonts w:ascii="宋体" w:hAnsi="宋体" w:cs="宋体" w:hint="eastAsia"/>
                <w:szCs w:val="21"/>
              </w:rPr>
              <w:t>查见消防预案</w:t>
            </w:r>
            <w:r w:rsidR="003A1EAA">
              <w:rPr>
                <w:rFonts w:ascii="宋体" w:hAnsi="宋体" w:cs="宋体" w:hint="eastAsia"/>
                <w:szCs w:val="21"/>
              </w:rPr>
              <w:t>及演练记录</w:t>
            </w:r>
            <w:r>
              <w:rPr>
                <w:rFonts w:ascii="宋体" w:hAnsi="宋体" w:cs="宋体" w:hint="eastAsia"/>
                <w:szCs w:val="21"/>
              </w:rPr>
              <w:t>，</w:t>
            </w:r>
            <w:r w:rsidR="003A1EAA">
              <w:rPr>
                <w:rFonts w:ascii="宋体" w:hAnsi="宋体" w:cs="宋体" w:hint="eastAsia"/>
                <w:szCs w:val="21"/>
              </w:rPr>
              <w:t>演练</w:t>
            </w:r>
            <w:r>
              <w:rPr>
                <w:rFonts w:ascii="宋体" w:hAnsi="宋体" w:cs="宋体" w:hint="eastAsia"/>
                <w:szCs w:val="21"/>
              </w:rPr>
              <w:t>时间2</w:t>
            </w:r>
            <w:r>
              <w:rPr>
                <w:rFonts w:ascii="宋体" w:hAnsi="宋体" w:cs="宋体"/>
                <w:szCs w:val="21"/>
              </w:rPr>
              <w:t>02</w:t>
            </w:r>
            <w:r w:rsidR="003A1EAA">
              <w:rPr>
                <w:rFonts w:ascii="宋体" w:hAnsi="宋体" w:cs="宋体"/>
                <w:szCs w:val="21"/>
              </w:rPr>
              <w:t>2</w:t>
            </w:r>
            <w:r>
              <w:rPr>
                <w:rFonts w:ascii="宋体" w:hAnsi="宋体" w:cs="宋体" w:hint="eastAsia"/>
                <w:szCs w:val="21"/>
              </w:rPr>
              <w:t>年</w:t>
            </w:r>
            <w:r w:rsidR="003A1EAA">
              <w:rPr>
                <w:rFonts w:ascii="宋体" w:hAnsi="宋体" w:cs="宋体"/>
                <w:szCs w:val="21"/>
              </w:rPr>
              <w:t>4</w:t>
            </w:r>
            <w:r>
              <w:rPr>
                <w:rFonts w:ascii="宋体" w:hAnsi="宋体" w:cs="宋体" w:hint="eastAsia"/>
                <w:szCs w:val="21"/>
              </w:rPr>
              <w:t>月</w:t>
            </w:r>
            <w:r w:rsidR="003A1EAA">
              <w:rPr>
                <w:rFonts w:ascii="宋体" w:hAnsi="宋体" w:cs="宋体"/>
                <w:szCs w:val="21"/>
              </w:rPr>
              <w:t>20</w:t>
            </w:r>
            <w:r>
              <w:rPr>
                <w:rFonts w:ascii="宋体" w:hAnsi="宋体" w:cs="宋体" w:hint="eastAsia"/>
                <w:szCs w:val="21"/>
              </w:rPr>
              <w:t>日。</w:t>
            </w:r>
          </w:p>
          <w:p w14:paraId="4F260289" w14:textId="6C83370E" w:rsidR="00AD41E8" w:rsidRDefault="00D57DFA" w:rsidP="000C201A">
            <w:pPr>
              <w:spacing w:line="360" w:lineRule="auto"/>
              <w:rPr>
                <w:rFonts w:ascii="宋体" w:hAnsi="宋体" w:cs="宋体"/>
              </w:rPr>
            </w:pPr>
            <w:r w:rsidRPr="00AC4F19">
              <w:rPr>
                <w:rFonts w:ascii="宋体" w:hAnsi="宋体" w:cs="宋体" w:hint="eastAsia"/>
                <w:szCs w:val="22"/>
              </w:rPr>
              <w:t>查消防灭火演练，</w:t>
            </w:r>
            <w:r>
              <w:rPr>
                <w:rFonts w:ascii="宋体" w:hAnsi="宋体" w:cs="宋体" w:hint="eastAsia"/>
                <w:szCs w:val="22"/>
              </w:rPr>
              <w:t>演练时间202</w:t>
            </w:r>
            <w:r w:rsidR="001A7CAE">
              <w:rPr>
                <w:rFonts w:ascii="宋体" w:hAnsi="宋体" w:cs="宋体"/>
                <w:szCs w:val="22"/>
              </w:rPr>
              <w:t>2</w:t>
            </w:r>
            <w:r>
              <w:rPr>
                <w:rFonts w:ascii="宋体" w:hAnsi="宋体" w:cs="宋体" w:hint="eastAsia"/>
                <w:szCs w:val="22"/>
              </w:rPr>
              <w:t>年</w:t>
            </w:r>
            <w:r w:rsidR="001A7CAE">
              <w:rPr>
                <w:rFonts w:ascii="宋体" w:hAnsi="宋体" w:cs="宋体"/>
                <w:szCs w:val="22"/>
              </w:rPr>
              <w:t>4</w:t>
            </w:r>
            <w:r>
              <w:rPr>
                <w:rFonts w:ascii="宋体" w:hAnsi="宋体" w:cs="宋体" w:hint="eastAsia"/>
                <w:szCs w:val="22"/>
              </w:rPr>
              <w:t>月</w:t>
            </w:r>
            <w:r w:rsidR="001A7CAE">
              <w:rPr>
                <w:rFonts w:ascii="宋体" w:hAnsi="宋体" w:cs="宋体"/>
                <w:szCs w:val="22"/>
              </w:rPr>
              <w:t>20</w:t>
            </w:r>
            <w:r>
              <w:rPr>
                <w:rFonts w:ascii="宋体" w:hAnsi="宋体" w:cs="宋体" w:hint="eastAsia"/>
                <w:szCs w:val="22"/>
              </w:rPr>
              <w:t>日</w:t>
            </w:r>
            <w:r w:rsidR="001A7CAE">
              <w:rPr>
                <w:rFonts w:ascii="宋体" w:hAnsi="宋体" w:cs="宋体" w:hint="eastAsia"/>
                <w:szCs w:val="22"/>
              </w:rPr>
              <w:t>下午1</w:t>
            </w:r>
            <w:r w:rsidR="001A7CAE">
              <w:rPr>
                <w:rFonts w:ascii="宋体" w:hAnsi="宋体" w:cs="宋体"/>
                <w:szCs w:val="22"/>
              </w:rPr>
              <w:t>4</w:t>
            </w:r>
            <w:r w:rsidR="001A7CAE">
              <w:rPr>
                <w:rFonts w:ascii="宋体" w:hAnsi="宋体" w:cs="宋体" w:hint="eastAsia"/>
                <w:szCs w:val="22"/>
              </w:rPr>
              <w:t>：0</w:t>
            </w:r>
            <w:r w:rsidR="001A7CAE">
              <w:rPr>
                <w:rFonts w:ascii="宋体" w:hAnsi="宋体" w:cs="宋体"/>
                <w:szCs w:val="22"/>
              </w:rPr>
              <w:t>0</w:t>
            </w:r>
            <w:r>
              <w:rPr>
                <w:rFonts w:ascii="宋体" w:hAnsi="宋体" w:cs="宋体" w:hint="eastAsia"/>
                <w:szCs w:val="22"/>
              </w:rPr>
              <w:t>点，地点在</w:t>
            </w:r>
            <w:r w:rsidR="001A7CAE">
              <w:rPr>
                <w:rFonts w:ascii="宋体" w:hAnsi="宋体" w:cs="宋体" w:hint="eastAsia"/>
                <w:szCs w:val="22"/>
              </w:rPr>
              <w:t>办公楼</w:t>
            </w:r>
            <w:r>
              <w:rPr>
                <w:rFonts w:ascii="宋体" w:hAnsi="宋体" w:cs="宋体" w:hint="eastAsia"/>
                <w:szCs w:val="22"/>
              </w:rPr>
              <w:t>，对演练过程进行了描述，并对预案的有效性进</w:t>
            </w:r>
            <w:r>
              <w:rPr>
                <w:rFonts w:ascii="宋体" w:hAnsi="宋体" w:cs="宋体" w:hint="eastAsia"/>
              </w:rPr>
              <w:t>行了评价。</w:t>
            </w:r>
          </w:p>
          <w:p w14:paraId="23229F8A" w14:textId="4F496EA1" w:rsidR="005402DC" w:rsidRDefault="00D57DFA" w:rsidP="00795425">
            <w:pPr>
              <w:spacing w:line="360" w:lineRule="auto"/>
              <w:ind w:firstLineChars="200" w:firstLine="420"/>
              <w:rPr>
                <w:rFonts w:ascii="宋体" w:hAnsi="宋体" w:cs="宋体"/>
              </w:rPr>
            </w:pPr>
            <w:r>
              <w:rPr>
                <w:rFonts w:ascii="宋体" w:hAnsi="宋体" w:cs="宋体" w:hint="eastAsia"/>
              </w:rPr>
              <w:t>目前未发生火灾、人身伤害等事故。</w:t>
            </w:r>
          </w:p>
          <w:p w14:paraId="36B9E71B" w14:textId="3A4F388F" w:rsidR="005402DC" w:rsidRDefault="005402DC" w:rsidP="000C201A">
            <w:pPr>
              <w:spacing w:line="360" w:lineRule="auto"/>
              <w:rPr>
                <w:rFonts w:ascii="宋体" w:hAnsi="宋体" w:cs="宋体"/>
              </w:rPr>
            </w:pPr>
            <w:r>
              <w:rPr>
                <w:rFonts w:ascii="宋体" w:hAnsi="宋体" w:cs="宋体" w:hint="eastAsia"/>
              </w:rPr>
              <w:t>提供应急预案评审记录</w:t>
            </w:r>
            <w:r w:rsidR="00CE1E70">
              <w:rPr>
                <w:rFonts w:ascii="宋体" w:hAnsi="宋体" w:cs="宋体" w:hint="eastAsia"/>
              </w:rPr>
              <w:t>及《应急响应准备控制程序》的评审</w:t>
            </w:r>
            <w:r w:rsidR="00AC4F19">
              <w:rPr>
                <w:rFonts w:ascii="宋体" w:hAnsi="宋体" w:cs="宋体" w:hint="eastAsia"/>
              </w:rPr>
              <w:t>。对预案的可操作性、适宜性及充分性进行了评估，结论是应急预案有效，符合要求</w:t>
            </w:r>
            <w:r w:rsidR="00CE1E70">
              <w:rPr>
                <w:rFonts w:ascii="宋体" w:hAnsi="宋体" w:cs="宋体" w:hint="eastAsia"/>
              </w:rPr>
              <w:t>；控制程序同样有效，无需更改。</w:t>
            </w:r>
            <w:r>
              <w:rPr>
                <w:rFonts w:ascii="宋体" w:hAnsi="宋体" w:cs="宋体" w:hint="eastAsia"/>
              </w:rPr>
              <w:t>评审时间</w:t>
            </w:r>
            <w:r w:rsidR="00AC4F19">
              <w:rPr>
                <w:rFonts w:ascii="宋体" w:hAnsi="宋体" w:cs="宋体" w:hint="eastAsia"/>
              </w:rPr>
              <w:t>2</w:t>
            </w:r>
            <w:r w:rsidR="00AC4F19">
              <w:rPr>
                <w:rFonts w:ascii="宋体" w:hAnsi="宋体" w:cs="宋体"/>
              </w:rPr>
              <w:t>02</w:t>
            </w:r>
            <w:r w:rsidR="00CD1AF1">
              <w:rPr>
                <w:rFonts w:ascii="宋体" w:hAnsi="宋体" w:cs="宋体"/>
              </w:rPr>
              <w:t>2</w:t>
            </w:r>
            <w:r w:rsidR="00AC4F19">
              <w:rPr>
                <w:rFonts w:ascii="宋体" w:hAnsi="宋体" w:cs="宋体" w:hint="eastAsia"/>
              </w:rPr>
              <w:t>年</w:t>
            </w:r>
            <w:r w:rsidR="00CD1AF1">
              <w:rPr>
                <w:rFonts w:ascii="宋体" w:hAnsi="宋体" w:cs="宋体"/>
              </w:rPr>
              <w:t>4</w:t>
            </w:r>
            <w:r w:rsidR="00AC4F19">
              <w:rPr>
                <w:rFonts w:ascii="宋体" w:hAnsi="宋体" w:cs="宋体" w:hint="eastAsia"/>
              </w:rPr>
              <w:t>月</w:t>
            </w:r>
            <w:r w:rsidR="00CD1AF1">
              <w:rPr>
                <w:rFonts w:ascii="宋体" w:hAnsi="宋体" w:cs="宋体"/>
              </w:rPr>
              <w:t>20</w:t>
            </w:r>
            <w:r w:rsidR="00AC4F19">
              <w:rPr>
                <w:rFonts w:ascii="宋体" w:hAnsi="宋体" w:cs="宋体" w:hint="eastAsia"/>
              </w:rPr>
              <w:t>日。</w:t>
            </w:r>
          </w:p>
          <w:p w14:paraId="6C636B9A" w14:textId="739020E3" w:rsidR="00D57DFA" w:rsidRDefault="00CD1AF1" w:rsidP="00C36543">
            <w:pPr>
              <w:spacing w:line="360" w:lineRule="auto"/>
              <w:ind w:firstLineChars="200" w:firstLine="420"/>
              <w:rPr>
                <w:rFonts w:ascii="宋体" w:hAnsi="宋体" w:cs="宋体"/>
                <w:szCs w:val="21"/>
              </w:rPr>
            </w:pPr>
            <w:r>
              <w:rPr>
                <w:rFonts w:ascii="宋体" w:hAnsi="宋体" w:cs="宋体" w:hint="eastAsia"/>
                <w:szCs w:val="21"/>
              </w:rPr>
              <w:t>远程</w:t>
            </w:r>
            <w:r w:rsidR="00D57DFA">
              <w:rPr>
                <w:rFonts w:ascii="宋体" w:hAnsi="宋体" w:cs="宋体" w:hint="eastAsia"/>
                <w:szCs w:val="21"/>
              </w:rPr>
              <w:t>查看办公区有消防栓和灭火器若干个，状态良好。</w:t>
            </w:r>
          </w:p>
          <w:p w14:paraId="2BC43827" w14:textId="3D23D7E0" w:rsidR="00D57DFA" w:rsidRDefault="00D57DFA" w:rsidP="00C36543">
            <w:pPr>
              <w:ind w:firstLineChars="200" w:firstLine="420"/>
            </w:pPr>
            <w:r>
              <w:rPr>
                <w:rFonts w:ascii="宋体" w:hAnsi="宋体" w:cs="宋体" w:hint="eastAsia"/>
                <w:szCs w:val="21"/>
              </w:rPr>
              <w:t>自体系运行以来未发生应急情况。</w:t>
            </w:r>
          </w:p>
        </w:tc>
        <w:tc>
          <w:tcPr>
            <w:tcW w:w="1585" w:type="dxa"/>
          </w:tcPr>
          <w:p w14:paraId="21AAEBF7" w14:textId="7FD94A82" w:rsidR="00D57DFA" w:rsidRDefault="00720511" w:rsidP="00D57DFA">
            <w:r>
              <w:rPr>
                <w:rFonts w:hint="eastAsia"/>
              </w:rPr>
              <w:t>Y</w:t>
            </w:r>
          </w:p>
        </w:tc>
      </w:tr>
    </w:tbl>
    <w:p w14:paraId="6050A5A7" w14:textId="1F650AE3" w:rsidR="00191777" w:rsidRDefault="00FD2525">
      <w:r>
        <w:ptab w:relativeTo="margin" w:alignment="center" w:leader="none"/>
      </w:r>
    </w:p>
    <w:p w14:paraId="10EFD39C" w14:textId="77777777" w:rsidR="00191777" w:rsidRDefault="00FD2525">
      <w:pPr>
        <w:pStyle w:val="a6"/>
      </w:pPr>
      <w:r>
        <w:rPr>
          <w:rFonts w:hint="eastAsia"/>
        </w:rPr>
        <w:t>说明：不符合标注</w:t>
      </w:r>
      <w:r>
        <w:rPr>
          <w:rFonts w:hint="eastAsia"/>
        </w:rPr>
        <w:t>N</w:t>
      </w:r>
    </w:p>
    <w:sectPr w:rsidR="00191777" w:rsidSect="00191777">
      <w:headerReference w:type="default" r:id="rId12"/>
      <w:footerReference w:type="default" r:id="rId13"/>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B43AC" w14:textId="77777777" w:rsidR="00103D2C" w:rsidRDefault="00103D2C">
      <w:r>
        <w:separator/>
      </w:r>
    </w:p>
  </w:endnote>
  <w:endnote w:type="continuationSeparator" w:id="0">
    <w:p w14:paraId="46BE8189" w14:textId="77777777" w:rsidR="00103D2C" w:rsidRDefault="0010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方正北魏楷书简体">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75E0AF20" w14:textId="77777777" w:rsidR="00191777" w:rsidRDefault="00FD2525">
            <w:pPr>
              <w:pStyle w:val="a6"/>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47AB4ABF" w14:textId="77777777" w:rsidR="00191777" w:rsidRDefault="00103D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EFBAF" w14:textId="77777777" w:rsidR="00103D2C" w:rsidRDefault="00103D2C">
      <w:r>
        <w:separator/>
      </w:r>
    </w:p>
  </w:footnote>
  <w:footnote w:type="continuationSeparator" w:id="0">
    <w:p w14:paraId="7448D398" w14:textId="77777777" w:rsidR="00103D2C" w:rsidRDefault="0010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985B" w14:textId="77777777" w:rsidR="00191777" w:rsidRDefault="00FD2525">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31BA294B" wp14:editId="4DCEDF16">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03D2C">
      <w:pict w14:anchorId="14513BB7">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0B6CA477" w14:textId="77777777" w:rsidR="00191777" w:rsidRDefault="00FD2525">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2F8AB89" w14:textId="77777777" w:rsidR="00191777" w:rsidRDefault="00FD2525" w:rsidP="00072710">
    <w:pPr>
      <w:pStyle w:val="a8"/>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D8113B"/>
    <w:multiLevelType w:val="singleLevel"/>
    <w:tmpl w:val="CCD8113B"/>
    <w:lvl w:ilvl="0">
      <w:start w:val="1"/>
      <w:numFmt w:val="decimal"/>
      <w:suff w:val="nothing"/>
      <w:lvlText w:val="%1、"/>
      <w:lvlJc w:val="left"/>
    </w:lvl>
  </w:abstractNum>
  <w:abstractNum w:abstractNumId="1" w15:restartNumberingAfterBreak="0">
    <w:nsid w:val="0D3B7F0D"/>
    <w:multiLevelType w:val="singleLevel"/>
    <w:tmpl w:val="0D3B7F0D"/>
    <w:lvl w:ilvl="0">
      <w:start w:val="1"/>
      <w:numFmt w:val="decimal"/>
      <w:suff w:val="nothing"/>
      <w:lvlText w:val="%1）"/>
      <w:lvlJc w:val="left"/>
    </w:lvl>
  </w:abstractNum>
  <w:abstractNum w:abstractNumId="2" w15:restartNumberingAfterBreak="0">
    <w:nsid w:val="29C51F28"/>
    <w:multiLevelType w:val="hybridMultilevel"/>
    <w:tmpl w:val="A63E16F0"/>
    <w:lvl w:ilvl="0" w:tplc="49A0ED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510964"/>
    <w:multiLevelType w:val="multilevel"/>
    <w:tmpl w:val="1EDE9560"/>
    <w:lvl w:ilvl="0">
      <w:start w:val="1"/>
      <w:numFmt w:val="decimal"/>
      <w:lvlText w:val="（%1）"/>
      <w:lvlJc w:val="left"/>
      <w:pPr>
        <w:tabs>
          <w:tab w:val="num" w:pos="1155"/>
        </w:tabs>
        <w:ind w:left="1155" w:hanging="720"/>
      </w:pPr>
      <w:rPr>
        <w:rFonts w:hint="eastAsia"/>
        <w:lang w:val="en-US"/>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4" w15:restartNumberingAfterBreak="0">
    <w:nsid w:val="64544685"/>
    <w:multiLevelType w:val="hybridMultilevel"/>
    <w:tmpl w:val="8AE01BE4"/>
    <w:lvl w:ilvl="0" w:tplc="EFD097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11310013">
    <w:abstractNumId w:val="3"/>
  </w:num>
  <w:num w:numId="2" w16cid:durableId="460079520">
    <w:abstractNumId w:val="2"/>
  </w:num>
  <w:num w:numId="3" w16cid:durableId="234123179">
    <w:abstractNumId w:val="1"/>
  </w:num>
  <w:num w:numId="4" w16cid:durableId="921915073">
    <w:abstractNumId w:val="0"/>
  </w:num>
  <w:num w:numId="5" w16cid:durableId="1468619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59A8"/>
    <w:rsid w:val="000031C7"/>
    <w:rsid w:val="000339EE"/>
    <w:rsid w:val="00035689"/>
    <w:rsid w:val="00036FF4"/>
    <w:rsid w:val="00062D3C"/>
    <w:rsid w:val="00063640"/>
    <w:rsid w:val="0006391F"/>
    <w:rsid w:val="00070151"/>
    <w:rsid w:val="000736A7"/>
    <w:rsid w:val="000749DA"/>
    <w:rsid w:val="00085117"/>
    <w:rsid w:val="000A30C3"/>
    <w:rsid w:val="000C201A"/>
    <w:rsid w:val="000C4EB4"/>
    <w:rsid w:val="000C5FDE"/>
    <w:rsid w:val="000E1B1C"/>
    <w:rsid w:val="000F35FE"/>
    <w:rsid w:val="00102E02"/>
    <w:rsid w:val="00103D2C"/>
    <w:rsid w:val="00104722"/>
    <w:rsid w:val="001564F6"/>
    <w:rsid w:val="001614E4"/>
    <w:rsid w:val="0017371E"/>
    <w:rsid w:val="00174108"/>
    <w:rsid w:val="00184379"/>
    <w:rsid w:val="00192392"/>
    <w:rsid w:val="001A7CAE"/>
    <w:rsid w:val="001D5D5A"/>
    <w:rsid w:val="001E6ACA"/>
    <w:rsid w:val="001F6FFB"/>
    <w:rsid w:val="00206C70"/>
    <w:rsid w:val="002244ED"/>
    <w:rsid w:val="0023569C"/>
    <w:rsid w:val="00241A91"/>
    <w:rsid w:val="0024263F"/>
    <w:rsid w:val="00246CA8"/>
    <w:rsid w:val="002530BB"/>
    <w:rsid w:val="00264EB0"/>
    <w:rsid w:val="002703E1"/>
    <w:rsid w:val="00273292"/>
    <w:rsid w:val="00276010"/>
    <w:rsid w:val="00280193"/>
    <w:rsid w:val="00285763"/>
    <w:rsid w:val="002B084D"/>
    <w:rsid w:val="002B0ABE"/>
    <w:rsid w:val="002B569A"/>
    <w:rsid w:val="002F0111"/>
    <w:rsid w:val="00321BF5"/>
    <w:rsid w:val="00330C80"/>
    <w:rsid w:val="00343784"/>
    <w:rsid w:val="00345267"/>
    <w:rsid w:val="00346AC6"/>
    <w:rsid w:val="00347E11"/>
    <w:rsid w:val="003611DD"/>
    <w:rsid w:val="00364D2A"/>
    <w:rsid w:val="00377A0D"/>
    <w:rsid w:val="00382F5E"/>
    <w:rsid w:val="003847CA"/>
    <w:rsid w:val="003951E4"/>
    <w:rsid w:val="003A1EAA"/>
    <w:rsid w:val="003A200D"/>
    <w:rsid w:val="003B24A6"/>
    <w:rsid w:val="003B785E"/>
    <w:rsid w:val="003C16D3"/>
    <w:rsid w:val="003D0C50"/>
    <w:rsid w:val="003D40D1"/>
    <w:rsid w:val="003D473B"/>
    <w:rsid w:val="003D7CFA"/>
    <w:rsid w:val="004014E1"/>
    <w:rsid w:val="00412D0E"/>
    <w:rsid w:val="004143AF"/>
    <w:rsid w:val="00432699"/>
    <w:rsid w:val="00445A1C"/>
    <w:rsid w:val="004505F6"/>
    <w:rsid w:val="00453797"/>
    <w:rsid w:val="00455F46"/>
    <w:rsid w:val="00461EBF"/>
    <w:rsid w:val="00473A23"/>
    <w:rsid w:val="00482048"/>
    <w:rsid w:val="00487FBF"/>
    <w:rsid w:val="00490EB7"/>
    <w:rsid w:val="00496D21"/>
    <w:rsid w:val="004B51A0"/>
    <w:rsid w:val="004C5E9A"/>
    <w:rsid w:val="004D3293"/>
    <w:rsid w:val="004E2512"/>
    <w:rsid w:val="004F2A1A"/>
    <w:rsid w:val="00523FB9"/>
    <w:rsid w:val="00530677"/>
    <w:rsid w:val="005402DC"/>
    <w:rsid w:val="00547D94"/>
    <w:rsid w:val="00550438"/>
    <w:rsid w:val="0055075C"/>
    <w:rsid w:val="00551633"/>
    <w:rsid w:val="00556F74"/>
    <w:rsid w:val="005570DE"/>
    <w:rsid w:val="005615F6"/>
    <w:rsid w:val="00580F29"/>
    <w:rsid w:val="005874C6"/>
    <w:rsid w:val="005A3443"/>
    <w:rsid w:val="005B33BE"/>
    <w:rsid w:val="005B6BB4"/>
    <w:rsid w:val="005C602B"/>
    <w:rsid w:val="005C6587"/>
    <w:rsid w:val="005D0067"/>
    <w:rsid w:val="005F03D6"/>
    <w:rsid w:val="005F3594"/>
    <w:rsid w:val="00610B8B"/>
    <w:rsid w:val="0061314F"/>
    <w:rsid w:val="00627A52"/>
    <w:rsid w:val="0063119F"/>
    <w:rsid w:val="00631F0F"/>
    <w:rsid w:val="006323C2"/>
    <w:rsid w:val="00664834"/>
    <w:rsid w:val="0066654F"/>
    <w:rsid w:val="006670EF"/>
    <w:rsid w:val="006842E1"/>
    <w:rsid w:val="006876BA"/>
    <w:rsid w:val="006B1B16"/>
    <w:rsid w:val="006B6A33"/>
    <w:rsid w:val="006C0BBB"/>
    <w:rsid w:val="006C6C4E"/>
    <w:rsid w:val="006D3104"/>
    <w:rsid w:val="006E03E9"/>
    <w:rsid w:val="006E083B"/>
    <w:rsid w:val="006F066C"/>
    <w:rsid w:val="00714A7C"/>
    <w:rsid w:val="007202F2"/>
    <w:rsid w:val="00720511"/>
    <w:rsid w:val="00732807"/>
    <w:rsid w:val="00742D28"/>
    <w:rsid w:val="00742D80"/>
    <w:rsid w:val="007600D8"/>
    <w:rsid w:val="007635AE"/>
    <w:rsid w:val="00766534"/>
    <w:rsid w:val="0077475C"/>
    <w:rsid w:val="00774D75"/>
    <w:rsid w:val="00785103"/>
    <w:rsid w:val="007862B0"/>
    <w:rsid w:val="00795425"/>
    <w:rsid w:val="007A7BAB"/>
    <w:rsid w:val="007E1828"/>
    <w:rsid w:val="007F4F56"/>
    <w:rsid w:val="0083473E"/>
    <w:rsid w:val="00851849"/>
    <w:rsid w:val="00852863"/>
    <w:rsid w:val="00855533"/>
    <w:rsid w:val="00870469"/>
    <w:rsid w:val="008745B7"/>
    <w:rsid w:val="00884767"/>
    <w:rsid w:val="0089305D"/>
    <w:rsid w:val="008C2347"/>
    <w:rsid w:val="008C661F"/>
    <w:rsid w:val="008E21D1"/>
    <w:rsid w:val="008E6EA2"/>
    <w:rsid w:val="008E732A"/>
    <w:rsid w:val="008F1C7A"/>
    <w:rsid w:val="0092278C"/>
    <w:rsid w:val="009547FE"/>
    <w:rsid w:val="00960D48"/>
    <w:rsid w:val="00966BDF"/>
    <w:rsid w:val="0099449B"/>
    <w:rsid w:val="00996BCB"/>
    <w:rsid w:val="009A2018"/>
    <w:rsid w:val="009A43B3"/>
    <w:rsid w:val="009A6724"/>
    <w:rsid w:val="009D337C"/>
    <w:rsid w:val="009D6B4E"/>
    <w:rsid w:val="009E1D53"/>
    <w:rsid w:val="009E290A"/>
    <w:rsid w:val="009E40F7"/>
    <w:rsid w:val="009F59BD"/>
    <w:rsid w:val="009F7468"/>
    <w:rsid w:val="00A10AF3"/>
    <w:rsid w:val="00A43336"/>
    <w:rsid w:val="00A57BE3"/>
    <w:rsid w:val="00A73063"/>
    <w:rsid w:val="00A833F5"/>
    <w:rsid w:val="00A87E8B"/>
    <w:rsid w:val="00AA1573"/>
    <w:rsid w:val="00AA3884"/>
    <w:rsid w:val="00AB5251"/>
    <w:rsid w:val="00AC4F19"/>
    <w:rsid w:val="00AC7AC4"/>
    <w:rsid w:val="00AD05FE"/>
    <w:rsid w:val="00AD1A7C"/>
    <w:rsid w:val="00AD41E8"/>
    <w:rsid w:val="00AE0B9E"/>
    <w:rsid w:val="00AF26E7"/>
    <w:rsid w:val="00AF371D"/>
    <w:rsid w:val="00AF55AF"/>
    <w:rsid w:val="00AF6B9C"/>
    <w:rsid w:val="00B00450"/>
    <w:rsid w:val="00B0528A"/>
    <w:rsid w:val="00B060B9"/>
    <w:rsid w:val="00B1516A"/>
    <w:rsid w:val="00B2253E"/>
    <w:rsid w:val="00B527F5"/>
    <w:rsid w:val="00B53271"/>
    <w:rsid w:val="00B54D10"/>
    <w:rsid w:val="00B730A7"/>
    <w:rsid w:val="00B82309"/>
    <w:rsid w:val="00B868F6"/>
    <w:rsid w:val="00B92CC7"/>
    <w:rsid w:val="00BB02F6"/>
    <w:rsid w:val="00BB6381"/>
    <w:rsid w:val="00BC6E92"/>
    <w:rsid w:val="00BD02E3"/>
    <w:rsid w:val="00BD0A09"/>
    <w:rsid w:val="00C33A15"/>
    <w:rsid w:val="00C36543"/>
    <w:rsid w:val="00C378A4"/>
    <w:rsid w:val="00C508C1"/>
    <w:rsid w:val="00C525F5"/>
    <w:rsid w:val="00C63957"/>
    <w:rsid w:val="00C67045"/>
    <w:rsid w:val="00C75737"/>
    <w:rsid w:val="00C80CE6"/>
    <w:rsid w:val="00C845AF"/>
    <w:rsid w:val="00CA1F47"/>
    <w:rsid w:val="00CA22C3"/>
    <w:rsid w:val="00CA39F0"/>
    <w:rsid w:val="00CB5562"/>
    <w:rsid w:val="00CD1AF1"/>
    <w:rsid w:val="00CE1E70"/>
    <w:rsid w:val="00CE2E92"/>
    <w:rsid w:val="00CF04DE"/>
    <w:rsid w:val="00D016B4"/>
    <w:rsid w:val="00D01A7F"/>
    <w:rsid w:val="00D23065"/>
    <w:rsid w:val="00D33E6F"/>
    <w:rsid w:val="00D567E8"/>
    <w:rsid w:val="00D56CB3"/>
    <w:rsid w:val="00D57DFA"/>
    <w:rsid w:val="00D74307"/>
    <w:rsid w:val="00D85ACB"/>
    <w:rsid w:val="00DA2835"/>
    <w:rsid w:val="00DB2C8F"/>
    <w:rsid w:val="00DB363D"/>
    <w:rsid w:val="00DC2DB6"/>
    <w:rsid w:val="00DD5EA1"/>
    <w:rsid w:val="00DF7C6F"/>
    <w:rsid w:val="00E1520F"/>
    <w:rsid w:val="00E23B66"/>
    <w:rsid w:val="00E2473E"/>
    <w:rsid w:val="00E2752B"/>
    <w:rsid w:val="00E3596E"/>
    <w:rsid w:val="00E55B25"/>
    <w:rsid w:val="00E6599B"/>
    <w:rsid w:val="00E9220F"/>
    <w:rsid w:val="00EA63A6"/>
    <w:rsid w:val="00EA63CE"/>
    <w:rsid w:val="00EA7F20"/>
    <w:rsid w:val="00EB275A"/>
    <w:rsid w:val="00EB3972"/>
    <w:rsid w:val="00EB59A8"/>
    <w:rsid w:val="00EB6DDD"/>
    <w:rsid w:val="00EC5EAE"/>
    <w:rsid w:val="00EC7C7A"/>
    <w:rsid w:val="00EC7FB5"/>
    <w:rsid w:val="00ED4E4A"/>
    <w:rsid w:val="00EE0045"/>
    <w:rsid w:val="00EE5C9B"/>
    <w:rsid w:val="00F06F74"/>
    <w:rsid w:val="00F10C3C"/>
    <w:rsid w:val="00F1244D"/>
    <w:rsid w:val="00F17B9A"/>
    <w:rsid w:val="00F259CD"/>
    <w:rsid w:val="00F436BE"/>
    <w:rsid w:val="00F5340F"/>
    <w:rsid w:val="00F7020A"/>
    <w:rsid w:val="00F81B7C"/>
    <w:rsid w:val="00F86727"/>
    <w:rsid w:val="00FA0995"/>
    <w:rsid w:val="00FB0DAA"/>
    <w:rsid w:val="00FB341F"/>
    <w:rsid w:val="00FC4195"/>
    <w:rsid w:val="00FC4D97"/>
    <w:rsid w:val="00FD2525"/>
    <w:rsid w:val="00FE07F4"/>
    <w:rsid w:val="00FE5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0EB0A9E"/>
  <w15:docId w15:val="{BDA10544-08ED-4A66-BFC1-DC377B6D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0"/>
    <w:link w:val="20"/>
    <w:qFormat/>
    <w:rsid w:val="00D57DFA"/>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qFormat/>
    <w:rsid w:val="00191777"/>
    <w:rPr>
      <w:sz w:val="18"/>
      <w:szCs w:val="18"/>
    </w:rPr>
  </w:style>
  <w:style w:type="paragraph" w:styleId="a6">
    <w:name w:val="footer"/>
    <w:basedOn w:val="a"/>
    <w:link w:val="a7"/>
    <w:uiPriority w:val="99"/>
    <w:unhideWhenUsed/>
    <w:qFormat/>
    <w:rsid w:val="00191777"/>
    <w:pPr>
      <w:tabs>
        <w:tab w:val="center" w:pos="4153"/>
        <w:tab w:val="right" w:pos="8306"/>
      </w:tabs>
      <w:snapToGrid w:val="0"/>
      <w:jc w:val="left"/>
    </w:pPr>
    <w:rPr>
      <w:sz w:val="18"/>
      <w:szCs w:val="18"/>
    </w:rPr>
  </w:style>
  <w:style w:type="paragraph" w:styleId="a8">
    <w:name w:val="header"/>
    <w:basedOn w:val="a"/>
    <w:link w:val="a9"/>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qFormat/>
    <w:rsid w:val="00191777"/>
    <w:rPr>
      <w:rFonts w:ascii="Times New Roman" w:eastAsia="宋体" w:hAnsi="Times New Roman" w:cs="Times New Roman"/>
      <w:sz w:val="18"/>
      <w:szCs w:val="18"/>
    </w:rPr>
  </w:style>
  <w:style w:type="character" w:customStyle="1" w:styleId="a7">
    <w:name w:val="页脚 字符"/>
    <w:basedOn w:val="a1"/>
    <w:link w:val="a6"/>
    <w:uiPriority w:val="99"/>
    <w:qFormat/>
    <w:rsid w:val="00191777"/>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styleId="aa">
    <w:name w:val="No Spacing"/>
    <w:uiPriority w:val="99"/>
    <w:qFormat/>
    <w:rsid w:val="00547D94"/>
    <w:pPr>
      <w:widowControl w:val="0"/>
      <w:jc w:val="both"/>
    </w:pPr>
    <w:rPr>
      <w:rFonts w:ascii="Times New Roman" w:eastAsia="宋体" w:hAnsi="Times New Roman" w:cs="Times New Roman"/>
      <w:kern w:val="2"/>
      <w:sz w:val="21"/>
      <w:szCs w:val="24"/>
    </w:rPr>
  </w:style>
  <w:style w:type="paragraph" w:styleId="ab">
    <w:name w:val="List Paragraph"/>
    <w:basedOn w:val="a"/>
    <w:uiPriority w:val="99"/>
    <w:rsid w:val="009A43B3"/>
    <w:pPr>
      <w:ind w:firstLineChars="200" w:firstLine="420"/>
    </w:pPr>
  </w:style>
  <w:style w:type="paragraph" w:customStyle="1" w:styleId="ac">
    <w:name w:val="表格文字"/>
    <w:basedOn w:val="a"/>
    <w:uiPriority w:val="99"/>
    <w:qFormat/>
    <w:rsid w:val="00C845AF"/>
    <w:pPr>
      <w:spacing w:before="25" w:after="25"/>
    </w:pPr>
    <w:rPr>
      <w:bCs/>
      <w:spacing w:val="10"/>
    </w:rPr>
  </w:style>
  <w:style w:type="character" w:customStyle="1" w:styleId="20">
    <w:name w:val="标题 2 字符"/>
    <w:basedOn w:val="a1"/>
    <w:link w:val="2"/>
    <w:rsid w:val="00D57DFA"/>
    <w:rPr>
      <w:rFonts w:ascii="MingLiU" w:eastAsia="MingLiU" w:hAnsi="Times New Roman" w:cs="Times New Roman"/>
      <w:sz w:val="28"/>
    </w:rPr>
  </w:style>
  <w:style w:type="paragraph" w:styleId="a0">
    <w:name w:val="Normal Indent"/>
    <w:basedOn w:val="a"/>
    <w:qFormat/>
    <w:rsid w:val="00D57DFA"/>
    <w:pPr>
      <w:adjustRightInd w:val="0"/>
      <w:spacing w:line="360" w:lineRule="atLeast"/>
      <w:ind w:left="480"/>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1841</TotalTime>
  <Pages>8</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207</cp:revision>
  <dcterms:created xsi:type="dcterms:W3CDTF">2015-06-17T12:51:00Z</dcterms:created>
  <dcterms:modified xsi:type="dcterms:W3CDTF">2022-06-11T09:23:00Z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