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 w:ascii="宋体" w:hAnsi="宋体"/>
          <w:b/>
          <w:bCs/>
          <w:kern w:val="0"/>
          <w:szCs w:val="21"/>
          <w:u w:val="single"/>
        </w:rPr>
        <w:t xml:space="preserve"> </w:t>
      </w:r>
      <w:bookmarkEnd w:id="0"/>
      <w:r>
        <w:rPr>
          <w:rFonts w:hint="eastAsia" w:ascii="宋体" w:hAnsi="宋体"/>
          <w:b/>
          <w:bCs/>
          <w:kern w:val="0"/>
          <w:szCs w:val="21"/>
          <w:u w:val="single"/>
        </w:rPr>
        <w:t>南昌福兴铝业有限公司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rFonts w:hint="eastAsia" w:ascii="宋体" w:hAnsi="宋体"/>
          <w:b/>
          <w:bCs/>
          <w:kern w:val="0"/>
          <w:szCs w:val="21"/>
          <w:u w:val="single"/>
        </w:rPr>
        <w:t xml:space="preserve"> </w:t>
      </w:r>
      <w:bookmarkEnd w:id="1"/>
      <w:r>
        <w:rPr>
          <w:rFonts w:hint="eastAsia" w:ascii="宋体" w:hAnsi="宋体"/>
          <w:b/>
          <w:bCs/>
          <w:kern w:val="0"/>
          <w:szCs w:val="21"/>
          <w:u w:val="single"/>
        </w:rPr>
        <w:t>0483-2022-Q</w:t>
      </w:r>
    </w:p>
    <w:p>
      <w:pPr>
        <w:widowControl/>
        <w:jc w:val="left"/>
        <w:rPr>
          <w:b/>
          <w:szCs w:val="21"/>
        </w:rPr>
      </w:pPr>
    </w:p>
    <w:tbl>
      <w:tblPr>
        <w:tblStyle w:val="7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6"/>
        <w:gridCol w:w="2458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915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4916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915" w:type="dxa"/>
            <w:gridSpan w:val="2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4916" w:type="dxa"/>
            <w:gridSpan w:val="2"/>
          </w:tcPr>
          <w:p>
            <w:pPr>
              <w:rPr>
                <w:szCs w:val="21"/>
              </w:rPr>
            </w:pP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915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916" w:type="dxa"/>
            <w:gridSpan w:val="2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915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</w:tc>
        <w:tc>
          <w:tcPr>
            <w:tcW w:w="4916" w:type="dxa"/>
            <w:gridSpan w:val="2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915" w:type="dxa"/>
            <w:gridSpan w:val="2"/>
          </w:tcPr>
          <w:p>
            <w:pPr>
              <w:numPr>
                <w:ilvl w:val="0"/>
                <w:numId w:val="1"/>
              </w:numPr>
              <w:rPr>
                <w:bCs/>
                <w:spacing w:val="10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b/>
                <w:bCs/>
                <w:szCs w:val="21"/>
              </w:rPr>
              <w:t>原范围</w:t>
            </w:r>
            <w:r>
              <w:rPr>
                <w:rFonts w:hint="eastAsia"/>
                <w:bCs/>
                <w:spacing w:val="10"/>
              </w:rPr>
              <w:t>：</w:t>
            </w:r>
          </w:p>
          <w:p>
            <w:pPr>
              <w:pStyle w:val="2"/>
              <w:rPr>
                <w:b/>
                <w:szCs w:val="21"/>
              </w:rPr>
            </w:pPr>
          </w:p>
        </w:tc>
        <w:tc>
          <w:tcPr>
            <w:tcW w:w="4916" w:type="dxa"/>
            <w:gridSpan w:val="2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pStyle w:val="2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915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原有效人数：42人</w:t>
            </w:r>
          </w:p>
        </w:tc>
        <w:tc>
          <w:tcPr>
            <w:tcW w:w="4916" w:type="dxa"/>
            <w:gridSpan w:val="2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变更为:75人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企业总人数78人，体系覆盖人数75人（晚班15人）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915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4916" w:type="dxa"/>
            <w:gridSpan w:val="2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915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4916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915" w:type="dxa"/>
            <w:gridSpan w:val="2"/>
          </w:tcPr>
          <w:p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其它变更：</w:t>
            </w:r>
          </w:p>
        </w:tc>
        <w:tc>
          <w:tcPr>
            <w:tcW w:w="4916" w:type="dxa"/>
            <w:gridSpan w:val="2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4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4"/>
          </w:tcPr>
          <w:p>
            <w:pPr>
              <w:numPr>
                <w:ilvl w:val="0"/>
                <w:numId w:val="3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4"/>
          </w:tcPr>
          <w:p>
            <w:pPr>
              <w:numPr>
                <w:ilvl w:val="0"/>
                <w:numId w:val="3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□监审（1）人日</w:t>
            </w:r>
          </w:p>
          <w:p>
            <w:pPr>
              <w:rPr>
                <w:rFonts w:hint="eastAsia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总人数、体系人数变化；体系覆盖人数75人，其中15人两班倒；</w:t>
            </w:r>
          </w:p>
          <w:p>
            <w:pPr>
              <w:rPr>
                <w:rFonts w:hint="eastAsia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体系覆盖有效人数为：75-15+15÷2=67.5</w:t>
            </w:r>
          </w:p>
          <w:p>
            <w:pPr>
              <w:pStyle w:val="2"/>
              <w:rPr>
                <w:rFonts w:hint="eastAsia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初审人日：6（基础人日）×80%（自动化程度高，减少20%；)=4.8;</w:t>
            </w:r>
          </w:p>
          <w:p>
            <w:pPr>
              <w:pStyle w:val="2"/>
              <w:rPr>
                <w:rFonts w:hint="eastAsia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监审人日：4.8×1/3=1.6;</w:t>
            </w:r>
          </w:p>
          <w:p>
            <w:pPr>
              <w:pStyle w:val="2"/>
              <w:rPr>
                <w:rFonts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再认证：4.8×2/3=3.2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文波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4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szCs w:val="21"/>
              </w:rPr>
            </w:pPr>
            <w:r>
              <w:rPr>
                <w:rFonts w:hint="eastAsia"/>
              </w:rPr>
              <w:t>市场部</w:t>
            </w:r>
            <w:r>
              <w:rPr>
                <w:rFonts w:hint="eastAsia"/>
                <w:b/>
                <w:szCs w:val="21"/>
              </w:rPr>
              <w:t>/日期</w:t>
            </w:r>
          </w:p>
          <w:p>
            <w:pPr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/>
                <w:u w:val="single"/>
                <w:lang w:val="en-US" w:eastAsia="zh-CN"/>
              </w:rPr>
              <w:t>骆海燕 2022.6.2</w:t>
            </w:r>
            <w:bookmarkStart w:id="2" w:name="_GoBack"/>
            <w:bookmarkEnd w:id="2"/>
          </w:p>
        </w:tc>
        <w:tc>
          <w:tcPr>
            <w:tcW w:w="2457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李永忠2022.6.2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  <w:p>
            <w:pPr>
              <w:rPr>
                <w:b/>
                <w:szCs w:val="21"/>
              </w:rPr>
            </w:pPr>
          </w:p>
        </w:tc>
      </w:tr>
    </w:tbl>
    <w:p>
      <w:pPr>
        <w:rPr>
          <w:szCs w:val="21"/>
        </w:rPr>
      </w:pPr>
    </w:p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Y2beZ1wAAAAkBAAAPAAAAAAAAAAEAIAAAACIAAABkcnMvZG93&#10;bnJldi54bWxQSwECFAAUAAAACACHTuJAqVz6fsgBAACIAwAADgAAAAAAAAABACAAAAAmAQAAZHJz&#10;L2Uyb0RvYy54bWxQSwUGAAAAAAYABgBZAQAAYA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abstractNum w:abstractNumId="2">
    <w:nsid w:val="CF25A62D"/>
    <w:multiLevelType w:val="singleLevel"/>
    <w:tmpl w:val="CF25A62D"/>
    <w:lvl w:ilvl="0" w:tentative="0">
      <w:start w:val="8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0YzVmMDE2MjQ4MDZmY2M2MmExODU5ZWI0ZmJhOTIifQ=="/>
  </w:docVars>
  <w:rsids>
    <w:rsidRoot w:val="00D6718D"/>
    <w:rsid w:val="001510F2"/>
    <w:rsid w:val="002002A3"/>
    <w:rsid w:val="00315D89"/>
    <w:rsid w:val="003340D9"/>
    <w:rsid w:val="003E16D2"/>
    <w:rsid w:val="00456234"/>
    <w:rsid w:val="004F4616"/>
    <w:rsid w:val="005244F4"/>
    <w:rsid w:val="00701268"/>
    <w:rsid w:val="00703BDE"/>
    <w:rsid w:val="007D47A5"/>
    <w:rsid w:val="00867401"/>
    <w:rsid w:val="00896159"/>
    <w:rsid w:val="00A43D46"/>
    <w:rsid w:val="00A55B13"/>
    <w:rsid w:val="00A854A0"/>
    <w:rsid w:val="00B70055"/>
    <w:rsid w:val="00B951E9"/>
    <w:rsid w:val="00BF09E3"/>
    <w:rsid w:val="00C5770D"/>
    <w:rsid w:val="00CA21D6"/>
    <w:rsid w:val="00D6718D"/>
    <w:rsid w:val="00F04049"/>
    <w:rsid w:val="00F457D2"/>
    <w:rsid w:val="00F7337B"/>
    <w:rsid w:val="03914CEF"/>
    <w:rsid w:val="04766E1F"/>
    <w:rsid w:val="069D6EA2"/>
    <w:rsid w:val="06BF1B73"/>
    <w:rsid w:val="08476D13"/>
    <w:rsid w:val="09A3284A"/>
    <w:rsid w:val="0D9C28F3"/>
    <w:rsid w:val="0F4A5C7C"/>
    <w:rsid w:val="11CD73E6"/>
    <w:rsid w:val="12481E24"/>
    <w:rsid w:val="126652E4"/>
    <w:rsid w:val="134A0385"/>
    <w:rsid w:val="160E7E8D"/>
    <w:rsid w:val="183A72AB"/>
    <w:rsid w:val="18CB2E67"/>
    <w:rsid w:val="1B0A7FEB"/>
    <w:rsid w:val="1E752050"/>
    <w:rsid w:val="1FE90830"/>
    <w:rsid w:val="23066E9B"/>
    <w:rsid w:val="247C0C4C"/>
    <w:rsid w:val="258414C8"/>
    <w:rsid w:val="279E2283"/>
    <w:rsid w:val="2A813767"/>
    <w:rsid w:val="2D5F1CE1"/>
    <w:rsid w:val="35A44BDE"/>
    <w:rsid w:val="37275A40"/>
    <w:rsid w:val="37E62B54"/>
    <w:rsid w:val="398A2548"/>
    <w:rsid w:val="3EB43F8D"/>
    <w:rsid w:val="43236A0A"/>
    <w:rsid w:val="4CA9439C"/>
    <w:rsid w:val="4EC15329"/>
    <w:rsid w:val="508F568E"/>
    <w:rsid w:val="51422DE9"/>
    <w:rsid w:val="544B7B6F"/>
    <w:rsid w:val="57826363"/>
    <w:rsid w:val="5D852344"/>
    <w:rsid w:val="604A322C"/>
    <w:rsid w:val="63BA261B"/>
    <w:rsid w:val="660533C8"/>
    <w:rsid w:val="6A1B7B8C"/>
    <w:rsid w:val="6E3000AA"/>
    <w:rsid w:val="6FAC4CAA"/>
    <w:rsid w:val="749B3DA3"/>
    <w:rsid w:val="74A54C22"/>
    <w:rsid w:val="7FFD3B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Char Char Char"/>
    <w:basedOn w:val="1"/>
    <w:qFormat/>
    <w:uiPriority w:val="0"/>
  </w:style>
  <w:style w:type="paragraph" w:customStyle="1" w:styleId="10">
    <w:name w:val="Char Char"/>
    <w:basedOn w:val="1"/>
    <w:qFormat/>
    <w:uiPriority w:val="0"/>
  </w:style>
  <w:style w:type="character" w:customStyle="1" w:styleId="11">
    <w:name w:val="页眉 Char"/>
    <w:basedOn w:val="8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2</Pages>
  <Words>465</Words>
  <Characters>556</Characters>
  <Lines>3</Lines>
  <Paragraphs>1</Paragraphs>
  <TotalTime>0</TotalTime>
  <ScaleCrop>false</ScaleCrop>
  <LinksUpToDate>false</LinksUpToDate>
  <CharactersWithSpaces>574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2021-12-15T07:15:00Z</dcterms:created>
  <dc:creator>番茄花园</dc:creator>
  <cp:lastModifiedBy>静水幽莲</cp:lastModifiedBy>
  <cp:lastPrinted>2016-01-28T05:47:00Z</cp:lastPrinted>
  <dcterms:modified xsi:type="dcterms:W3CDTF">2022-06-09T02:50:56Z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27C225500F59411AAF3C3775ECA7832D</vt:lpwstr>
  </property>
  <property fmtid="{D5CDD505-2E9C-101B-9397-08002B2CF9AE}" pid="4" name="KSOProductBuildVer">
    <vt:lpwstr>2052-11.1.0.11744</vt:lpwstr>
  </property>
</Properties>
</file>