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浙江企航工贸有限公司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0075-2020-QEO-2022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浙江省金华市永康市龙山镇吕南宅四村长龙南路178号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施建平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浙江省金华市永康街639号美保龙中心北A702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杨岑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13868980152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13868980152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环境管理体系,质量管理体系,职业健康安全管理体系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24001-2016/ISO14001:2015,Q：GB/T19001-2016/ISO9001:2015,O：ISO 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E：金属家具（课桌椅、餐桌、排椅、公寓床、文件柜、儿童家具）的组装生产及设计开发，办公家具、儿童家具（实木桌、实木椅、实木玩具柜、实木床、沙发、娃娃家）、玩具、游乐设备、教具的销售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Q：金属家具（课桌椅、餐桌、排椅、公寓床、文件柜、儿童家具）的组装生产及设计开发，办公家具、儿童家具（实木桌、实木椅、实木玩具柜、实木床、沙发、娃娃家）、玩具、游乐设备、教具的销售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O：金属家具（课桌椅、餐桌、排椅、公寓床、文件柜、儿童家具）的组装生产及设计开发，办公家具、儿童家具（实木桌、实木椅、实木玩具柜、实木床、沙发、娃娃家）、玩具、游乐设备、教具的销售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E：23.01.01;23.01.04;29.12.00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Q：23.01.01;23.01.04;29.12.00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O：23.01.01;23.01.04;29.12.00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E:25,Q:25,O:25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