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四川蜀畅达肉类食品有限责任公司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四川省内江市资中县明心寺镇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万秋萍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0832-8165666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www.scdpsnr.com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0180-2018-Q-2019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牛的屠宰及加工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03.01.01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2019年12月18日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2019年12月18日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蒋得元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重庆亿口鲜实业有限公司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2019.12.18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9"/>
        <w:gridCol w:w="1680"/>
        <w:gridCol w:w="760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1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22"/>
              </w:rPr>
              <w:t>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18"/>
                <w:szCs w:val="22"/>
              </w:rPr>
              <w:t>日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中午吃饭、休息1个小时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8：00-8：30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8：30-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蒋得元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领导作用和承诺5.2方针;5.3组织的角色、职责和权限；6.1应对风险和机遇的措施；6.2目标及其实现的策划；6.3变更的策划；9.1.1监测、分析和评价总则；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；9.2内部审核；9.3管理评审；10.2不合格和纠正措施10.3持续改进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22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蒋得元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5.3组织的角色、职责和权限；6.2质量目标及其实现的策划；7.2能力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7.5.3</w:t>
            </w:r>
            <w:r>
              <w:rPr>
                <w:rFonts w:hint="eastAsia" w:ascii="宋体" w:hAnsi="宋体" w:cs="新宋体"/>
                <w:sz w:val="21"/>
                <w:szCs w:val="21"/>
              </w:rPr>
              <w:t>形成文件信息的控制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蒋得元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13：00-14：00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采购部：李林、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蒋得元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14：00-15：00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品控部：李林、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蒋得元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</w:t>
            </w:r>
            <w:bookmarkStart w:id="19" w:name="_GoBack"/>
            <w:bookmarkEnd w:id="19"/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18"/>
                <w:szCs w:val="22"/>
              </w:rPr>
              <w:t>：00-1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蒋得元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4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：30-1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145C7"/>
    <w:rsid w:val="0644722F"/>
    <w:rsid w:val="06860CD5"/>
    <w:rsid w:val="0C266B09"/>
    <w:rsid w:val="0F010688"/>
    <w:rsid w:val="12EC3FD7"/>
    <w:rsid w:val="14573D17"/>
    <w:rsid w:val="147F4B7B"/>
    <w:rsid w:val="16D00CCE"/>
    <w:rsid w:val="1A0958BF"/>
    <w:rsid w:val="1A5654F6"/>
    <w:rsid w:val="226D6890"/>
    <w:rsid w:val="22A4559D"/>
    <w:rsid w:val="33FF6A18"/>
    <w:rsid w:val="344F7DEB"/>
    <w:rsid w:val="367B3D7B"/>
    <w:rsid w:val="3AEF0392"/>
    <w:rsid w:val="4C261B89"/>
    <w:rsid w:val="4C7343F8"/>
    <w:rsid w:val="5016441B"/>
    <w:rsid w:val="532C0869"/>
    <w:rsid w:val="53942DDF"/>
    <w:rsid w:val="61C04151"/>
    <w:rsid w:val="64FB3FB8"/>
    <w:rsid w:val="6A4A6980"/>
    <w:rsid w:val="73222F4B"/>
    <w:rsid w:val="7E464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2019-12-21T06:52:54Z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