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-593725</wp:posOffset>
            </wp:positionV>
            <wp:extent cx="6526530" cy="9628505"/>
            <wp:effectExtent l="0" t="0" r="1270" b="10795"/>
            <wp:wrapNone/>
            <wp:docPr id="1" name="图片 1" descr="微信图片_202207121625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712162518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26530" cy="9628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沧州海广管件有限公司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质检部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2022.7.18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line="400" w:lineRule="exact"/>
              <w:ind w:firstLine="632" w:firstLineChars="3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抽在用检具的检定或校准证书，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企业未能</w:t>
            </w:r>
            <w:r>
              <w:rPr>
                <w:rFonts w:hint="eastAsia" w:ascii="方正仿宋简体" w:eastAsia="方正仿宋简体"/>
                <w:b/>
              </w:rPr>
              <w:t>提供在用卡尺、钢直尺的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计量证书。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bookmarkStart w:id="16" w:name="_GoBack"/>
      <w:r>
        <w:rPr>
          <w:rFonts w:hint="eastAsia" w:eastAsia="黑体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-636905</wp:posOffset>
            </wp:positionV>
            <wp:extent cx="6593840" cy="9989820"/>
            <wp:effectExtent l="0" t="0" r="10160" b="5080"/>
            <wp:wrapNone/>
            <wp:docPr id="2" name="图片 2" descr="微信图片_2022071216251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712162518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93840" cy="9989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6"/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0553681E"/>
    <w:rsid w:val="1C832BEE"/>
    <w:rsid w:val="282E59EC"/>
    <w:rsid w:val="3F141E09"/>
    <w:rsid w:val="40AE4181"/>
    <w:rsid w:val="50DF5D86"/>
    <w:rsid w:val="5E371BD2"/>
    <w:rsid w:val="5EEB5B96"/>
    <w:rsid w:val="767015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334</Words>
  <Characters>450</Characters>
  <Lines>6</Lines>
  <Paragraphs>1</Paragraphs>
  <TotalTime>4</TotalTime>
  <ScaleCrop>false</ScaleCrop>
  <LinksUpToDate>false</LinksUpToDate>
  <CharactersWithSpaces>671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强子</cp:lastModifiedBy>
  <cp:lastPrinted>2019-05-13T03:02:00Z</cp:lastPrinted>
  <dcterms:modified xsi:type="dcterms:W3CDTF">2022-07-12T08:40:24Z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2052-11.1.0.11830</vt:lpwstr>
  </property>
</Properties>
</file>