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D6" w:rsidRDefault="00A90F56" w:rsidP="004F457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r>
        <w:rPr>
          <w:rFonts w:ascii="Times New Roman" w:hAnsi="Times New Roman" w:cs="Times New Roman"/>
          <w:sz w:val="20"/>
          <w:szCs w:val="24"/>
        </w:rPr>
        <w:t>编</w:t>
      </w:r>
      <w:r w:rsidR="00534EFC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4F4570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966B65">
        <w:rPr>
          <w:rFonts w:ascii="Times New Roman" w:hAnsi="Times New Roman" w:cs="Times New Roman" w:hint="eastAsia"/>
          <w:sz w:val="20"/>
          <w:szCs w:val="24"/>
          <w:u w:val="single"/>
        </w:rPr>
        <w:t>109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966B65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</w:p>
    <w:bookmarkEnd w:id="0"/>
    <w:p w:rsidR="004315D6" w:rsidRDefault="00A90F5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8"/>
        <w:gridCol w:w="303"/>
        <w:gridCol w:w="1057"/>
        <w:gridCol w:w="131"/>
        <w:gridCol w:w="1249"/>
        <w:gridCol w:w="845"/>
        <w:gridCol w:w="680"/>
        <w:gridCol w:w="1189"/>
        <w:gridCol w:w="244"/>
        <w:gridCol w:w="1465"/>
        <w:gridCol w:w="79"/>
        <w:gridCol w:w="1310"/>
      </w:tblGrid>
      <w:tr w:rsidR="008A6C67" w:rsidRPr="00D62732" w:rsidTr="007A7C48">
        <w:trPr>
          <w:trHeight w:val="614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 w:hint="eastAsia"/>
              </w:rPr>
              <w:t>测量过程</w:t>
            </w:r>
          </w:p>
          <w:p w:rsidR="008A6C67" w:rsidRPr="00D62732" w:rsidRDefault="008A6C67" w:rsidP="007A7C48">
            <w:pPr>
              <w:jc w:val="center"/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/>
              </w:rPr>
              <w:t>(</w:t>
            </w:r>
            <w:r w:rsidRPr="00D62732">
              <w:rPr>
                <w:rFonts w:ascii="Times New Roman" w:hAnsi="Times New Roman" w:hint="eastAsia"/>
              </w:rPr>
              <w:t>参数</w:t>
            </w:r>
            <w:r w:rsidRPr="00D62732">
              <w:rPr>
                <w:rFonts w:ascii="Times New Roman" w:hAnsi="Times New Roman"/>
              </w:rPr>
              <w:t>)</w:t>
            </w:r>
            <w:r w:rsidRPr="00D62732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966B65" w:rsidP="007A7C48">
            <w:pPr>
              <w:adjustRightInd w:val="0"/>
              <w:snapToGrid w:val="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金属元素含量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 w:hint="eastAsia"/>
              </w:rPr>
              <w:t>被查部门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966B65" w:rsidP="00966B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质量</w:t>
            </w:r>
            <w:r w:rsidR="008A6C67">
              <w:rPr>
                <w:rFonts w:ascii="Times New Roman" w:hAnsi="Times New Roman" w:hint="eastAsia"/>
              </w:rPr>
              <w:t>部</w:t>
            </w:r>
          </w:p>
        </w:tc>
      </w:tr>
      <w:tr w:rsidR="008A6C67" w:rsidRPr="00D62732" w:rsidTr="008A6C67">
        <w:trPr>
          <w:trHeight w:val="551"/>
        </w:trPr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8A6C6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尺寸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 w:hint="eastAsia"/>
              </w:rPr>
              <w:t>参数</w:t>
            </w:r>
            <w:r w:rsidRPr="00D62732">
              <w:rPr>
                <w:rFonts w:ascii="Times New Roman" w:hAnsi="Times New Roman"/>
              </w:rPr>
              <w:t>M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C67" w:rsidRPr="00BE64E7" w:rsidRDefault="00966B65" w:rsidP="007A7C48">
            <w:pPr>
              <w:rPr>
                <w:rFonts w:ascii="宋体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18-24</w:t>
            </w:r>
            <w:r>
              <w:rPr>
                <w:rFonts w:hint="eastAsia"/>
              </w:rPr>
              <w:t>）</w:t>
            </w:r>
            <w:proofErr w:type="spellStart"/>
            <w:r>
              <w:rPr>
                <w:rFonts w:hint="eastAsia"/>
              </w:rPr>
              <w:t>ppm</w:t>
            </w:r>
            <w:proofErr w:type="spellEnd"/>
          </w:p>
        </w:tc>
        <w:tc>
          <w:tcPr>
            <w:tcW w:w="2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 w:hint="eastAsia"/>
              </w:rPr>
              <w:t>最大允许误差</w:t>
            </w:r>
            <w:r w:rsidRPr="00D627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966B65" w:rsidP="00966B6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position w:val="-6"/>
              </w:rPr>
              <w:t>-</w:t>
            </w:r>
          </w:p>
        </w:tc>
      </w:tr>
      <w:tr w:rsidR="008A6C67" w:rsidRPr="00D62732" w:rsidTr="008A6C67">
        <w:trPr>
          <w:trHeight w:val="559"/>
        </w:trPr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 w:hint="eastAsia"/>
              </w:rPr>
              <w:t>公差</w:t>
            </w:r>
            <w:r w:rsidRPr="00D62732">
              <w:rPr>
                <w:rFonts w:ascii="Times New Roman" w:hAnsi="Times New Roman"/>
              </w:rPr>
              <w:t>T</w:t>
            </w:r>
          </w:p>
        </w:tc>
        <w:tc>
          <w:tcPr>
            <w:tcW w:w="20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</w:p>
        </w:tc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966B65" w:rsidP="00966B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-</w:t>
            </w:r>
          </w:p>
        </w:tc>
      </w:tr>
      <w:tr w:rsidR="008A6C67" w:rsidRPr="00D62732" w:rsidTr="008A6C67">
        <w:trPr>
          <w:trHeight w:val="559"/>
        </w:trPr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</w:p>
        </w:tc>
        <w:tc>
          <w:tcPr>
            <w:tcW w:w="2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仪器的分辨力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7" w:rsidRPr="00D62732" w:rsidRDefault="00966B65" w:rsidP="00966B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-</w:t>
            </w:r>
          </w:p>
        </w:tc>
      </w:tr>
      <w:tr w:rsidR="008A6C67" w:rsidRPr="00D62732" w:rsidTr="007A7C48">
        <w:trPr>
          <w:trHeight w:val="553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8A6C67" w:rsidRPr="00D62732" w:rsidTr="008A6C67">
        <w:trPr>
          <w:trHeight w:val="530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8A6C67">
            <w:pPr>
              <w:jc w:val="center"/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8A6C67">
            <w:pPr>
              <w:jc w:val="center"/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 w:hint="eastAsia"/>
              </w:rPr>
              <w:t>是否满足</w:t>
            </w:r>
          </w:p>
          <w:p w:rsidR="008A6C67" w:rsidRPr="00D62732" w:rsidRDefault="008A6C67" w:rsidP="007A7C48">
            <w:pPr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 w:hint="eastAsia"/>
              </w:rPr>
              <w:t>计量要求</w:t>
            </w:r>
          </w:p>
        </w:tc>
      </w:tr>
      <w:tr w:rsidR="008A6C67" w:rsidRPr="00D62732" w:rsidTr="00966B65">
        <w:trPr>
          <w:trHeight w:val="568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8A6C67">
            <w:pPr>
              <w:jc w:val="center"/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966B65">
            <w:pPr>
              <w:jc w:val="center"/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966B65">
            <w:pPr>
              <w:jc w:val="center"/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966B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允许</w:t>
            </w:r>
            <w:r w:rsidRPr="00D62732">
              <w:rPr>
                <w:rFonts w:ascii="Times New Roman" w:hAnsi="Times New Roman" w:hint="eastAsia"/>
              </w:rPr>
              <w:t>误差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966B65">
            <w:pPr>
              <w:jc w:val="center"/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</w:rPr>
              <w:t>其他</w:t>
            </w:r>
            <w:r w:rsidRPr="00D62732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A6C67" w:rsidRPr="00D62732" w:rsidTr="00966B65">
        <w:trPr>
          <w:trHeight w:val="674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966B65" w:rsidP="00966B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直读光</w:t>
            </w:r>
            <w:r w:rsidRPr="001C1849">
              <w:rPr>
                <w:rFonts w:ascii="宋体" w:eastAsia="宋体" w:hAnsi="宋体" w:cs="Times New Roman" w:hint="eastAsia"/>
                <w:szCs w:val="21"/>
              </w:rPr>
              <w:t>谱仪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966B65" w:rsidP="00966B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1-99</w:t>
            </w:r>
            <w:r>
              <w:rPr>
                <w:rFonts w:ascii="Times New Roman" w:hAnsi="Times New Roman" w:hint="eastAsia"/>
              </w:rPr>
              <w:t>）</w:t>
            </w:r>
            <w:proofErr w:type="spellStart"/>
            <w:r>
              <w:rPr>
                <w:rFonts w:ascii="Times New Roman" w:hAnsi="Times New Roman" w:hint="eastAsia"/>
              </w:rPr>
              <w:t>ppm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966B65" w:rsidP="00966B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52D50">
              <w:rPr>
                <w:rFonts w:ascii="Calibri" w:eastAsia="宋体" w:hAnsi="Calibri" w:cs="Times New Roman" w:hint="eastAsia"/>
                <w:i/>
                <w:color w:val="000000"/>
                <w:szCs w:val="21"/>
              </w:rPr>
              <w:t>U</w:t>
            </w:r>
            <w:r w:rsidRPr="00752D50">
              <w:rPr>
                <w:rFonts w:ascii="Calibri" w:eastAsia="宋体" w:hAnsi="Calibri" w:cs="Times New Roman" w:hint="eastAsia"/>
                <w:color w:val="000000"/>
                <w:szCs w:val="21"/>
                <w:vertAlign w:val="subscript"/>
              </w:rPr>
              <w:t>rel</w:t>
            </w:r>
            <w:proofErr w:type="spellEnd"/>
            <w:r w:rsidRPr="00E05657">
              <w:rPr>
                <w:rFonts w:ascii="Calibri" w:eastAsia="宋体" w:hAnsi="Calibri" w:cs="Times New Roman"/>
                <w:color w:val="000000"/>
                <w:szCs w:val="21"/>
              </w:rPr>
              <w:t>=</w:t>
            </w:r>
            <w:r w:rsidRPr="00E05657">
              <w:rPr>
                <w:rFonts w:ascii="Calibri" w:eastAsia="宋体" w:hAnsi="Calibri" w:cs="Times New Roman" w:hint="eastAsia"/>
                <w:color w:val="000000"/>
                <w:szCs w:val="21"/>
              </w:rPr>
              <w:t>8</w:t>
            </w:r>
            <w:r w:rsidRPr="00E05657">
              <w:rPr>
                <w:rFonts w:ascii="Calibri" w:eastAsia="宋体" w:hAnsi="Calibri" w:cs="Times New Roman"/>
                <w:color w:val="000000"/>
                <w:szCs w:val="21"/>
              </w:rPr>
              <w:t xml:space="preserve">% 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(</w:t>
            </w:r>
            <w:r w:rsidRPr="00752D50">
              <w:rPr>
                <w:rFonts w:ascii="Calibri" w:eastAsia="宋体" w:hAnsi="Calibri" w:cs="Times New Roman"/>
                <w:i/>
                <w:color w:val="000000"/>
                <w:szCs w:val="21"/>
              </w:rPr>
              <w:t>k</w:t>
            </w:r>
            <w:r w:rsidRPr="00E05657">
              <w:rPr>
                <w:rFonts w:ascii="Calibri" w:eastAsia="宋体" w:hAnsi="Calibri" w:cs="Times New Roman"/>
                <w:color w:val="000000"/>
                <w:szCs w:val="21"/>
              </w:rPr>
              <w:t>=2</w:t>
            </w: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966B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966B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</w:rPr>
            </w:pPr>
          </w:p>
        </w:tc>
      </w:tr>
      <w:tr w:rsidR="008A6C67" w:rsidRPr="00D62732" w:rsidTr="007A7C48">
        <w:trPr>
          <w:trHeight w:val="562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164D38" w:rsidRDefault="00966B65" w:rsidP="00132867">
            <w:pPr>
              <w:adjustRightInd w:val="0"/>
              <w:snapToGrid w:val="0"/>
              <w:spacing w:beforeLines="50" w:afterLines="50"/>
              <w:rPr>
                <w:rFonts w:ascii="Times New Roman" w:hAnsi="Times New Roman"/>
                <w:szCs w:val="21"/>
              </w:rPr>
            </w:pPr>
            <w:r w:rsidRPr="00E05657">
              <w:rPr>
                <w:rFonts w:ascii="宋体" w:eastAsia="宋体" w:hAnsi="宋体" w:cs="Times New Roman"/>
                <w:snapToGrid w:val="0"/>
                <w:color w:val="000000"/>
                <w:kern w:val="0"/>
                <w:sz w:val="24"/>
                <w:szCs w:val="24"/>
              </w:rPr>
              <w:t>HG</w:t>
            </w:r>
            <w:r>
              <w:rPr>
                <w:rFonts w:ascii="宋体" w:eastAsia="宋体" w:hAnsi="宋体" w:cs="Times New Roman"/>
                <w:snapToGrid w:val="0"/>
                <w:color w:val="000000"/>
                <w:kern w:val="0"/>
                <w:sz w:val="24"/>
                <w:szCs w:val="24"/>
              </w:rPr>
              <w:t>TB</w:t>
            </w:r>
            <w:r w:rsidRPr="00E05657">
              <w:rPr>
                <w:rFonts w:ascii="宋体" w:eastAsia="宋体" w:hAnsi="宋体" w:cs="Times New Roman"/>
                <w:snapToGrid w:val="0"/>
                <w:color w:val="000000"/>
                <w:kern w:val="0"/>
                <w:sz w:val="24"/>
                <w:szCs w:val="24"/>
              </w:rPr>
              <w:t>JL-</w:t>
            </w:r>
            <w:r w:rsidRPr="00E05657">
              <w:rPr>
                <w:rFonts w:ascii="宋体" w:eastAsia="宋体" w:hAnsi="宋体" w:cs="Times New Roman" w:hint="eastAsia"/>
                <w:snapToGrid w:val="0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A6C67" w:rsidRPr="00D62732" w:rsidTr="007A7C48">
        <w:trPr>
          <w:trHeight w:val="562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966B65" w:rsidRDefault="00966B65" w:rsidP="007A7C48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 w:rsidRPr="00966B65">
              <w:rPr>
                <w:rFonts w:ascii="宋体" w:eastAsia="宋体" w:hAnsi="宋体" w:cs="Times New Roman" w:hint="eastAsia"/>
                <w:sz w:val="24"/>
              </w:rPr>
              <w:t>HG/DC-2018-1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A6C67" w:rsidRPr="00D62732" w:rsidTr="007A7C48">
        <w:trPr>
          <w:trHeight w:val="556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8A6C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  <w:r w:rsidRPr="00D627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A6C67" w:rsidRPr="00D62732" w:rsidTr="007A7C48">
        <w:trPr>
          <w:trHeight w:val="552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966B65" w:rsidP="007A7C4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徐哲林</w:t>
            </w:r>
            <w:proofErr w:type="gramEnd"/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A6C67" w:rsidRPr="00D62732" w:rsidTr="007A7C48">
        <w:trPr>
          <w:trHeight w:val="552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966B65" w:rsidP="007A7C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见附件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A6C67" w:rsidRPr="00D62732" w:rsidTr="007A7C48">
        <w:trPr>
          <w:trHeight w:val="560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966B65" w:rsidP="007A7C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见附件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A6C67" w:rsidRPr="00D62732" w:rsidTr="007A7C48">
        <w:trPr>
          <w:trHeight w:val="560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966B65" w:rsidP="007A7C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见附件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8A6C67" w:rsidRPr="00D62732" w:rsidTr="007A7C48">
        <w:trPr>
          <w:trHeight w:val="560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控制图绘制</w:t>
            </w:r>
            <w:r w:rsidRPr="00D62732">
              <w:rPr>
                <w:rFonts w:ascii="Times New Roman" w:hAnsi="Times New Roman"/>
                <w:szCs w:val="21"/>
              </w:rPr>
              <w:t>(</w:t>
            </w:r>
            <w:r w:rsidRPr="00D62732">
              <w:rPr>
                <w:rFonts w:ascii="Times New Roman" w:hAnsi="Times New Roman" w:hint="eastAsia"/>
                <w:szCs w:val="21"/>
              </w:rPr>
              <w:t>如果有</w:t>
            </w:r>
            <w:r w:rsidRPr="00D62732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0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7" w:rsidRPr="00D62732" w:rsidRDefault="008A6C67" w:rsidP="007A7C48">
            <w:pPr>
              <w:rPr>
                <w:rFonts w:ascii="Times New Roman" w:hAnsi="Times New Roman"/>
              </w:rPr>
            </w:pPr>
          </w:p>
        </w:tc>
      </w:tr>
      <w:tr w:rsidR="008A6C67" w:rsidRPr="00D62732" w:rsidTr="007A7C48">
        <w:trPr>
          <w:trHeight w:val="5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67" w:rsidRPr="00D62732" w:rsidRDefault="008A6C67" w:rsidP="007A7C48">
            <w:pPr>
              <w:jc w:val="center"/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/>
                <w:szCs w:val="21"/>
              </w:rPr>
              <w:t xml:space="preserve">1. </w:t>
            </w:r>
            <w:r w:rsidRPr="00D62732">
              <w:rPr>
                <w:rFonts w:ascii="Times New Roman" w:hAnsi="Times New Roman" w:hint="eastAsia"/>
                <w:szCs w:val="21"/>
              </w:rPr>
              <w:t>测量过程控制规范编制满足要求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/>
                <w:szCs w:val="21"/>
              </w:rPr>
              <w:t xml:space="preserve">2. </w:t>
            </w:r>
            <w:r w:rsidRPr="00D62732"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 w:rsidRPr="00D62732">
              <w:rPr>
                <w:rFonts w:ascii="Times New Roman" w:hAnsi="Times New Roman"/>
                <w:szCs w:val="21"/>
              </w:rPr>
              <w:t xml:space="preserve"> </w:t>
            </w:r>
            <w:r w:rsidRPr="00D62732">
              <w:rPr>
                <w:rFonts w:ascii="Times New Roman" w:hAnsi="Times New Roman" w:hint="eastAsia"/>
                <w:szCs w:val="21"/>
              </w:rPr>
              <w:t>测量方法、环境条件、人员操作技能</w:t>
            </w:r>
            <w:r>
              <w:rPr>
                <w:rFonts w:ascii="Times New Roman" w:hAnsi="Times New Roman" w:hint="eastAsia"/>
                <w:szCs w:val="21"/>
              </w:rPr>
              <w:t>均</w:t>
            </w:r>
            <w:r w:rsidRPr="00D62732">
              <w:rPr>
                <w:rFonts w:ascii="Times New Roman" w:hAnsi="Times New Roman" w:hint="eastAsia"/>
                <w:szCs w:val="21"/>
              </w:rPr>
              <w:t>受控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/>
                <w:szCs w:val="21"/>
              </w:rPr>
              <w:t xml:space="preserve">3. </w:t>
            </w:r>
            <w:r w:rsidRPr="00D62732">
              <w:rPr>
                <w:rFonts w:ascii="Times New Roman" w:hAnsi="Times New Roman" w:hint="eastAsia"/>
                <w:szCs w:val="21"/>
              </w:rPr>
              <w:t>测量过程不确定度评定方法</w:t>
            </w:r>
            <w:r>
              <w:rPr>
                <w:rFonts w:ascii="Times New Roman" w:hAnsi="Times New Roman" w:hint="eastAsia"/>
                <w:szCs w:val="21"/>
              </w:rPr>
              <w:t>较为</w:t>
            </w:r>
            <w:r w:rsidRPr="00D62732">
              <w:rPr>
                <w:rFonts w:ascii="Times New Roman" w:hAnsi="Times New Roman" w:hint="eastAsia"/>
                <w:szCs w:val="21"/>
              </w:rPr>
              <w:t>正确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</w:p>
          <w:p w:rsidR="008A6C67" w:rsidRPr="00D62732" w:rsidRDefault="008A6C67" w:rsidP="007A7C48">
            <w:pPr>
              <w:rPr>
                <w:rFonts w:ascii="Times New Roman" w:hAnsi="Times New Roman"/>
                <w:szCs w:val="21"/>
              </w:rPr>
            </w:pPr>
            <w:r w:rsidRPr="00D62732">
              <w:rPr>
                <w:rFonts w:ascii="Times New Roman" w:hAnsi="Times New Roman"/>
                <w:szCs w:val="21"/>
              </w:rPr>
              <w:t>4</w:t>
            </w:r>
            <w:r w:rsidRPr="00D62732">
              <w:rPr>
                <w:rFonts w:ascii="Times New Roman" w:hAnsi="Times New Roman" w:hint="eastAsia"/>
                <w:szCs w:val="21"/>
              </w:rPr>
              <w:t>．</w:t>
            </w:r>
            <w:r w:rsidRPr="00D62732">
              <w:rPr>
                <w:rFonts w:ascii="Times New Roman" w:hAnsi="Times New Roman" w:hint="eastAsia"/>
              </w:rPr>
              <w:t>测量过程有效性确认方法正确，</w:t>
            </w:r>
            <w:r>
              <w:rPr>
                <w:rFonts w:ascii="Times New Roman" w:hAnsi="Times New Roman" w:hint="eastAsia"/>
              </w:rPr>
              <w:t>且</w:t>
            </w:r>
            <w:r w:rsidRPr="00D62732">
              <w:rPr>
                <w:rFonts w:ascii="Times New Roman" w:hAnsi="Times New Roman" w:hint="eastAsia"/>
              </w:rPr>
              <w:t>满足要求</w:t>
            </w:r>
            <w:r>
              <w:rPr>
                <w:rFonts w:ascii="Times New Roman" w:hAnsi="Times New Roman" w:hint="eastAsia"/>
              </w:rPr>
              <w:t>；</w:t>
            </w:r>
          </w:p>
          <w:p w:rsidR="008A6C67" w:rsidRPr="00D62732" w:rsidRDefault="008A6C67" w:rsidP="007A7C48">
            <w:pPr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/>
              </w:rPr>
              <w:t>5.</w:t>
            </w:r>
            <w:r w:rsidRPr="00D62732">
              <w:rPr>
                <w:rFonts w:ascii="Times New Roman" w:hAnsi="Times New Roman"/>
                <w:szCs w:val="21"/>
              </w:rPr>
              <w:t xml:space="preserve"> </w:t>
            </w:r>
            <w:r w:rsidRPr="00D62732">
              <w:rPr>
                <w:rFonts w:ascii="Times New Roman" w:hAnsi="Times New Roman" w:hint="eastAsia"/>
                <w:szCs w:val="21"/>
              </w:rPr>
              <w:t>测量过程监视</w:t>
            </w:r>
            <w:r>
              <w:rPr>
                <w:rFonts w:ascii="Times New Roman" w:hAnsi="Times New Roman" w:hint="eastAsia"/>
                <w:szCs w:val="21"/>
              </w:rPr>
              <w:t>结果</w:t>
            </w:r>
            <w:r w:rsidRPr="00D62732">
              <w:rPr>
                <w:rFonts w:ascii="Times New Roman" w:hAnsi="Times New Roman" w:hint="eastAsia"/>
                <w:szCs w:val="21"/>
              </w:rPr>
              <w:t>在控制</w:t>
            </w:r>
            <w:r>
              <w:rPr>
                <w:rFonts w:ascii="Times New Roman" w:hAnsi="Times New Roman" w:hint="eastAsia"/>
                <w:szCs w:val="21"/>
              </w:rPr>
              <w:t>要求以</w:t>
            </w:r>
            <w:r w:rsidRPr="00D62732">
              <w:rPr>
                <w:rFonts w:ascii="Times New Roman" w:hAnsi="Times New Roman" w:hint="eastAsia"/>
                <w:szCs w:val="21"/>
              </w:rPr>
              <w:t>内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  <w:p w:rsidR="008A6C67" w:rsidRPr="00D62732" w:rsidRDefault="008A6C67" w:rsidP="007A7C48">
            <w:pPr>
              <w:rPr>
                <w:rFonts w:ascii="Times New Roman" w:hAnsi="Times New Roman"/>
              </w:rPr>
            </w:pPr>
            <w:r w:rsidRPr="00D62732">
              <w:rPr>
                <w:rFonts w:ascii="Times New Roman" w:hAnsi="Times New Roman" w:hint="eastAsia"/>
                <w:szCs w:val="21"/>
              </w:rPr>
              <w:t>审核结论：</w:t>
            </w:r>
            <w:r w:rsidRPr="00D62732">
              <w:rPr>
                <w:rFonts w:ascii="Times New Roman" w:hAnsi="Times New Roman"/>
                <w:szCs w:val="21"/>
              </w:rPr>
              <w:t xml:space="preserve">   √</w:t>
            </w:r>
            <w:r w:rsidRPr="003903E2">
              <w:rPr>
                <w:rFonts w:ascii="Times New Roman" w:hAnsi="Times New Roman" w:hint="eastAsia"/>
              </w:rPr>
              <w:t>□符合</w:t>
            </w:r>
            <w:r w:rsidRPr="003903E2">
              <w:rPr>
                <w:rFonts w:ascii="Times New Roman" w:hAnsi="Times New Roman"/>
              </w:rPr>
              <w:t xml:space="preserve">   </w:t>
            </w:r>
            <w:r w:rsidRPr="003903E2">
              <w:rPr>
                <w:rFonts w:ascii="Times New Roman" w:hAnsi="Times New Roman" w:hint="eastAsia"/>
              </w:rPr>
              <w:t>□有缺陷</w:t>
            </w:r>
            <w:r w:rsidRPr="003903E2">
              <w:rPr>
                <w:rFonts w:ascii="Times New Roman" w:hAnsi="Times New Roman"/>
              </w:rPr>
              <w:t xml:space="preserve">    </w:t>
            </w:r>
            <w:r w:rsidRPr="003903E2">
              <w:rPr>
                <w:rFonts w:ascii="Times New Roman" w:hAnsi="Times New Roman" w:hint="eastAsia"/>
              </w:rPr>
              <w:t>□不符合</w:t>
            </w:r>
            <w:r w:rsidRPr="00D62732">
              <w:rPr>
                <w:rFonts w:ascii="Times New Roman" w:hAnsi="Times New Roman"/>
                <w:szCs w:val="21"/>
              </w:rPr>
              <w:t xml:space="preserve">     </w:t>
            </w:r>
            <w:r w:rsidRPr="00D62732">
              <w:rPr>
                <w:rFonts w:ascii="Times New Roman" w:hAnsi="Times New Roman" w:hint="eastAsia"/>
                <w:szCs w:val="21"/>
              </w:rPr>
              <w:t>（注：在选项上打</w:t>
            </w:r>
            <w:r w:rsidRPr="00D62732">
              <w:rPr>
                <w:rFonts w:ascii="Times New Roman" w:hAnsi="Times New Roman"/>
                <w:szCs w:val="21"/>
              </w:rPr>
              <w:t>√</w:t>
            </w:r>
            <w:r w:rsidRPr="00D62732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4315D6" w:rsidRDefault="00A90F56" w:rsidP="00132867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966B65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966B65"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966B65">
        <w:rPr>
          <w:rFonts w:ascii="Times New Roman" w:eastAsia="宋体" w:hAnsi="Times New Roman" w:cs="Times New Roman" w:hint="eastAsia"/>
          <w:szCs w:val="21"/>
        </w:rPr>
        <w:t>15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966B65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315D6" w:rsidSect="00D9588B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EB7" w:rsidRDefault="00A31EB7" w:rsidP="004315D6">
      <w:r>
        <w:separator/>
      </w:r>
    </w:p>
  </w:endnote>
  <w:endnote w:type="continuationSeparator" w:id="1">
    <w:p w:rsidR="00A31EB7" w:rsidRDefault="00A31EB7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EB7" w:rsidRDefault="00A31EB7" w:rsidP="004315D6">
      <w:r>
        <w:separator/>
      </w:r>
    </w:p>
  </w:footnote>
  <w:footnote w:type="continuationSeparator" w:id="1">
    <w:p w:rsidR="00A31EB7" w:rsidRDefault="00A31EB7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315D6" w:rsidRDefault="00A90F56" w:rsidP="004F4570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132867">
    <w:pPr>
      <w:pStyle w:val="a5"/>
      <w:pBdr>
        <w:bottom w:val="none" w:sz="0" w:space="1" w:color="auto"/>
      </w:pBdr>
      <w:spacing w:line="320" w:lineRule="exact"/>
      <w:jc w:val="left"/>
    </w:pPr>
    <w:r w:rsidRPr="0013286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A90F56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A90F56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A90F56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315D6" w:rsidRDefault="00132867">
    <w:pPr>
      <w:rPr>
        <w:sz w:val="18"/>
        <w:szCs w:val="18"/>
      </w:rPr>
    </w:pPr>
    <w:r w:rsidRPr="00132867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5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E1ABC"/>
    <w:rsid w:val="000E74AB"/>
    <w:rsid w:val="000F1829"/>
    <w:rsid w:val="000F6DF5"/>
    <w:rsid w:val="00132867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A6C67"/>
    <w:rsid w:val="008B348C"/>
    <w:rsid w:val="008E29E5"/>
    <w:rsid w:val="008E3890"/>
    <w:rsid w:val="00926FFD"/>
    <w:rsid w:val="009462A0"/>
    <w:rsid w:val="009562C2"/>
    <w:rsid w:val="00966B65"/>
    <w:rsid w:val="00982080"/>
    <w:rsid w:val="009C6468"/>
    <w:rsid w:val="009E059D"/>
    <w:rsid w:val="00A06E5A"/>
    <w:rsid w:val="00A106BA"/>
    <w:rsid w:val="00A11416"/>
    <w:rsid w:val="00A11739"/>
    <w:rsid w:val="00A31EB7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06219"/>
    <w:rsid w:val="00D8374B"/>
    <w:rsid w:val="00D9588B"/>
    <w:rsid w:val="00DE1F4F"/>
    <w:rsid w:val="00DF242C"/>
    <w:rsid w:val="00E81FF0"/>
    <w:rsid w:val="00EC4E7C"/>
    <w:rsid w:val="00EE0D08"/>
    <w:rsid w:val="00F73453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5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cp:lastPrinted>2017-03-07T01:14:00Z</cp:lastPrinted>
  <dcterms:created xsi:type="dcterms:W3CDTF">2018-11-25T01:56:00Z</dcterms:created>
  <dcterms:modified xsi:type="dcterms:W3CDTF">2019-12-15T03:41:00Z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