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D7A4" w14:textId="77777777" w:rsidR="00A62166" w:rsidRDefault="006A0A1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7968B9" w14:paraId="695933C5" w14:textId="77777777">
        <w:trPr>
          <w:trHeight w:val="557"/>
        </w:trPr>
        <w:tc>
          <w:tcPr>
            <w:tcW w:w="1142" w:type="dxa"/>
            <w:vAlign w:val="center"/>
          </w:tcPr>
          <w:p w14:paraId="7E7B6A71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FAF7646" w14:textId="77777777" w:rsidR="00A62166" w:rsidRDefault="006A0A1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 w:rsidR="007968B9" w14:paraId="7871E9E4" w14:textId="77777777">
        <w:trPr>
          <w:trHeight w:val="557"/>
        </w:trPr>
        <w:tc>
          <w:tcPr>
            <w:tcW w:w="1142" w:type="dxa"/>
            <w:vAlign w:val="center"/>
          </w:tcPr>
          <w:p w14:paraId="1E23EC54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32E0B3C" w14:textId="77777777" w:rsidR="00A62166" w:rsidRDefault="006A0A1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重庆市江北区红兴路80号22-3</w:t>
            </w:r>
            <w:bookmarkEnd w:id="1"/>
          </w:p>
        </w:tc>
      </w:tr>
      <w:tr w:rsidR="007968B9" w14:paraId="7C0E28C3" w14:textId="77777777">
        <w:trPr>
          <w:trHeight w:val="557"/>
        </w:trPr>
        <w:tc>
          <w:tcPr>
            <w:tcW w:w="1142" w:type="dxa"/>
            <w:vAlign w:val="center"/>
          </w:tcPr>
          <w:p w14:paraId="4526BBA6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9F9B7D4" w14:textId="77777777" w:rsidR="00A62166" w:rsidRDefault="006A0A1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重庆市九龙坡区华岩镇幸福村四社/重庆市江北区红兴路80号22-3</w:t>
            </w:r>
            <w:bookmarkEnd w:id="2"/>
          </w:p>
        </w:tc>
      </w:tr>
      <w:tr w:rsidR="007968B9" w14:paraId="7FEAB0B0" w14:textId="77777777">
        <w:trPr>
          <w:trHeight w:val="557"/>
        </w:trPr>
        <w:tc>
          <w:tcPr>
            <w:tcW w:w="1142" w:type="dxa"/>
            <w:vAlign w:val="center"/>
          </w:tcPr>
          <w:p w14:paraId="463EBEA5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02498E1" w14:textId="77777777" w:rsidR="00A62166" w:rsidRDefault="006A0A1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709E0E1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104FC5E" w14:textId="77777777" w:rsidR="00A62166" w:rsidRDefault="006A0A1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15086770858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75279D1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2180E55" w14:textId="77777777" w:rsidR="00A62166" w:rsidRDefault="002A58FF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968B9" w14:paraId="6A223054" w14:textId="77777777">
        <w:trPr>
          <w:trHeight w:val="557"/>
        </w:trPr>
        <w:tc>
          <w:tcPr>
            <w:tcW w:w="1142" w:type="dxa"/>
            <w:vAlign w:val="center"/>
          </w:tcPr>
          <w:p w14:paraId="698939A9" w14:textId="77777777" w:rsidR="00A62166" w:rsidRDefault="006A0A1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075ED9F" w14:textId="77777777" w:rsidR="00A62166" w:rsidRDefault="002A58FF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729D5CF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AFC595C" w14:textId="77777777" w:rsidR="00A62166" w:rsidRDefault="002A58FF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DFD2598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39805C5" w14:textId="77777777" w:rsidR="00A62166" w:rsidRDefault="002A58FF">
            <w:pPr>
              <w:rPr>
                <w:sz w:val="21"/>
                <w:szCs w:val="21"/>
              </w:rPr>
            </w:pPr>
          </w:p>
        </w:tc>
      </w:tr>
      <w:tr w:rsidR="007968B9" w14:paraId="5B718240" w14:textId="77777777">
        <w:trPr>
          <w:trHeight w:val="418"/>
        </w:trPr>
        <w:tc>
          <w:tcPr>
            <w:tcW w:w="1142" w:type="dxa"/>
            <w:vAlign w:val="center"/>
          </w:tcPr>
          <w:p w14:paraId="3CA4F795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FBAECA4" w14:textId="77777777" w:rsidR="00A62166" w:rsidRDefault="006A0A1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1151D6D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216D43D" w14:textId="77777777" w:rsidR="00A62166" w:rsidRDefault="006A0A1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0D8E261" w14:textId="77777777" w:rsidR="00A62166" w:rsidRDefault="006A0A1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968B9" w14:paraId="729AE76A" w14:textId="77777777">
        <w:trPr>
          <w:trHeight w:val="455"/>
        </w:trPr>
        <w:tc>
          <w:tcPr>
            <w:tcW w:w="1142" w:type="dxa"/>
            <w:vAlign w:val="center"/>
          </w:tcPr>
          <w:p w14:paraId="2C9EA805" w14:textId="77777777" w:rsidR="00A62166" w:rsidRDefault="006A0A1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DA08854" w14:textId="77777777" w:rsidR="00A62166" w:rsidRDefault="006A0A1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968B9" w14:paraId="3A296601" w14:textId="77777777">
        <w:trPr>
          <w:trHeight w:val="455"/>
        </w:trPr>
        <w:tc>
          <w:tcPr>
            <w:tcW w:w="1142" w:type="dxa"/>
          </w:tcPr>
          <w:p w14:paraId="3BACB2BD" w14:textId="77777777" w:rsidR="00A62166" w:rsidRDefault="006A0A1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B51BF6B" w14:textId="77777777" w:rsidR="00A62166" w:rsidRDefault="006A0A1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968B9" w14:paraId="141B2413" w14:textId="77777777">
        <w:trPr>
          <w:trHeight w:val="990"/>
        </w:trPr>
        <w:tc>
          <w:tcPr>
            <w:tcW w:w="1142" w:type="dxa"/>
            <w:vAlign w:val="center"/>
          </w:tcPr>
          <w:p w14:paraId="3263B181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59D68AC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2C55AE9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83D80FA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A89B2B1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F98E8CC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827B24E" w14:textId="77777777" w:rsidR="00A62166" w:rsidRDefault="006A0A1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5F005CB" w14:textId="2312099D" w:rsidR="00A62166" w:rsidRDefault="008330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A0A1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968B9" w14:paraId="309C85E6" w14:textId="77777777">
        <w:trPr>
          <w:trHeight w:val="4810"/>
        </w:trPr>
        <w:tc>
          <w:tcPr>
            <w:tcW w:w="1142" w:type="dxa"/>
            <w:vAlign w:val="center"/>
          </w:tcPr>
          <w:p w14:paraId="7043B2F5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0355AD6" w14:textId="77777777" w:rsidR="00A62166" w:rsidRDefault="006A0A19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燃气设备零配件及防腐管件（钢塑转换接头、钢塑引入管、防雷接头、绝缘接头）的生产</w:t>
            </w:r>
            <w:bookmarkEnd w:id="24"/>
          </w:p>
        </w:tc>
        <w:tc>
          <w:tcPr>
            <w:tcW w:w="680" w:type="dxa"/>
            <w:vAlign w:val="center"/>
          </w:tcPr>
          <w:p w14:paraId="49EAAB11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AB19799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A119C0E" w14:textId="77777777" w:rsidR="00A62166" w:rsidRDefault="006A0A19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14.02.01;17.02.00;17.10.02</w:t>
            </w:r>
            <w:bookmarkEnd w:id="25"/>
          </w:p>
        </w:tc>
      </w:tr>
      <w:tr w:rsidR="007968B9" w14:paraId="353D99EA" w14:textId="77777777" w:rsidTr="00833049">
        <w:trPr>
          <w:trHeight w:val="132"/>
        </w:trPr>
        <w:tc>
          <w:tcPr>
            <w:tcW w:w="1142" w:type="dxa"/>
            <w:vAlign w:val="center"/>
          </w:tcPr>
          <w:p w14:paraId="7FC9A6F6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6172679" w14:textId="77777777" w:rsidR="00A62166" w:rsidRDefault="006A0A1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12BDA94" w14:textId="77777777" w:rsidR="00A62166" w:rsidRDefault="006A0A1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A6D4BE3" w14:textId="77777777" w:rsidR="00A62166" w:rsidRDefault="006A0A1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E052181" w14:textId="77777777" w:rsidR="00A62166" w:rsidRDefault="006A0A1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5E303C3" w14:textId="77777777" w:rsidR="00A62166" w:rsidRDefault="006A0A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1144EFF" w14:textId="5614DF67" w:rsidR="00A62166" w:rsidRDefault="008330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A0A1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A0A1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327498E" w14:textId="35AD5840" w:rsidR="00A62166" w:rsidRDefault="0083304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6A0A1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C/0</w:t>
            </w:r>
            <w:r w:rsidR="006A0A1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968B9" w14:paraId="2B7551D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7466ADF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37E9DB8" w14:textId="77777777" w:rsidR="00A62166" w:rsidRDefault="006A0A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968B9" w14:paraId="7E287F1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ED28A10" w14:textId="77777777" w:rsidR="00A62166" w:rsidRDefault="002A58F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E076E89" w14:textId="77777777" w:rsidR="00A62166" w:rsidRDefault="006A0A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968B9" w14:paraId="7DA5A03A" w14:textId="77777777">
        <w:trPr>
          <w:trHeight w:val="465"/>
        </w:trPr>
        <w:tc>
          <w:tcPr>
            <w:tcW w:w="1142" w:type="dxa"/>
            <w:vAlign w:val="center"/>
          </w:tcPr>
          <w:p w14:paraId="72A0A956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88D3E8F" w14:textId="25FF9908" w:rsidR="00A62166" w:rsidRDefault="00FC66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A0A19">
              <w:rPr>
                <w:rFonts w:hint="eastAsia"/>
                <w:b/>
                <w:sz w:val="20"/>
              </w:rPr>
              <w:t>普通话</w:t>
            </w:r>
            <w:r w:rsidR="006A0A19">
              <w:rPr>
                <w:rFonts w:hint="eastAsia"/>
                <w:sz w:val="20"/>
                <w:lang w:val="de-DE"/>
              </w:rPr>
              <w:t>□</w:t>
            </w:r>
            <w:r w:rsidR="006A0A19">
              <w:rPr>
                <w:rFonts w:hint="eastAsia"/>
                <w:b/>
                <w:sz w:val="20"/>
              </w:rPr>
              <w:t>英语</w:t>
            </w:r>
            <w:r w:rsidR="006A0A19">
              <w:rPr>
                <w:rFonts w:hint="eastAsia"/>
                <w:sz w:val="20"/>
                <w:lang w:val="de-DE"/>
              </w:rPr>
              <w:t>□</w:t>
            </w:r>
            <w:r w:rsidR="006A0A19">
              <w:rPr>
                <w:rFonts w:hint="eastAsia"/>
                <w:b/>
                <w:sz w:val="20"/>
              </w:rPr>
              <w:t>其他</w:t>
            </w:r>
          </w:p>
        </w:tc>
      </w:tr>
      <w:tr w:rsidR="007968B9" w14:paraId="7A6BC51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600DEAF" w14:textId="77777777" w:rsidR="00A62166" w:rsidRDefault="006A0A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68B9" w14:paraId="6ADB58DB" w14:textId="77777777" w:rsidTr="00FC66FB">
        <w:trPr>
          <w:trHeight w:val="465"/>
        </w:trPr>
        <w:tc>
          <w:tcPr>
            <w:tcW w:w="1142" w:type="dxa"/>
            <w:vAlign w:val="center"/>
          </w:tcPr>
          <w:p w14:paraId="13755502" w14:textId="77777777" w:rsidR="00A62166" w:rsidRDefault="006A0A1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74AEA32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0074A0B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2B06595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435D9F2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0F70A6F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057FEEC" w14:textId="77777777" w:rsidR="00A62166" w:rsidRDefault="006A0A1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968B9" w14:paraId="6F2ABF9D" w14:textId="77777777" w:rsidTr="00FC66FB">
        <w:trPr>
          <w:trHeight w:val="465"/>
        </w:trPr>
        <w:tc>
          <w:tcPr>
            <w:tcW w:w="1142" w:type="dxa"/>
            <w:vAlign w:val="center"/>
          </w:tcPr>
          <w:p w14:paraId="7BECCCF1" w14:textId="77777777" w:rsidR="00A62166" w:rsidRDefault="006A0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67F3A0E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9E2F258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277E9D8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D52CF12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14.02.01,17.02.00,17.10.02</w:t>
            </w:r>
          </w:p>
        </w:tc>
        <w:tc>
          <w:tcPr>
            <w:tcW w:w="1397" w:type="dxa"/>
            <w:gridSpan w:val="4"/>
            <w:vAlign w:val="center"/>
          </w:tcPr>
          <w:p w14:paraId="2CDEC9F2" w14:textId="77777777" w:rsidR="00A62166" w:rsidRDefault="006A0A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9F60BAC" w14:textId="77777777" w:rsidR="00A62166" w:rsidRDefault="002A58FF">
            <w:pPr>
              <w:rPr>
                <w:sz w:val="20"/>
                <w:lang w:val="de-DE"/>
              </w:rPr>
            </w:pPr>
          </w:p>
        </w:tc>
      </w:tr>
      <w:tr w:rsidR="007968B9" w14:paraId="5B7BC4FD" w14:textId="77777777" w:rsidTr="00FC66FB">
        <w:trPr>
          <w:trHeight w:val="827"/>
        </w:trPr>
        <w:tc>
          <w:tcPr>
            <w:tcW w:w="1142" w:type="dxa"/>
            <w:vAlign w:val="center"/>
          </w:tcPr>
          <w:p w14:paraId="5605ED3C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C6AF2BC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DEEEB43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C468CC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F50C89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1EEC6FA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054422F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</w:tr>
      <w:tr w:rsidR="007968B9" w14:paraId="4CA1520F" w14:textId="77777777" w:rsidTr="00FC66FB">
        <w:trPr>
          <w:trHeight w:val="985"/>
        </w:trPr>
        <w:tc>
          <w:tcPr>
            <w:tcW w:w="1142" w:type="dxa"/>
            <w:vAlign w:val="center"/>
          </w:tcPr>
          <w:p w14:paraId="3640F56D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514366E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790004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025C36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9987DC1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A1D0B97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752555B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</w:tr>
      <w:tr w:rsidR="007968B9" w14:paraId="3C610E04" w14:textId="77777777" w:rsidTr="00FC66FB">
        <w:trPr>
          <w:trHeight w:val="970"/>
        </w:trPr>
        <w:tc>
          <w:tcPr>
            <w:tcW w:w="1142" w:type="dxa"/>
            <w:vAlign w:val="center"/>
          </w:tcPr>
          <w:p w14:paraId="63D5E6A8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FEB9BD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A28410F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554952C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EB7FB7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D8F7B4D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47A216C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</w:tr>
      <w:tr w:rsidR="007968B9" w14:paraId="1348DF39" w14:textId="77777777" w:rsidTr="00FC66FB">
        <w:trPr>
          <w:trHeight w:val="879"/>
        </w:trPr>
        <w:tc>
          <w:tcPr>
            <w:tcW w:w="1142" w:type="dxa"/>
            <w:vAlign w:val="center"/>
          </w:tcPr>
          <w:p w14:paraId="72638ADD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D33133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13678B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777F645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2F8670" w14:textId="77777777" w:rsidR="00A62166" w:rsidRDefault="002A58FF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A455A92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1B04B62" w14:textId="77777777" w:rsidR="00A62166" w:rsidRDefault="002A58FF">
            <w:pPr>
              <w:jc w:val="center"/>
              <w:rPr>
                <w:sz w:val="21"/>
                <w:szCs w:val="21"/>
              </w:rPr>
            </w:pPr>
          </w:p>
        </w:tc>
      </w:tr>
      <w:tr w:rsidR="007968B9" w14:paraId="6AE4F93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DA8417B" w14:textId="77777777" w:rsidR="00A62166" w:rsidRDefault="006A0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968B9" w14:paraId="7A5AEF8C" w14:textId="77777777" w:rsidTr="00FC66FB">
        <w:trPr>
          <w:trHeight w:val="465"/>
        </w:trPr>
        <w:tc>
          <w:tcPr>
            <w:tcW w:w="1142" w:type="dxa"/>
            <w:vAlign w:val="center"/>
          </w:tcPr>
          <w:p w14:paraId="6D3A157C" w14:textId="77777777" w:rsidR="00A62166" w:rsidRDefault="006A0A1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8573A25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55E8045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56BC74F" w14:textId="77777777" w:rsidR="00A62166" w:rsidRDefault="006A0A1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2C9FF6F" w14:textId="77777777" w:rsidR="00A62166" w:rsidRDefault="006A0A1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A592815" w14:textId="77777777" w:rsidR="00A62166" w:rsidRDefault="006A0A1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963708A" w14:textId="77777777" w:rsidR="00A62166" w:rsidRDefault="006A0A1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6E13FD7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968B9" w14:paraId="0C2B7676" w14:textId="77777777" w:rsidTr="00FC66FB">
        <w:trPr>
          <w:trHeight w:val="567"/>
        </w:trPr>
        <w:tc>
          <w:tcPr>
            <w:tcW w:w="1142" w:type="dxa"/>
            <w:vAlign w:val="center"/>
          </w:tcPr>
          <w:p w14:paraId="0DA4C2E7" w14:textId="77777777" w:rsidR="00A62166" w:rsidRDefault="002A58FF"/>
        </w:tc>
        <w:tc>
          <w:tcPr>
            <w:tcW w:w="1350" w:type="dxa"/>
            <w:vAlign w:val="center"/>
          </w:tcPr>
          <w:p w14:paraId="04D5C0E8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7564579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3B3E77B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7C44030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DF3780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460D69C" w14:textId="77777777" w:rsidR="00A62166" w:rsidRDefault="002A58FF"/>
        </w:tc>
        <w:tc>
          <w:tcPr>
            <w:tcW w:w="1282" w:type="dxa"/>
            <w:vAlign w:val="center"/>
          </w:tcPr>
          <w:p w14:paraId="3215DF7C" w14:textId="77777777" w:rsidR="00A62166" w:rsidRDefault="002A58FF">
            <w:pPr>
              <w:rPr>
                <w:sz w:val="21"/>
                <w:szCs w:val="21"/>
              </w:rPr>
            </w:pPr>
          </w:p>
        </w:tc>
      </w:tr>
      <w:tr w:rsidR="007968B9" w14:paraId="467DF1F9" w14:textId="77777777" w:rsidTr="00FC66FB">
        <w:trPr>
          <w:trHeight w:val="465"/>
        </w:trPr>
        <w:tc>
          <w:tcPr>
            <w:tcW w:w="1142" w:type="dxa"/>
            <w:vAlign w:val="center"/>
          </w:tcPr>
          <w:p w14:paraId="7A6C3B3F" w14:textId="77777777" w:rsidR="00A62166" w:rsidRDefault="002A58FF"/>
        </w:tc>
        <w:tc>
          <w:tcPr>
            <w:tcW w:w="1350" w:type="dxa"/>
            <w:vAlign w:val="center"/>
          </w:tcPr>
          <w:p w14:paraId="2529CA70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47E98D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4D7AF46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16BDD3B" w14:textId="77777777" w:rsidR="00A62166" w:rsidRDefault="002A58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13013E" w14:textId="77777777" w:rsidR="00A62166" w:rsidRDefault="002A58FF"/>
        </w:tc>
        <w:tc>
          <w:tcPr>
            <w:tcW w:w="1397" w:type="dxa"/>
            <w:gridSpan w:val="4"/>
            <w:vAlign w:val="center"/>
          </w:tcPr>
          <w:p w14:paraId="7E237512" w14:textId="77777777" w:rsidR="00A62166" w:rsidRDefault="002A58FF"/>
        </w:tc>
        <w:tc>
          <w:tcPr>
            <w:tcW w:w="1282" w:type="dxa"/>
            <w:vAlign w:val="center"/>
          </w:tcPr>
          <w:p w14:paraId="314F33AB" w14:textId="77777777" w:rsidR="00A62166" w:rsidRDefault="002A58FF">
            <w:pPr>
              <w:rPr>
                <w:sz w:val="21"/>
                <w:szCs w:val="21"/>
              </w:rPr>
            </w:pPr>
          </w:p>
        </w:tc>
      </w:tr>
      <w:tr w:rsidR="007968B9" w14:paraId="140031E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8B8C8E7" w14:textId="77777777" w:rsidR="00A62166" w:rsidRDefault="006A0A1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968B9" w14:paraId="4BA65187" w14:textId="77777777" w:rsidTr="00FC66FB">
        <w:trPr>
          <w:trHeight w:val="586"/>
        </w:trPr>
        <w:tc>
          <w:tcPr>
            <w:tcW w:w="1142" w:type="dxa"/>
            <w:vAlign w:val="center"/>
          </w:tcPr>
          <w:p w14:paraId="6686C7D9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BADCFBC" w14:textId="485CE4EA" w:rsidR="00A62166" w:rsidRDefault="00FC66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6073B76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E80E161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15312F7" w14:textId="77777777" w:rsidR="00A62166" w:rsidRDefault="006A0A19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B0B6792" w14:textId="77777777" w:rsidR="00A62166" w:rsidRDefault="006A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F911DB5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D2DA882" w14:textId="77777777" w:rsidR="00A62166" w:rsidRDefault="002A58FF">
            <w:pPr>
              <w:rPr>
                <w:sz w:val="21"/>
                <w:szCs w:val="21"/>
              </w:rPr>
            </w:pPr>
          </w:p>
        </w:tc>
      </w:tr>
      <w:tr w:rsidR="007968B9" w14:paraId="05F8A90D" w14:textId="77777777" w:rsidTr="00FC66FB">
        <w:trPr>
          <w:trHeight w:val="509"/>
        </w:trPr>
        <w:tc>
          <w:tcPr>
            <w:tcW w:w="1142" w:type="dxa"/>
            <w:vAlign w:val="center"/>
          </w:tcPr>
          <w:p w14:paraId="46927AC4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C7C790E" w14:textId="0F0EE487" w:rsidR="00A62166" w:rsidRDefault="00FC66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E3D15B5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87691E7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7C819E5" w14:textId="77777777" w:rsidR="00A62166" w:rsidRDefault="002A58F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2962AE6" w14:textId="77777777" w:rsidR="00A62166" w:rsidRDefault="002A58FF">
            <w:pPr>
              <w:rPr>
                <w:sz w:val="21"/>
                <w:szCs w:val="21"/>
              </w:rPr>
            </w:pPr>
          </w:p>
        </w:tc>
      </w:tr>
      <w:tr w:rsidR="007968B9" w14:paraId="2C4EF6BF" w14:textId="77777777" w:rsidTr="00FC66FB">
        <w:trPr>
          <w:trHeight w:val="600"/>
        </w:trPr>
        <w:tc>
          <w:tcPr>
            <w:tcW w:w="1142" w:type="dxa"/>
            <w:vAlign w:val="center"/>
          </w:tcPr>
          <w:p w14:paraId="2F7A15FD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9AA6293" w14:textId="5056A502" w:rsidR="00A62166" w:rsidRDefault="00FC66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8948F2D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64568DF" w14:textId="71E5023E" w:rsidR="00A62166" w:rsidRDefault="00FC66F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FD4FD56" w14:textId="77777777" w:rsidR="00A62166" w:rsidRDefault="006A0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907D3A4" w14:textId="7993EBB2" w:rsidR="00A62166" w:rsidRDefault="00FC66F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3CACA06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C915D68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258DF82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3868782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315EE12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CCA9CAC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4E04354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D52B66A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FF6C70C" w14:textId="77777777" w:rsidR="00FC66FB" w:rsidRDefault="00FC66FB" w:rsidP="00FC66FB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C5CD1C1" w14:textId="692D0A73" w:rsidR="00A62166" w:rsidRDefault="00FC66FB" w:rsidP="00FC66FB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FC66FB" w14:paraId="125986D8" w14:textId="77777777" w:rsidTr="0097370D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B69E767" w14:textId="77777777" w:rsidR="00FC66FB" w:rsidRDefault="00FC66FB" w:rsidP="0097370D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28DF6569" w14:textId="77777777" w:rsidR="00FC66FB" w:rsidRDefault="00FC66FB" w:rsidP="0097370D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D4244E3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C66FB" w14:paraId="71E81819" w14:textId="77777777" w:rsidTr="0097370D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F96BFCC" w14:textId="77777777" w:rsidR="00FC66FB" w:rsidRDefault="00FC66FB" w:rsidP="0097370D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548B8D9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</w:tr>
      <w:tr w:rsidR="00FC66FB" w14:paraId="30652681" w14:textId="77777777" w:rsidTr="0097370D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16AEB" w14:textId="3A3B4260" w:rsidR="00FC66FB" w:rsidRDefault="00FC66FB" w:rsidP="009737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66119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61197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月</w:t>
            </w:r>
            <w:r w:rsidR="00661197">
              <w:rPr>
                <w:rFonts w:ascii="宋体" w:hAnsi="宋体" w:hint="eastAsia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  <w:p w14:paraId="1B9FB2AF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58969A0C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24A09A39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40494AB5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56C3DEF7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334D8212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3F83CC4C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3E415EB2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6CDA9965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193BA384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1FFCC11E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3E895E49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  <w:p w14:paraId="36F2EDD0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9A0F7E" w14:textId="7E092E60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120D3" w14:textId="77777777" w:rsidR="00FC66FB" w:rsidRDefault="00FC66FB" w:rsidP="0097370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FC66FB" w14:paraId="13372970" w14:textId="77777777" w:rsidTr="0097370D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82F343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BB275C" w14:textId="20CB8BBB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</w:t>
            </w:r>
            <w:r w:rsidR="009944D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9944D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1BBFA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45F55191" w14:textId="7A705605" w:rsidR="00FC66FB" w:rsidRDefault="00FC66FB" w:rsidP="0097370D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7.1.1资源 总则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9.1.1监测、分析和评价总则；9.3管理评审；10.1改进 总则；10.3持续改进；</w:t>
            </w:r>
          </w:p>
          <w:p w14:paraId="6F470928" w14:textId="7AF8FF4F" w:rsidR="00FC66FB" w:rsidRDefault="00FC66FB" w:rsidP="0097370D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标准/规范/法规的执行情况、上次审核不符合项的验证(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)、认证证书、标志的使用情况、投诉或事故、监督抽查情况、体系变动</w:t>
            </w:r>
          </w:p>
        </w:tc>
      </w:tr>
      <w:tr w:rsidR="00FC66FB" w14:paraId="3ED5FDE4" w14:textId="77777777" w:rsidTr="0097370D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D625D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F357DC" w14:textId="696F17ED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944D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944DD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-12：</w:t>
            </w:r>
            <w:r w:rsidR="0066119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E771B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6BABF4AA" w14:textId="0135684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7.1.2人员；；7.1.6组织知识；7.2能力；7.3意识；</w:t>
            </w:r>
            <w:r w:rsidR="00AC0546"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 w:rsidR="004638BC">
              <w:rPr>
                <w:rFonts w:ascii="宋体" w:hAnsi="宋体" w:cs="新宋体" w:hint="eastAsia"/>
                <w:sz w:val="21"/>
                <w:szCs w:val="21"/>
              </w:rPr>
              <w:t>沟通；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7.5文件化信息；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9.1.3分析和评价；9.2内部审核；10.2不合格和纠正措施 </w:t>
            </w:r>
          </w:p>
        </w:tc>
      </w:tr>
      <w:tr w:rsidR="00FC66FB" w14:paraId="473D3C08" w14:textId="77777777" w:rsidTr="0097370D">
        <w:trPr>
          <w:trHeight w:val="45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79FB01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9F33C7" w14:textId="1F57FF69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66119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66119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661197"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207AC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FC66FB" w14:paraId="534F2CED" w14:textId="77777777" w:rsidTr="0097370D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4E3FD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1B15A8" w14:textId="7E07916F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66119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661197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0-15:</w:t>
            </w:r>
            <w:r w:rsidR="00661197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AC96F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07AEADD3" w14:textId="0DE2E03F" w:rsidR="00FC66FB" w:rsidRDefault="00FC66FB" w:rsidP="0097370D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 xml:space="preserve"> 7.1.3基础设施；7.1.4过程运行环境；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8.1运行策划和控制； 8.3设计开发控制； 8.5.1生产和服务提供的控制</w:t>
            </w:r>
            <w:r w:rsidR="00661197">
              <w:rPr>
                <w:rFonts w:ascii="宋体" w:hAnsi="宋体" w:cs="新宋体" w:hint="eastAsia"/>
                <w:sz w:val="21"/>
                <w:szCs w:val="21"/>
              </w:rPr>
              <w:t>（上次审核不符合项的验证）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</w:t>
            </w:r>
            <w:r w:rsidR="004638BC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8.5.4防护；8.5.6更改控制； 8.6产品和服务放行 ；8.7不合格输出的控制；</w:t>
            </w:r>
          </w:p>
        </w:tc>
      </w:tr>
      <w:tr w:rsidR="00FC66FB" w14:paraId="1C576450" w14:textId="77777777" w:rsidTr="0097370D">
        <w:trPr>
          <w:trHeight w:val="82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B5F8F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0DB429" w14:textId="775B4E38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</w:t>
            </w:r>
            <w:r w:rsidR="009944D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661197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66119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5601D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 </w:t>
            </w:r>
          </w:p>
          <w:p w14:paraId="2A04FC7F" w14:textId="4EC17A29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 w:rsidR="004638BC">
              <w:rPr>
                <w:rFonts w:ascii="宋体" w:hAnsi="宋体" w:cs="新宋体" w:hint="eastAsia"/>
                <w:sz w:val="21"/>
                <w:szCs w:val="21"/>
              </w:rPr>
              <w:t>8.5.3顾客或外部供方的财产；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8.5.5交付后的活动；9.1.2顾客满意</w:t>
            </w:r>
          </w:p>
        </w:tc>
      </w:tr>
      <w:tr w:rsidR="00FC66FB" w14:paraId="46282733" w14:textId="77777777" w:rsidTr="0097370D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0122C" w14:textId="77777777" w:rsidR="00FC66FB" w:rsidRDefault="00FC66FB" w:rsidP="009737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B61C46" w14:textId="380DA1E9" w:rsidR="00FC66FB" w:rsidRDefault="00FC66FB" w:rsidP="009737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944DD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944D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0-17：</w:t>
            </w:r>
            <w:r w:rsidR="009944D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74753" w14:textId="77777777" w:rsidR="00FC66FB" w:rsidRDefault="00FC66FB" w:rsidP="0097370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6FB80566" w14:textId="77777777" w:rsidR="00A62166" w:rsidRPr="00FC66FB" w:rsidRDefault="002A58FF"/>
    <w:p w14:paraId="01B4105F" w14:textId="77777777" w:rsidR="00A62166" w:rsidRDefault="006A0A1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3E4B8CB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8922B00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A887519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000E83F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DDA7A27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18CE5AA" w14:textId="77777777" w:rsidR="00A62166" w:rsidRDefault="006A0A1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55366C7" w14:textId="77777777" w:rsidR="00A62166" w:rsidRDefault="002A58FF"/>
    <w:p w14:paraId="6B9AA6B9" w14:textId="77777777" w:rsidR="00A62166" w:rsidRDefault="002A58FF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B8DC" w14:textId="77777777" w:rsidR="002A58FF" w:rsidRDefault="002A58FF">
      <w:r>
        <w:separator/>
      </w:r>
    </w:p>
  </w:endnote>
  <w:endnote w:type="continuationSeparator" w:id="0">
    <w:p w14:paraId="238D3AB1" w14:textId="77777777" w:rsidR="002A58FF" w:rsidRDefault="002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88B6" w14:textId="77777777" w:rsidR="002A58FF" w:rsidRDefault="002A58FF">
      <w:r>
        <w:separator/>
      </w:r>
    </w:p>
  </w:footnote>
  <w:footnote w:type="continuationSeparator" w:id="0">
    <w:p w14:paraId="4098B80F" w14:textId="77777777" w:rsidR="002A58FF" w:rsidRDefault="002A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A4" w14:textId="77777777" w:rsidR="00A62166" w:rsidRDefault="006A0A1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99FA66" wp14:editId="5A27D41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58FF">
      <w:pict w14:anchorId="44FFBF8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262B991" w14:textId="77777777" w:rsidR="00A62166" w:rsidRDefault="006A0A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68DC43" w14:textId="77777777" w:rsidR="00A62166" w:rsidRDefault="006A0A1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0724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8B9"/>
    <w:rsid w:val="002A58FF"/>
    <w:rsid w:val="004638BC"/>
    <w:rsid w:val="00661197"/>
    <w:rsid w:val="006A0A19"/>
    <w:rsid w:val="006A7736"/>
    <w:rsid w:val="007968B9"/>
    <w:rsid w:val="00833049"/>
    <w:rsid w:val="009944DD"/>
    <w:rsid w:val="00AC0546"/>
    <w:rsid w:val="00FC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2C3EF6"/>
  <w15:docId w15:val="{9C95683D-3D44-4230-BD57-30ED51A0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2022-05-26T14:33:00Z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