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Fonts w:hint="eastAsia" w:ascii="Times New Roman" w:hAnsi="Times New Roman"/>
          <w:bCs/>
          <w:kern w:val="0"/>
          <w:sz w:val="20"/>
        </w:rPr>
        <w:t>0</w:t>
      </w:r>
      <w:r>
        <w:rPr>
          <w:rFonts w:ascii="Times New Roman" w:hAnsi="Times New Roman"/>
          <w:bCs/>
          <w:kern w:val="0"/>
          <w:sz w:val="20"/>
        </w:rPr>
        <w:t>221</w:t>
      </w:r>
      <w:r>
        <w:rPr>
          <w:rFonts w:hint="eastAsia" w:ascii="Times New Roman" w:hAnsi="Times New Roman"/>
          <w:bCs/>
          <w:kern w:val="0"/>
          <w:sz w:val="20"/>
        </w:rPr>
        <w:t>-</w:t>
      </w:r>
      <w:r>
        <w:rPr>
          <w:rFonts w:ascii="Times New Roman" w:hAnsi="Times New Roman"/>
          <w:bCs/>
          <w:kern w:val="0"/>
          <w:sz w:val="20"/>
        </w:rPr>
        <w:t>2019</w:t>
      </w:r>
      <w:r>
        <w:rPr>
          <w:rFonts w:ascii="Times New Roman" w:hAnsi="Times New Roman" w:eastAsia="黑体"/>
          <w:sz w:val="20"/>
        </w:rPr>
        <w:t xml:space="preserve"> 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名称：东营市杰瑞石油技术有限公司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hint="eastAsia" w:ascii="宋体" w:hAnsi="宋体" w:cs="宋体"/>
                <w:kern w:val="0"/>
                <w:szCs w:val="21"/>
              </w:rPr>
              <w:t>供销部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燕翔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在杰瑞生产车间审核时，发现正在现场使用的型号为TS-800 编号为JR-001数字式超声波探伤仪，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未能提供计量确认记录。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 19022-2003标准的7.1.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计量确认过程记录 条款。属次要不符合。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 GB/T 19022-2003标准的 7.1.计量确认过程记录 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耿丽修</w:t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2019-12-16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0"/>
                <w:szCs w:val="21"/>
              </w:rPr>
              <w:t>审</w:t>
            </w:r>
            <w:r>
              <w:rPr>
                <w:rFonts w:ascii="宋体" w:hAnsi="宋体" w:cs="宋体"/>
                <w:kern w:val="0"/>
                <w:szCs w:val="21"/>
              </w:rPr>
              <w:t>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Ⅰ</w:t>
                </w:r>
                <w:r>
                  <w:rPr>
                    <w:rFonts w:ascii="Times New Roman" w:hAnsi="Times New Roman"/>
                    <w:szCs w:val="21"/>
                  </w:rPr>
                  <w:t>-11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1A4"/>
    <w:rsid w:val="000B01A4"/>
    <w:rsid w:val="000E427B"/>
    <w:rsid w:val="00112197"/>
    <w:rsid w:val="001B6824"/>
    <w:rsid w:val="001F5FE1"/>
    <w:rsid w:val="0027651F"/>
    <w:rsid w:val="0028326E"/>
    <w:rsid w:val="002F54B7"/>
    <w:rsid w:val="003C34C0"/>
    <w:rsid w:val="0043484D"/>
    <w:rsid w:val="00493788"/>
    <w:rsid w:val="004E6C4D"/>
    <w:rsid w:val="005772F2"/>
    <w:rsid w:val="0067798B"/>
    <w:rsid w:val="006A28E4"/>
    <w:rsid w:val="00755D2D"/>
    <w:rsid w:val="007C071F"/>
    <w:rsid w:val="0081478A"/>
    <w:rsid w:val="008E3C0A"/>
    <w:rsid w:val="00A40CEE"/>
    <w:rsid w:val="00AC173A"/>
    <w:rsid w:val="00AD7545"/>
    <w:rsid w:val="00B028D8"/>
    <w:rsid w:val="00E6750C"/>
    <w:rsid w:val="00E84CE6"/>
    <w:rsid w:val="00F217B0"/>
    <w:rsid w:val="00F65B0B"/>
    <w:rsid w:val="04F3656C"/>
    <w:rsid w:val="4E327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433</Characters>
  <Lines>3</Lines>
  <Paragraphs>1</Paragraphs>
  <TotalTime>37</TotalTime>
  <ScaleCrop>false</ScaleCrop>
  <LinksUpToDate>false</LinksUpToDate>
  <CharactersWithSpaces>507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2019-12-18T12:45:50Z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