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0636-2021-Q-2022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成都市康泰光电仪器有限公司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成都市康泰光电仪器有限公司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成都市新都区工业东区万兴路528号</w:t>
            </w:r>
            <w:bookmarkEnd w:id="6"/>
          </w:p>
        </w:tc>
        <w:tc>
          <w:tcPr>
            <w:tcW w:w="1242" w:type="dxa"/>
            <w:vMerge w:val="restart"/>
            <w:vAlign w:val="center"/>
          </w:tcPr>
          <w:p>
            <w:r>
              <w:rPr>
                <w:rFonts w:hint="eastAsia"/>
              </w:rPr>
              <w:t>邮编</w:t>
            </w:r>
          </w:p>
        </w:tc>
        <w:tc>
          <w:tcPr>
            <w:tcW w:w="1771" w:type="dxa"/>
          </w:tcPr>
          <w:p>
            <w:bookmarkStart w:id="7" w:name="注册邮编"/>
            <w:r>
              <w:t>610500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成都市新都区工业东区万兴路528号</w:t>
            </w:r>
            <w:bookmarkEnd w:id="8"/>
          </w:p>
        </w:tc>
        <w:tc>
          <w:tcPr>
            <w:tcW w:w="1242" w:type="dxa"/>
            <w:vMerge w:val="continue"/>
            <w:vAlign w:val="center"/>
          </w:tcPr>
          <w:p/>
        </w:tc>
        <w:tc>
          <w:tcPr>
            <w:tcW w:w="1771" w:type="dxa"/>
          </w:tcPr>
          <w:p>
            <w:bookmarkStart w:id="9" w:name="办公邮编"/>
            <w:r>
              <w:t>610500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龚雅</w:t>
            </w:r>
            <w:bookmarkEnd w:id="10"/>
          </w:p>
        </w:tc>
        <w:tc>
          <w:tcPr>
            <w:tcW w:w="1313" w:type="dxa"/>
            <w:vAlign w:val="center"/>
          </w:tcPr>
          <w:p>
            <w:r>
              <w:rPr>
                <w:rFonts w:hint="eastAsia"/>
              </w:rPr>
              <w:t>电话.</w:t>
            </w:r>
          </w:p>
        </w:tc>
        <w:tc>
          <w:tcPr>
            <w:tcW w:w="2180" w:type="dxa"/>
            <w:vAlign w:val="center"/>
          </w:tcPr>
          <w:p>
            <w:bookmarkStart w:id="11" w:name="联系人电话"/>
            <w:r>
              <w:t>028-83986126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康鹏</w:t>
            </w:r>
            <w:bookmarkEnd w:id="13"/>
          </w:p>
        </w:tc>
        <w:tc>
          <w:tcPr>
            <w:tcW w:w="1313" w:type="dxa"/>
            <w:vAlign w:val="center"/>
          </w:tcPr>
          <w:p>
            <w:r>
              <w:rPr>
                <w:rFonts w:hint="eastAsia"/>
              </w:rPr>
              <w:t>管理者代表</w:t>
            </w:r>
          </w:p>
        </w:tc>
        <w:tc>
          <w:tcPr>
            <w:tcW w:w="2180" w:type="dxa"/>
          </w:tcPr>
          <w:p>
            <w:bookmarkStart w:id="14" w:name="管理者代表"/>
            <w:r>
              <w:t>林立贵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Times New Roman"/>
                <w:szCs w:val="21"/>
                <w:highlight w:val="none"/>
                <w:lang w:val="en-US" w:eastAsia="zh-CN"/>
              </w:rPr>
              <w:t>原材料</w:t>
            </w:r>
            <w:r>
              <w:rPr>
                <w:rFonts w:hint="eastAsia" w:ascii="宋体" w:hAnsi="宋体" w:eastAsia="宋体" w:cs="Times New Roman"/>
                <w:szCs w:val="21"/>
                <w:highlight w:val="none"/>
              </w:rPr>
              <w:t>验收——</w:t>
            </w:r>
            <w:r>
              <w:rPr>
                <w:rFonts w:hint="eastAsia" w:ascii="宋体" w:hAnsi="宋体" w:eastAsia="宋体" w:cs="Times New Roman"/>
                <w:szCs w:val="21"/>
                <w:highlight w:val="none"/>
                <w:lang w:val="en-US" w:eastAsia="zh-CN"/>
              </w:rPr>
              <w:t>毛坯切割</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铣磨成型</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精磨尺寸</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检验</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2022年05月26日 上午至2022年05月26日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成都市新都区工业东区万兴路528号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光学玻璃的生产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15.01.05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2021年2月25日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2021年06月22日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2024年06月23日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3"/>
        <w:gridCol w:w="111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53" w:type="dxa"/>
            <w:shd w:val="clear" w:color="auto" w:fill="F3F3F3"/>
            <w:tcMar>
              <w:left w:w="57" w:type="dxa"/>
              <w:right w:w="57" w:type="dxa"/>
            </w:tcMar>
          </w:tcPr>
          <w:p>
            <w:r>
              <w:rPr>
                <w:rFonts w:hint="eastAsia"/>
              </w:rPr>
              <w:t>审核范围（产品和过程）</w:t>
            </w:r>
          </w:p>
          <w:p/>
          <w:p/>
        </w:tc>
        <w:tc>
          <w:tcPr>
            <w:tcW w:w="111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成都市康泰光电仪器有限公司</w:t>
            </w:r>
            <w:r>
              <w:rPr>
                <w:rFonts w:hint="eastAsia"/>
                <w:sz w:val="21"/>
                <w:szCs w:val="21"/>
                <w:lang w:val="en-US" w:eastAsia="zh-CN"/>
              </w:rPr>
              <w:t>/</w:t>
            </w:r>
            <w:r>
              <w:rPr>
                <w:sz w:val="21"/>
                <w:szCs w:val="21"/>
              </w:rPr>
              <w:t>成都市新都区工业东区万兴路528号</w:t>
            </w:r>
          </w:p>
        </w:tc>
        <w:tc>
          <w:tcPr>
            <w:tcW w:w="2267" w:type="dxa"/>
          </w:tcPr>
          <w:p>
            <w:pPr>
              <w:rPr>
                <w:lang w:val="de-DE" w:eastAsia="ja-JP"/>
              </w:rPr>
            </w:pPr>
            <w:r>
              <w:rPr>
                <w:sz w:val="21"/>
                <w:szCs w:val="21"/>
              </w:rPr>
              <w:t>成都市新都区工业东区万兴路528号</w:t>
            </w:r>
          </w:p>
        </w:tc>
        <w:tc>
          <w:tcPr>
            <w:tcW w:w="571" w:type="dxa"/>
            <w:vAlign w:val="center"/>
          </w:tcPr>
          <w:p>
            <w:pPr>
              <w:rPr>
                <w:rFonts w:hint="eastAsia" w:eastAsia="宋体"/>
                <w:lang w:val="en-US" w:eastAsia="zh-CN"/>
              </w:rPr>
            </w:pPr>
            <w:r>
              <w:rPr>
                <w:rFonts w:hint="eastAsia"/>
                <w:lang w:val="en-US" w:eastAsia="zh-CN"/>
              </w:rPr>
              <w:t>8</w:t>
            </w:r>
          </w:p>
        </w:tc>
        <w:tc>
          <w:tcPr>
            <w:tcW w:w="2353" w:type="dxa"/>
            <w:vAlign w:val="center"/>
          </w:tcPr>
          <w:p>
            <w:pPr>
              <w:rPr>
                <w:lang w:eastAsia="ja-JP"/>
              </w:rPr>
            </w:pPr>
            <w:r>
              <w:rPr>
                <w:sz w:val="20"/>
              </w:rPr>
              <w:t>光学玻璃的生产</w:t>
            </w:r>
          </w:p>
        </w:tc>
        <w:tc>
          <w:tcPr>
            <w:tcW w:w="111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53" w:type="dxa"/>
            <w:vAlign w:val="center"/>
          </w:tcPr>
          <w:p>
            <w:pPr>
              <w:rPr>
                <w:lang w:eastAsia="ja-JP"/>
              </w:rPr>
            </w:pPr>
          </w:p>
        </w:tc>
        <w:tc>
          <w:tcPr>
            <w:tcW w:w="111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53" w:type="dxa"/>
            <w:vAlign w:val="center"/>
          </w:tcPr>
          <w:p>
            <w:pPr>
              <w:rPr>
                <w:lang w:eastAsia="ja-JP"/>
              </w:rPr>
            </w:pPr>
          </w:p>
        </w:tc>
        <w:tc>
          <w:tcPr>
            <w:tcW w:w="111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53" w:type="dxa"/>
            <w:vAlign w:val="center"/>
          </w:tcPr>
          <w:p>
            <w:pPr>
              <w:rPr>
                <w:lang w:eastAsia="ja-JP"/>
              </w:rPr>
            </w:pPr>
          </w:p>
        </w:tc>
        <w:tc>
          <w:tcPr>
            <w:tcW w:w="111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53" w:type="dxa"/>
            <w:vAlign w:val="center"/>
          </w:tcPr>
          <w:p>
            <w:pPr>
              <w:rPr>
                <w:lang w:eastAsia="ja-JP"/>
              </w:rPr>
            </w:pPr>
          </w:p>
        </w:tc>
        <w:tc>
          <w:tcPr>
            <w:tcW w:w="111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冯世琴</w:t>
            </w:r>
          </w:p>
        </w:tc>
        <w:tc>
          <w:tcPr>
            <w:tcW w:w="1089" w:type="dxa"/>
            <w:vAlign w:val="center"/>
          </w:tcPr>
          <w:p>
            <w:r>
              <w:t>组员</w:t>
            </w:r>
          </w:p>
        </w:tc>
        <w:tc>
          <w:tcPr>
            <w:tcW w:w="711" w:type="dxa"/>
            <w:vAlign w:val="center"/>
          </w:tcPr>
          <w:p>
            <w:r>
              <w:t>女</w:t>
            </w:r>
          </w:p>
        </w:tc>
        <w:tc>
          <w:tcPr>
            <w:tcW w:w="3870" w:type="dxa"/>
            <w:vAlign w:val="center"/>
          </w:tcPr>
          <w:p>
            <w:r>
              <w:t>ISC-JSZJ-327</w:t>
            </w:r>
          </w:p>
          <w:p>
            <w:r>
              <w:t>四川省德阳市广汉市和平玻璃厂</w:t>
            </w:r>
          </w:p>
        </w:tc>
        <w:tc>
          <w:tcPr>
            <w:tcW w:w="2179" w:type="dxa"/>
            <w:vAlign w:val="center"/>
          </w:tcPr>
          <w:p>
            <w:r>
              <w:t>15.01.05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2022年05月26日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ascii="宋体" w:hAnsi="宋体" w:cs="宋体"/>
                <w:color w:val="000000"/>
                <w:szCs w:val="24"/>
              </w:rPr>
              <w:t>遵纪守法 质量第一 客户满意 持续改进</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cs="宋体"/>
                      <w:szCs w:val="24"/>
                    </w:rPr>
                    <w:t>生产合格率达到100%</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产品生产合格数/产品生产总数×100%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顾客满意度≥95%</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销售部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ascii="Times New Roman" w:hAnsi="Times New Roman" w:eastAsia="宋体" w:cs="Times New Roman"/>
                <w:lang w:val="en-US" w:eastAsia="zh-CN"/>
              </w:rPr>
              <w:t>Q8040型切割机一台、7475B型铣磨机一台、日进PM600铣磨机4台、抛砂研磨机3台，倒边机1台</w:t>
            </w:r>
            <w:r>
              <w:rPr>
                <w:rFonts w:hint="eastAsia" w:ascii="宋体" w:hAnsi="宋体" w:eastAsia="宋体" w:cs="宋体"/>
                <w:sz w:val="21"/>
                <w:szCs w:val="21"/>
              </w:rPr>
              <w:t>等</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lang w:val="en-US" w:eastAsia="zh-CN"/>
              </w:rPr>
              <w:t>带表卡尺、深度游标卡尺</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sz w:val="20"/>
                    </w:rPr>
                    <w:t>光学玻璃的生产</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精磨</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客户图纸要求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color w:val="000000"/>
                <w:sz w:val="21"/>
                <w:szCs w:val="21"/>
                <w:highlight w:val="none"/>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szCs w:val="21"/>
                <w:lang w:val="en-US" w:eastAsia="zh-CN"/>
              </w:rPr>
              <w:t>2022年04月13日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color w:val="000000"/>
                <w:szCs w:val="24"/>
              </w:rPr>
              <w:t>202</w:t>
            </w:r>
            <w:r>
              <w:rPr>
                <w:rFonts w:hint="eastAsia" w:ascii="宋体" w:hAnsi="宋体" w:cs="宋体"/>
                <w:color w:val="000000"/>
                <w:szCs w:val="24"/>
                <w:lang w:val="en-US" w:eastAsia="zh-CN"/>
              </w:rPr>
              <w:t>2</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w:t>
            </w:r>
            <w:r>
              <w:rPr>
                <w:rFonts w:hint="eastAsia" w:ascii="宋体" w:hAnsi="宋体" w:cs="宋体"/>
                <w:color w:val="000000"/>
                <w:szCs w:val="24"/>
                <w:lang w:val="en-US" w:eastAsia="zh-CN"/>
              </w:rPr>
              <w:t>27</w:t>
            </w:r>
            <w:r>
              <w:rPr>
                <w:rFonts w:hint="eastAsia" w:ascii="宋体" w:hAnsi="宋体" w:cs="宋体"/>
                <w:color w:val="000000"/>
                <w:szCs w:val="24"/>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bookmarkStart w:id="34" w:name="_GoBack"/>
            <w:bookmarkEnd w:id="34"/>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29E6883"/>
    <w:rsid w:val="06BD5DFB"/>
    <w:rsid w:val="09570789"/>
    <w:rsid w:val="0CEB1914"/>
    <w:rsid w:val="108D4A90"/>
    <w:rsid w:val="11C17290"/>
    <w:rsid w:val="121C256F"/>
    <w:rsid w:val="136C6BDF"/>
    <w:rsid w:val="166B13D0"/>
    <w:rsid w:val="17321EED"/>
    <w:rsid w:val="17B172B6"/>
    <w:rsid w:val="19AA0461"/>
    <w:rsid w:val="1DD51824"/>
    <w:rsid w:val="204F58BE"/>
    <w:rsid w:val="2230171F"/>
    <w:rsid w:val="23932DB3"/>
    <w:rsid w:val="26CF766C"/>
    <w:rsid w:val="2B4A5600"/>
    <w:rsid w:val="2E1B3283"/>
    <w:rsid w:val="2E717347"/>
    <w:rsid w:val="2F270E2E"/>
    <w:rsid w:val="32EB3B6C"/>
    <w:rsid w:val="330C763F"/>
    <w:rsid w:val="358E643A"/>
    <w:rsid w:val="3C9455E1"/>
    <w:rsid w:val="42574C00"/>
    <w:rsid w:val="48B97A75"/>
    <w:rsid w:val="4C547C35"/>
    <w:rsid w:val="50B769E4"/>
    <w:rsid w:val="50D17AA6"/>
    <w:rsid w:val="50DE21C3"/>
    <w:rsid w:val="51791EEB"/>
    <w:rsid w:val="55FB55C5"/>
    <w:rsid w:val="627806C9"/>
    <w:rsid w:val="6416019A"/>
    <w:rsid w:val="6EAC5256"/>
    <w:rsid w:val="75C44DF2"/>
    <w:rsid w:val="76805946"/>
    <w:rsid w:val="7EFA2934"/>
    <w:rsid w:val="7F8A15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18518</Words>
  <Characters>19202</Characters>
  <Lines>150</Lines>
  <Paragraphs>42</Paragraphs>
  <TotalTime>0</TotalTime>
  <ScaleCrop>false</ScaleCrop>
  <LinksUpToDate>false</LinksUpToDate>
  <CharactersWithSpaces>19377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2022-05-26T03:24:16Z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