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4294"/>
        <w:gridCol w:w="1162"/>
        <w:gridCol w:w="197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620" w:type="dxa"/>
            <w:gridSpan w:val="5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组织名称：</w:t>
            </w:r>
            <w:bookmarkStart w:id="0" w:name="组织名称"/>
            <w:r>
              <w:rPr>
                <w:rFonts w:hint="eastAsia" w:ascii="Segoe UI Emoji" w:hAnsi="Segoe UI Emoji" w:cs="Segoe UI Emoji"/>
                <w:lang w:val="en-US" w:eastAsia="zh-CN"/>
              </w:rPr>
              <w:t>伍陆伍捌（山东）教育发展有限公司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125" w:type="dxa"/>
            <w:gridSpan w:val="3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认证项目： 商品售后绿色服务认证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rPr>
                <w:rFonts w:hint="eastAsia" w:ascii="Segoe UI Emoji" w:hAnsi="Segoe UI Emoji" w:cs="Segoe UI Emoji"/>
                <w:lang w:val="en-US" w:eastAsia="zh-CN"/>
              </w:rPr>
            </w:pPr>
            <w:r>
              <w:rPr>
                <w:rFonts w:hint="eastAsia" w:ascii="Segoe UI Emoji" w:hAnsi="Segoe UI Emoji" w:cs="Segoe UI Emoji"/>
                <w:lang w:val="en-US" w:eastAsia="zh-CN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>0446-2022-SD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 w:ascii="Segoe UI Emoji" w:hAnsi="Segoe UI Emoji" w:cs="Segoe UI Emoji"/>
                <w:sz w:val="18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25" w:type="dxa"/>
            <w:vMerge w:val="restart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注册商标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适用时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-02 服务认证申请书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-03 服务认证申请评审及策划记录表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-04 服务认证申请受理决定书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-05 服务认证合同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52"/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-06 审查通知书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343535</wp:posOffset>
                  </wp:positionV>
                  <wp:extent cx="565150" cy="276860"/>
                  <wp:effectExtent l="0" t="0" r="6350" b="825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-07 多场所申报清单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-0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服务认证审查计划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 xml:space="preserve"> 服务认证收集材料清单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文件审查报告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-11  专业培训记录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审查组</w:t>
            </w:r>
            <w:r>
              <w:rPr>
                <w:rFonts w:hint="eastAsia"/>
                <w:lang w:val="en-US" w:eastAsia="zh-CN"/>
              </w:rPr>
              <w:t>内有非专业审查员时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  <w:r>
              <w:t xml:space="preserve"> </w:t>
            </w:r>
            <w:r>
              <w:rPr>
                <w:rFonts w:hint="eastAsia"/>
              </w:rPr>
              <w:t>认证人员公正性与真实性声明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13</w:t>
            </w:r>
            <w:r>
              <w:t xml:space="preserve"> </w:t>
            </w:r>
            <w:r>
              <w:rPr>
                <w:rFonts w:hint="eastAsia"/>
              </w:rPr>
              <w:t>廉洁自律声明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ISC-SD-15 服务认证审查检查表_售后绿色服务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14</w:t>
            </w:r>
            <w:r>
              <w:t xml:space="preserve"> 首末次会议签到表和会议记录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-15服务认证审查检查表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6</w:t>
            </w:r>
            <w:r>
              <w:t>服务认证审查报告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t xml:space="preserve"> 服务认证证书内容确认单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需要打印证书时</w:t>
            </w: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-1</w:t>
            </w:r>
            <w:r>
              <w:rPr>
                <w:rFonts w:hint="eastAsia"/>
                <w:lang w:val="en-US" w:eastAsia="zh-CN"/>
              </w:rPr>
              <w:t>8</w:t>
            </w:r>
            <w:r>
              <w:t xml:space="preserve"> 审查人员工作表现反馈表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 Emoji" w:hAnsi="Segoe UI Emoji" w:cs="Segoe UI Emoji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-19审核组成员审核表现评价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-20 不符合报告及纠正措施表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认证审核现场□暂停□中止□终止告知书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24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ISC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rPr>
                <w:rFonts w:hint="eastAsia"/>
              </w:rPr>
              <w:t>-2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认证信息变更传递单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Segoe UI Emoji" w:hAnsi="Segoe UI Emoji" w:cs="Segoe UI Emoji"/>
                <w:lang w:eastAsia="zh-CN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25</w:t>
            </w:r>
          </w:p>
        </w:tc>
        <w:tc>
          <w:tcPr>
            <w:tcW w:w="4294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ISC</w:t>
            </w:r>
            <w:r>
              <w:t>-</w:t>
            </w:r>
            <w:r>
              <w:rPr>
                <w:rFonts w:hint="eastAsia"/>
                <w:lang w:eastAsia="zh-CN"/>
              </w:rPr>
              <w:t>SD</w:t>
            </w:r>
            <w:r>
              <w:t>-</w:t>
            </w:r>
            <w:r>
              <w:rPr>
                <w:rFonts w:hint="eastAsia"/>
                <w:lang w:val="en-US" w:eastAsia="zh-CN"/>
              </w:rPr>
              <w:t>23</w:t>
            </w:r>
            <w:r>
              <w:t xml:space="preserve"> 认证决定审批表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970" w:type="dxa"/>
            <w:vAlign w:val="center"/>
          </w:tcPr>
          <w:p>
            <w:pPr>
              <w:jc w:val="both"/>
            </w:pPr>
          </w:p>
        </w:tc>
        <w:tc>
          <w:tcPr>
            <w:tcW w:w="1525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805180</wp:posOffset>
            </wp:positionH>
            <wp:positionV relativeFrom="paragraph">
              <wp:posOffset>133985</wp:posOffset>
            </wp:positionV>
            <wp:extent cx="726440" cy="355600"/>
            <wp:effectExtent l="0" t="0" r="16510" b="5715"/>
            <wp:wrapSquare wrapText="bothSides"/>
            <wp:docPr id="4" name="图片 6" descr="6b6a2fd1786b79dfcb863476f5bdc2e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6b6a2fd1786b79dfcb863476f5bdc2e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5728" t="31554" r="59242" b="5864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审查组长：</w:t>
      </w:r>
    </w:p>
    <w:p>
      <w:pPr>
        <w:ind w:firstLine="1680" w:firstLineChars="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日期：2022年05月15</w:t>
      </w:r>
      <w:bookmarkStart w:id="1" w:name="_GoBack"/>
      <w:bookmarkEnd w:id="1"/>
      <w:r>
        <w:rPr>
          <w:rFonts w:hint="eastAsia"/>
          <w:lang w:val="en-US" w:eastAsia="zh-CN"/>
        </w:rPr>
        <w:t>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129" w:firstLineChars="538"/>
      <w:jc w:val="left"/>
      <w:rPr>
        <w:rStyle w:val="9"/>
        <w:rFonts w:hint="default"/>
        <w:szCs w:val="21"/>
      </w:rPr>
    </w:pPr>
    <w:r>
      <w:rPr>
        <w:sz w:val="21"/>
        <w:szCs w:val="2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-4445</wp:posOffset>
          </wp:positionV>
          <wp:extent cx="481965" cy="485140"/>
          <wp:effectExtent l="0" t="0" r="13335" b="1016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4878070</wp:posOffset>
              </wp:positionH>
              <wp:positionV relativeFrom="paragraph">
                <wp:posOffset>196215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lang w:eastAsia="zh-CN"/>
                            </w:rPr>
                            <w:t>ISC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SD</w:t>
                          </w:r>
                          <w:r>
                            <w:rPr>
                              <w:rFonts w:hint="eastAsia"/>
                            </w:rPr>
                            <w:t>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1pt;margin-top:15.45pt;height:20.2pt;width:101.3pt;z-index:251661312;mso-width-relative:page;mso-height-relative:page;" fillcolor="#FFFFFF" filled="t" stroked="f" coordsize="21600,21600" o:gfxdata="UEsDBAoAAAAAAIdO4kAAAAAAAAAAAAAAAAAEAAAAZHJzL1BLAwQUAAAACACHTuJAFKfO1NcAAAAJ&#10;AQAADwAAAGRycy9kb3ducmV2LnhtbE2PQU7DMBBF90jcwZpKbBC100LSpHEqgQRi29IDTOJpEhHb&#10;Uew27e0ZVrAc/ac/75e7qx3EhabQe6chWSoQ5BpvetdqOH69P21AhIjO4OAdabhRgF11f1diYfzs&#10;9nQ5xFZwiQsFauhiHAspQ9ORxbD0IznOTn6yGPmcWmkmnLncDnKlVCot9o4/dDjSW0fN9+FsNZw+&#10;58eXfK4/4jHbP6ev2Ge1v2n9sEjUFkSka/yD4Vef1aFip9qfnQli0JClmxWjGtYqB8FAnineUnOS&#10;rEFWpfy/oPoB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SnztT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lang w:eastAsia="zh-CN"/>
                      </w:rPr>
                      <w:t>ISC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eastAsia="zh-CN"/>
                      </w:rPr>
                      <w:t>SD</w:t>
                    </w:r>
                    <w:r>
                      <w:rPr>
                        <w:rFonts w:hint="eastAsia"/>
                      </w:rPr>
                      <w:t>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1016" w:firstLineChars="538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1E4808"/>
    <w:rsid w:val="00606340"/>
    <w:rsid w:val="009B3C37"/>
    <w:rsid w:val="00A208CF"/>
    <w:rsid w:val="00A87DF0"/>
    <w:rsid w:val="00BA21E8"/>
    <w:rsid w:val="00BF4D72"/>
    <w:rsid w:val="00D31EBB"/>
    <w:rsid w:val="00D875F9"/>
    <w:rsid w:val="00DF361F"/>
    <w:rsid w:val="00F13344"/>
    <w:rsid w:val="01B17642"/>
    <w:rsid w:val="06770CFE"/>
    <w:rsid w:val="1DA70921"/>
    <w:rsid w:val="2BF3383F"/>
    <w:rsid w:val="2DA643CE"/>
    <w:rsid w:val="32773068"/>
    <w:rsid w:val="3B2C1A77"/>
    <w:rsid w:val="408F0203"/>
    <w:rsid w:val="58986338"/>
    <w:rsid w:val="5ABC024E"/>
    <w:rsid w:val="5E7A5137"/>
    <w:rsid w:val="615207E0"/>
    <w:rsid w:val="65B55BA9"/>
    <w:rsid w:val="6FC94D60"/>
    <w:rsid w:val="702A315E"/>
    <w:rsid w:val="7DE0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647</Characters>
  <Lines>4</Lines>
  <Paragraphs>1</Paragraphs>
  <TotalTime>1</TotalTime>
  <ScaleCrop>false</ScaleCrop>
  <LinksUpToDate>false</LinksUpToDate>
  <CharactersWithSpaces>667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2022-05-17T00:52:16Z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8CCE71B3D2554254AF8D405755EF891D</vt:lpwstr>
  </property>
</Properties>
</file>