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</w:t>
    </w:r>
    <w:r>
      <w:rPr>
        <w:rFonts w:hint="eastAsia"/>
        <w:b/>
        <w:bCs/>
        <w:sz w:val="28"/>
        <w:szCs w:val="44"/>
        <w:lang w:eastAsia="zh-CN"/>
      </w:rPr>
      <w:t>：</w:t>
    </w:r>
    <w:r>
      <w:rPr>
        <w:rFonts w:hint="eastAsia"/>
        <w:b/>
        <w:bCs/>
        <w:sz w:val="28"/>
        <w:szCs w:val="44"/>
        <w:lang w:val="en-US" w:eastAsia="zh-CN"/>
      </w:rPr>
      <w:t xml:space="preserve">姬涛育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李鹏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2022.01.05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:2022.01.05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2"/>
        <w:szCs w:val="32"/>
        <w:lang w:eastAsia="zh-CN"/>
      </w:rPr>
    </w:pPr>
    <w:r>
      <w:rPr>
        <w:rFonts w:hint="eastAsia" w:hAnsi="宋体" w:cs="Tahoma"/>
        <w:b/>
        <w:bCs/>
        <w:sz w:val="32"/>
        <w:szCs w:val="32"/>
        <w:lang w:val="en-US" w:eastAsia="zh-CN"/>
      </w:rPr>
      <w:t>伍陆伍捌（山东）教育发展有限公司</w:t>
    </w:r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1E83B4D"/>
    <w:rsid w:val="03B04D64"/>
    <w:rsid w:val="12C06E98"/>
    <w:rsid w:val="15D14749"/>
    <w:rsid w:val="1E685B38"/>
    <w:rsid w:val="205C529D"/>
    <w:rsid w:val="266017C3"/>
    <w:rsid w:val="2B9D11CD"/>
    <w:rsid w:val="2EC51CBB"/>
    <w:rsid w:val="38F50A15"/>
    <w:rsid w:val="39C32990"/>
    <w:rsid w:val="3BEC51F2"/>
    <w:rsid w:val="43CB7BBE"/>
    <w:rsid w:val="454E24D2"/>
    <w:rsid w:val="47AA3A92"/>
    <w:rsid w:val="4852129F"/>
    <w:rsid w:val="50006380"/>
    <w:rsid w:val="50E4321F"/>
    <w:rsid w:val="51733838"/>
    <w:rsid w:val="58707994"/>
    <w:rsid w:val="58FE7F48"/>
    <w:rsid w:val="59586328"/>
    <w:rsid w:val="5D33672D"/>
    <w:rsid w:val="66110EF4"/>
    <w:rsid w:val="6A362F2E"/>
    <w:rsid w:val="7305499C"/>
    <w:rsid w:val="736111F7"/>
    <w:rsid w:val="77850278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2022-05-17T01:32:31Z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F1AFC36286C44FB69DD74B31660B48D6</vt:lpwstr>
  </property>
</Properties>
</file>