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0057-2019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郑州爱因特电子科技有限公司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刘磊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13964692177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