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夏爱俭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审核员  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泊头市中金机械设备制造有限公司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2022-08-27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-310515</wp:posOffset>
                  </wp:positionV>
                  <wp:extent cx="466725" cy="1266825"/>
                  <wp:effectExtent l="0" t="0" r="0" b="3175"/>
                  <wp:wrapNone/>
                  <wp:docPr id="1" name="图片 2" descr="76d6bc393d872d7a9df7e77d67c2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76d6bc393d872d7a9df7e77d67c269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594F4E"/>
                              </a:clrFrom>
                              <a:clrTo>
                                <a:srgbClr val="594F4E">
                                  <a:alpha val="0"/>
                                </a:srgbClr>
                              </a:clrTo>
                            </a:clrChange>
                          </a:blip>
                          <a:srcRect l="39769" t="26904" r="35092" b="3171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667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</w:pPr>
          </w:p>
          <w:p>
            <w:pPr>
              <w:pStyle w:val="2"/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108585</wp:posOffset>
                  </wp:positionV>
                  <wp:extent cx="1419225" cy="420370"/>
                  <wp:effectExtent l="0" t="0" r="0" b="11430"/>
                  <wp:wrapNone/>
                  <wp:docPr id="2" name="图片 3" descr="342f6e9111f9c3661b635c52764d9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342f6e9111f9c3661b635c52764d9c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5D5855"/>
                              </a:clrFrom>
                              <a:clrTo>
                                <a:srgbClr val="5D5855">
                                  <a:alpha val="0"/>
                                </a:srgbClr>
                              </a:clrTo>
                            </a:clrChange>
                          </a:blip>
                          <a:srcRect l="21735" t="52715" r="28792" b="21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25C1C1F"/>
    <w:rsid w:val="4A0B13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2022-08-26T23:13:13Z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