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0445-2022-Q</w:t>
      </w:r>
      <w:bookmarkEnd w:id="0"/>
    </w:p>
    <w:p>
      <w:pPr>
        <w:snapToGrid w:val="0"/>
        <w:spacing w:after="93"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jc w:val="center"/>
        <w:rPr>
          <w:rFonts w:ascii="楷体" w:hAnsi="楷体" w:eastAsia="楷体"/>
          <w:b/>
          <w:color w:val="000000"/>
          <w:szCs w:val="21"/>
        </w:rPr>
      </w:pPr>
    </w:p>
    <w:p>
      <w:pPr>
        <w:snapToGrid w:val="0"/>
        <w:spacing w:after="93" w:afterLines="30"/>
        <w:rPr>
          <w:rFonts w:ascii="楷体" w:hAnsi="楷体" w:eastAsia="楷体"/>
          <w:b/>
          <w:color w:val="000000"/>
          <w:sz w:val="32"/>
          <w:szCs w:val="32"/>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徐州鼎一具业工程机械有限公司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3" w:afterLines="30"/>
        <w:jc w:val="center"/>
        <w:rPr>
          <w:rFonts w:ascii="楷体" w:hAnsi="楷体" w:eastAsia="楷体"/>
          <w:b/>
          <w:color w:val="000000"/>
          <w:sz w:val="32"/>
          <w:szCs w:val="32"/>
        </w:rPr>
      </w:pPr>
    </w:p>
    <w:p>
      <w:pPr>
        <w:snapToGrid w:val="0"/>
        <w:spacing w:after="93"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w:t>
            </w:r>
            <w:r>
              <w:rPr>
                <w:rFonts w:ascii="宋体"/>
                <w:b/>
                <w:color w:val="000000"/>
                <w:szCs w:val="21"/>
              </w:rPr>
              <w:t>7</w:t>
            </w:r>
            <w:r>
              <w:rPr>
                <w:rFonts w:hint="eastAsia" w:ascii="宋体"/>
                <w:b/>
                <w:color w:val="000000"/>
                <w:szCs w:val="21"/>
              </w:rPr>
              <w:t>日 上午至2022年05月1</w:t>
            </w:r>
            <w:r>
              <w:rPr>
                <w:rFonts w:ascii="宋体"/>
                <w:b/>
                <w:color w:val="000000"/>
                <w:szCs w:val="21"/>
              </w:rPr>
              <w:t>7</w:t>
            </w:r>
            <w:r>
              <w:rPr>
                <w:rFonts w:hint="eastAsia" w:ascii="宋体"/>
                <w:b/>
                <w:color w:val="000000"/>
                <w:szCs w:val="21"/>
              </w:rPr>
              <w:t>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徐州市铜山区刘集镇施楼村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szCs w:val="21"/>
              </w:rPr>
              <w:sym w:font="Wingdings 2" w:char="0052"/>
            </w:r>
            <w:r>
              <w:rPr>
                <w:rFonts w:hint="eastAsia" w:ascii="宋体"/>
                <w:b/>
                <w:color w:val="0000FF"/>
                <w:szCs w:val="21"/>
              </w:rPr>
              <w:t>视频</w:t>
            </w:r>
            <w:r>
              <w:rPr>
                <w:rFonts w:hint="eastAsia" w:ascii="宋体"/>
                <w:b/>
                <w:szCs w:val="21"/>
              </w:rPr>
              <w:sym w:font="Wingdings 2" w:char="00A3"/>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w:t>
            </w:r>
            <w:r>
              <w:rPr>
                <w:rFonts w:hint="eastAsia" w:ascii="宋体"/>
                <w:b/>
                <w:szCs w:val="21"/>
              </w:rPr>
              <w:sym w:font="Wingdings 2" w:char="0052"/>
            </w:r>
            <w:r>
              <w:rPr>
                <w:rFonts w:hint="eastAsia" w:ascii="宋体"/>
                <w:b/>
                <w:color w:val="0000FF"/>
                <w:szCs w:val="21"/>
              </w:rPr>
              <w:t>智能手机□手持设备</w:t>
            </w:r>
            <w:r>
              <w:rPr>
                <w:rFonts w:hint="eastAsia" w:ascii="宋体"/>
                <w:b/>
                <w:szCs w:val="21"/>
              </w:rPr>
              <w:sym w:font="Wingdings 2" w:char="0052"/>
            </w:r>
            <w:r>
              <w:rPr>
                <w:rFonts w:hint="eastAsia" w:ascii="宋体"/>
                <w:b/>
                <w:color w:val="0000FF"/>
                <w:szCs w:val="21"/>
              </w:rPr>
              <w:t>笔记本电脑</w:t>
            </w:r>
            <w:r>
              <w:rPr>
                <w:rFonts w:hint="eastAsia" w:ascii="宋体"/>
                <w:b/>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pPr>
            <w:r>
              <w:rPr>
                <w:rFonts w:hint="eastAsia"/>
              </w:rPr>
              <w:t>李林</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2019-N1QMS-1242345</w:t>
            </w:r>
          </w:p>
        </w:tc>
        <w:tc>
          <w:tcPr>
            <w:tcW w:w="1140" w:type="dxa"/>
            <w:vAlign w:val="center"/>
          </w:tcPr>
          <w:p>
            <w:pPr>
              <w:spacing w:line="240" w:lineRule="exact"/>
              <w:jc w:val="center"/>
              <w:rPr>
                <w:b/>
                <w:color w:val="000000"/>
                <w:szCs w:val="21"/>
              </w:rPr>
            </w:pPr>
            <w:r>
              <w:rPr>
                <w:b/>
                <w:color w:val="000000"/>
                <w:szCs w:val="21"/>
              </w:rPr>
              <w:t>17.07.02</w:t>
            </w:r>
          </w:p>
        </w:tc>
        <w:tc>
          <w:tcPr>
            <w:tcW w:w="1088" w:type="dxa"/>
            <w:vAlign w:val="center"/>
          </w:tcPr>
          <w:p>
            <w:pPr>
              <w:spacing w:line="240" w:lineRule="exact"/>
              <w:jc w:val="center"/>
              <w:rPr>
                <w:szCs w:val="21"/>
              </w:rPr>
            </w:pPr>
            <w:r>
              <w:rPr>
                <w:sz w:val="20"/>
                <w:lang w:val="de-DE"/>
              </w:rPr>
              <w:t>Q:晋级见证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jc w:val="center"/>
            </w:pPr>
            <w:r>
              <w:rPr>
                <w:rFonts w:hint="eastAsia"/>
              </w:rPr>
              <w:t>杨庆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2020-N1QMS-1263525</w:t>
            </w:r>
          </w:p>
        </w:tc>
        <w:tc>
          <w:tcPr>
            <w:tcW w:w="1140" w:type="dxa"/>
            <w:vAlign w:val="center"/>
          </w:tcPr>
          <w:p>
            <w:pPr>
              <w:spacing w:line="240" w:lineRule="exact"/>
              <w:jc w:val="center"/>
              <w:rPr>
                <w:b/>
                <w:color w:val="000000"/>
                <w:szCs w:val="21"/>
              </w:rPr>
            </w:pPr>
            <w:r>
              <w:rPr>
                <w:b/>
                <w:color w:val="000000"/>
                <w:szCs w:val="21"/>
              </w:rPr>
              <w:t>17.02.00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jc w:val="center"/>
            </w:pPr>
            <w:r>
              <w:rPr>
                <w:rFonts w:hint="eastAsia"/>
              </w:rPr>
              <w:t>杨春光</w:t>
            </w:r>
          </w:p>
        </w:tc>
        <w:tc>
          <w:tcPr>
            <w:tcW w:w="1089" w:type="dxa"/>
            <w:vAlign w:val="center"/>
          </w:tcPr>
          <w:p>
            <w:pPr>
              <w:jc w:val="center"/>
              <w:rPr>
                <w:b/>
                <w:color w:val="000000"/>
                <w:szCs w:val="21"/>
              </w:rPr>
            </w:pPr>
            <w:r>
              <w:rPr>
                <w:szCs w:val="21"/>
              </w:rPr>
              <w:t>组员</w:t>
            </w:r>
          </w:p>
        </w:tc>
        <w:tc>
          <w:tcPr>
            <w:tcW w:w="711" w:type="dxa"/>
            <w:vAlign w:val="center"/>
          </w:tcPr>
          <w:p>
            <w:pPr>
              <w:jc w:val="center"/>
              <w:rPr>
                <w:b/>
                <w:color w:val="000000"/>
                <w:szCs w:val="21"/>
              </w:rPr>
            </w:pPr>
            <w:r>
              <w:rPr>
                <w:b/>
                <w:color w:val="000000"/>
                <w:szCs w:val="21"/>
              </w:rPr>
              <w:t>男</w:t>
            </w:r>
          </w:p>
        </w:tc>
        <w:tc>
          <w:tcPr>
            <w:tcW w:w="3870" w:type="dxa"/>
            <w:vAlign w:val="center"/>
          </w:tcPr>
          <w:p>
            <w:pPr>
              <w:jc w:val="center"/>
              <w:rPr>
                <w:b/>
                <w:color w:val="000000"/>
                <w:szCs w:val="21"/>
              </w:rPr>
            </w:pPr>
            <w:r>
              <w:rPr>
                <w:b/>
                <w:color w:val="000000"/>
                <w:szCs w:val="21"/>
              </w:rPr>
              <w:t>2021-N0QMS-1275161</w:t>
            </w:r>
          </w:p>
        </w:tc>
        <w:tc>
          <w:tcPr>
            <w:tcW w:w="1140" w:type="dxa"/>
            <w:vAlign w:val="center"/>
          </w:tcPr>
          <w:p>
            <w:pPr>
              <w:rPr>
                <w:b/>
                <w:color w:val="000000"/>
                <w:szCs w:val="21"/>
              </w:rPr>
            </w:pPr>
          </w:p>
        </w:tc>
        <w:tc>
          <w:tcPr>
            <w:tcW w:w="1088" w:type="dxa"/>
            <w:vAlign w:val="center"/>
          </w:tcPr>
          <w:p>
            <w:pPr>
              <w:rPr>
                <w:b/>
                <w:color w:val="000000"/>
                <w:szCs w:val="21"/>
              </w:rPr>
            </w:pPr>
            <w:r>
              <w:rPr>
                <w:sz w:val="20"/>
                <w:lang w:val="de-DE"/>
              </w:rPr>
              <w:t>Q:被见证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徐州鼎一具业工程机械有限公司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徐州市铜山区刘集镇施楼村</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221147</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徐州市铜山区刘集镇施楼村</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221147</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孙凡舒</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18601417199</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孙金胜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孙凡舒</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rPr>
                <w:rFonts w:hint="eastAsia" w:ascii="宋体" w:hAnsi="宋体" w:cs="宋体"/>
                <w:color w:val="000000"/>
                <w:kern w:val="0"/>
                <w:szCs w:val="21"/>
              </w:rPr>
              <w:t>建筑工程机械设备液压油管、油箱的生产</w:t>
            </w:r>
            <w:bookmarkEnd w:id="35"/>
          </w:p>
          <w:p>
            <w:pPr>
              <w:tabs>
                <w:tab w:val="left" w:pos="360"/>
              </w:tabs>
              <w:rPr>
                <w:rFonts w:hint="eastAsia"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jc w:val="left"/>
              <w:rPr>
                <w:rFonts w:ascii="宋体"/>
                <w:color w:val="000000"/>
                <w:szCs w:val="21"/>
              </w:rPr>
            </w:pPr>
            <w:r>
              <w:rPr>
                <w:rFonts w:hint="eastAsia" w:ascii="宋体"/>
                <w:color w:val="000000"/>
                <w:szCs w:val="21"/>
              </w:rPr>
              <w:t>原材料检验—机加工（下料-车-铣-刨-磨-钻-折弯）--焊接—检验—表面处理（酸洗磷化、抛丸或喷砂、喷漆或喷塑、镀锌）—检验—入库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建筑工程机械设备液压油管、油箱的生产</w:t>
            </w:r>
          </w:p>
        </w:tc>
        <w:tc>
          <w:tcPr>
            <w:tcW w:w="2006" w:type="dxa"/>
            <w:gridSpan w:val="3"/>
            <w:vAlign w:val="center"/>
          </w:tcPr>
          <w:p>
            <w:pPr>
              <w:spacing w:line="400" w:lineRule="exact"/>
              <w:rPr>
                <w:rFonts w:ascii="宋体" w:hAnsi="宋体"/>
                <w:b/>
                <w:color w:val="000000"/>
                <w:szCs w:val="21"/>
              </w:rPr>
            </w:pPr>
            <w:r>
              <w:rPr>
                <w:b/>
                <w:color w:val="000000"/>
                <w:szCs w:val="21"/>
              </w:rPr>
              <w:t>17.02.00</w:t>
            </w:r>
            <w:r>
              <w:rPr>
                <w:rFonts w:hint="eastAsia"/>
                <w:b/>
                <w:color w:val="000000"/>
                <w:szCs w:val="21"/>
              </w:rPr>
              <w:t>、</w:t>
            </w:r>
            <w:r>
              <w:rPr>
                <w:b/>
                <w:color w:val="000000"/>
                <w:szCs w:val="21"/>
              </w:rPr>
              <w:t>17.07.02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ascii="宋体"/>
                <w:color w:val="000000"/>
                <w:szCs w:val="21"/>
              </w:rPr>
              <w:t>徐州鼎一具业工程机械有限公司</w:t>
            </w:r>
            <w:r>
              <w:rPr>
                <w:rFonts w:hint="eastAsia" w:ascii="宋体"/>
                <w:color w:val="000000"/>
                <w:szCs w:val="21"/>
              </w:rPr>
              <w:t>/</w:t>
            </w:r>
            <w:r>
              <w:rPr>
                <w:rFonts w:ascii="宋体"/>
                <w:color w:val="000000"/>
                <w:szCs w:val="21"/>
              </w:rPr>
              <w:t>徐州市铜山区刘集镇施楼村</w:t>
            </w:r>
          </w:p>
        </w:tc>
        <w:tc>
          <w:tcPr>
            <w:tcW w:w="2267" w:type="dxa"/>
          </w:tcPr>
          <w:p>
            <w:pPr>
              <w:spacing w:before="40" w:after="40"/>
              <w:rPr>
                <w:rFonts w:eastAsia="黑体"/>
                <w:szCs w:val="21"/>
                <w:lang w:val="de-DE" w:eastAsia="ja-JP"/>
              </w:rPr>
            </w:pPr>
            <w:r>
              <w:rPr>
                <w:rFonts w:ascii="宋体"/>
                <w:color w:val="000000"/>
                <w:szCs w:val="21"/>
              </w:rPr>
              <w:t>徐州市铜山区刘集镇施楼村</w:t>
            </w:r>
          </w:p>
        </w:tc>
        <w:tc>
          <w:tcPr>
            <w:tcW w:w="571" w:type="dxa"/>
            <w:vAlign w:val="center"/>
          </w:tcPr>
          <w:p>
            <w:pPr>
              <w:spacing w:before="40" w:after="40"/>
              <w:rPr>
                <w:rFonts w:eastAsia="黑体"/>
                <w:szCs w:val="21"/>
              </w:rPr>
            </w:pPr>
            <w:r>
              <w:rPr>
                <w:rFonts w:hint="eastAsia" w:eastAsia="黑体"/>
                <w:szCs w:val="21"/>
              </w:rPr>
              <w:t>8</w:t>
            </w:r>
            <w:r>
              <w:rPr>
                <w:rFonts w:eastAsia="黑体"/>
                <w:szCs w:val="21"/>
              </w:rPr>
              <w:t>0</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建筑工程机械设备液压油管、油箱的生产</w:t>
            </w:r>
          </w:p>
        </w:tc>
        <w:tc>
          <w:tcPr>
            <w:tcW w:w="669" w:type="dxa"/>
            <w:vAlign w:val="center"/>
          </w:tcPr>
          <w:p>
            <w:pPr>
              <w:spacing w:before="40" w:after="40"/>
              <w:rPr>
                <w:rFonts w:eastAsia="黑体"/>
                <w:szCs w:val="21"/>
                <w:lang w:eastAsia="ja-JP"/>
              </w:rPr>
            </w:pPr>
            <w:r>
              <w:rPr>
                <w:rFonts w:hint="eastAsia" w:ascii="宋体" w:hAnsi="宋体"/>
                <w:b/>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w:t>
            </w:r>
            <w:r>
              <w:rPr>
                <w:rFonts w:ascii="宋体" w:hAnsi="宋体"/>
                <w:b/>
                <w:color w:val="000000"/>
                <w:szCs w:val="21"/>
                <w:u w:val="single"/>
              </w:rPr>
              <w:t>021</w:t>
            </w:r>
            <w:r>
              <w:rPr>
                <w:rFonts w:hint="eastAsia" w:ascii="宋体" w:hAnsi="宋体"/>
                <w:b/>
                <w:color w:val="000000"/>
                <w:szCs w:val="21"/>
                <w:u w:val="single"/>
              </w:rPr>
              <w:t>年0</w:t>
            </w:r>
            <w:r>
              <w:rPr>
                <w:rFonts w:ascii="宋体" w:hAnsi="宋体"/>
                <w:b/>
                <w:color w:val="000000"/>
                <w:szCs w:val="21"/>
                <w:u w:val="single"/>
              </w:rPr>
              <w:t>6</w:t>
            </w:r>
            <w:r>
              <w:rPr>
                <w:rFonts w:hint="eastAsia" w:ascii="宋体" w:hAnsi="宋体"/>
                <w:b/>
                <w:color w:val="000000"/>
                <w:szCs w:val="21"/>
                <w:u w:val="single"/>
              </w:rPr>
              <w:t>月3</w:t>
            </w:r>
            <w:r>
              <w:rPr>
                <w:rFonts w:ascii="宋体" w:hAnsi="宋体"/>
                <w:b/>
                <w:color w:val="000000"/>
                <w:szCs w:val="21"/>
                <w:u w:val="single"/>
              </w:rPr>
              <w:t>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11.已根据策划和标准要求于2</w:t>
            </w:r>
            <w:r>
              <w:rPr>
                <w:rFonts w:ascii="宋体" w:hAnsi="宋体"/>
                <w:b/>
                <w:color w:val="000000"/>
                <w:szCs w:val="21"/>
              </w:rPr>
              <w:t>022</w:t>
            </w:r>
            <w:r>
              <w:rPr>
                <w:rFonts w:hint="eastAsia" w:ascii="宋体" w:hAnsi="宋体"/>
                <w:b/>
                <w:color w:val="000000"/>
                <w:szCs w:val="21"/>
                <w:u w:val="single"/>
              </w:rPr>
              <w:t>年0</w:t>
            </w:r>
            <w:r>
              <w:rPr>
                <w:rFonts w:ascii="宋体" w:hAnsi="宋体"/>
                <w:b/>
                <w:color w:val="000000"/>
                <w:szCs w:val="21"/>
                <w:u w:val="single"/>
              </w:rPr>
              <w:t>3</w:t>
            </w:r>
            <w:r>
              <w:rPr>
                <w:rFonts w:hint="eastAsia" w:ascii="宋体" w:hAnsi="宋体"/>
                <w:b/>
                <w:color w:val="000000"/>
                <w:szCs w:val="21"/>
                <w:u w:val="single"/>
              </w:rPr>
              <w:t>月1</w:t>
            </w:r>
            <w:r>
              <w:rPr>
                <w:rFonts w:ascii="宋体" w:hAnsi="宋体"/>
                <w:b/>
                <w:color w:val="000000"/>
                <w:szCs w:val="21"/>
                <w:u w:val="single"/>
              </w:rPr>
              <w:t>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w:t>
            </w:r>
            <w:r>
              <w:rPr>
                <w:rFonts w:ascii="宋体" w:hAnsi="宋体" w:eastAsia="宋体"/>
                <w:color w:val="000000"/>
                <w:sz w:val="21"/>
                <w:szCs w:val="21"/>
                <w:lang w:val="en-US" w:eastAsia="zh-CN"/>
              </w:rPr>
              <w:t>022</w:t>
            </w:r>
            <w:r>
              <w:rPr>
                <w:rFonts w:hint="eastAsia" w:ascii="宋体" w:hAnsi="宋体" w:eastAsia="宋体"/>
                <w:color w:val="000000"/>
                <w:sz w:val="21"/>
                <w:szCs w:val="21"/>
                <w:u w:val="single"/>
                <w:lang w:val="en-US" w:eastAsia="zh-CN"/>
              </w:rPr>
              <w:t>年0</w:t>
            </w:r>
            <w:r>
              <w:rPr>
                <w:rFonts w:ascii="宋体" w:hAnsi="宋体" w:eastAsia="宋体"/>
                <w:color w:val="000000"/>
                <w:sz w:val="21"/>
                <w:szCs w:val="21"/>
                <w:u w:val="single"/>
                <w:lang w:val="en-US" w:eastAsia="zh-CN"/>
              </w:rPr>
              <w:t>3</w:t>
            </w:r>
            <w:r>
              <w:rPr>
                <w:rFonts w:hint="eastAsia" w:ascii="宋体" w:hAnsi="宋体" w:eastAsia="宋体"/>
                <w:color w:val="000000"/>
                <w:sz w:val="21"/>
                <w:szCs w:val="21"/>
                <w:u w:val="single"/>
                <w:lang w:val="en-US" w:eastAsia="zh-CN"/>
              </w:rPr>
              <w:t>月1</w:t>
            </w:r>
            <w:r>
              <w:rPr>
                <w:rFonts w:ascii="宋体" w:hAnsi="宋体" w:eastAsia="宋体"/>
                <w:color w:val="000000"/>
                <w:sz w:val="21"/>
                <w:szCs w:val="21"/>
                <w:u w:val="single"/>
                <w:lang w:val="en-US" w:eastAsia="zh-CN"/>
              </w:rPr>
              <w:t>8</w:t>
            </w:r>
            <w:r>
              <w:rPr>
                <w:rFonts w:hint="eastAsia" w:ascii="宋体" w:hAnsi="宋体" w:eastAsia="宋体"/>
                <w:color w:val="000000"/>
                <w:sz w:val="21"/>
                <w:szCs w:val="21"/>
                <w:u w:val="single"/>
                <w:lang w:val="en-US" w:eastAsia="zh-CN"/>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highlight w:val="none"/>
              </w:rPr>
              <w:t>焊接过程</w:t>
            </w:r>
            <w:r>
              <w:rPr>
                <w:rFonts w:hint="eastAsia"/>
                <w:highlight w:val="none"/>
                <w:lang w:eastAsia="zh-CN"/>
              </w:rPr>
              <w:t>、</w:t>
            </w:r>
            <w:r>
              <w:rPr>
                <w:rFonts w:hint="eastAsia"/>
                <w:highlight w:val="none"/>
                <w:lang w:val="en-US" w:eastAsia="zh-CN"/>
              </w:rPr>
              <w:t>设计开发、表面处理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highlight w:val="none"/>
              </w:rPr>
              <w:t>焊接过程</w:t>
            </w:r>
            <w:r>
              <w:rPr>
                <w:rFonts w:hint="eastAsia"/>
                <w:highlight w:val="none"/>
                <w:lang w:eastAsia="zh-CN"/>
              </w:rPr>
              <w:t>、</w:t>
            </w:r>
            <w:r>
              <w:rPr>
                <w:rFonts w:hint="eastAsia"/>
                <w:highlight w:val="none"/>
                <w:lang w:val="en-US" w:eastAsia="zh-CN"/>
              </w:rPr>
              <w:t>设计开发、表面处理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color w:val="000000"/>
                <w:spacing w:val="-10"/>
                <w:szCs w:val="21"/>
              </w:rPr>
            </w:pPr>
            <w:r>
              <w:rPr>
                <w:rFonts w:hint="eastAsia" w:ascii="宋体"/>
                <w:color w:val="000000"/>
                <w:spacing w:val="-10"/>
                <w:szCs w:val="21"/>
              </w:rPr>
              <w:t xml:space="preserve"> 酸洗磷化、镀锌</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color w:val="00000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r>
              <w:rPr>
                <w:rFonts w:hint="eastAsia" w:asci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2022-05-1</w:t>
            </w:r>
            <w:bookmarkEnd w:id="36"/>
            <w:r>
              <w:rPr>
                <w:rFonts w:ascii="宋体"/>
                <w:b/>
                <w:color w:val="000000"/>
                <w:szCs w:val="21"/>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hAnsi="宋体"/>
                <w:b/>
                <w:color w:val="000000"/>
                <w:spacing w:val="-10"/>
                <w:szCs w:val="21"/>
                <w:lang w:val="de-DE"/>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hAnsi="宋体"/>
                <w:b/>
                <w:color w:val="000000"/>
                <w:spacing w:val="-10"/>
                <w:szCs w:val="21"/>
                <w:lang w:val="de-DE"/>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hAnsi="宋体"/>
                <w:b/>
                <w:color w:val="000000"/>
                <w:spacing w:val="-10"/>
                <w:szCs w:val="21"/>
                <w:lang w:val="de-DE"/>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建筑工程机械设备液压油管、油箱的生产</w:t>
            </w:r>
          </w:p>
        </w:tc>
        <w:tc>
          <w:tcPr>
            <w:tcW w:w="1541" w:type="dxa"/>
            <w:vAlign w:val="center"/>
          </w:tcPr>
          <w:p>
            <w:pPr>
              <w:spacing w:line="400" w:lineRule="exact"/>
              <w:jc w:val="left"/>
              <w:rPr>
                <w:rFonts w:asciiTheme="minorEastAsia" w:hAnsiTheme="minorEastAsia" w:eastAsiaTheme="minorEastAsia"/>
                <w:color w:val="000000"/>
                <w:szCs w:val="21"/>
              </w:rPr>
            </w:pPr>
            <w:r>
              <w:rPr>
                <w:rFonts w:asciiTheme="minorEastAsia" w:hAnsiTheme="minorEastAsia" w:eastAsiaTheme="minorEastAsia"/>
                <w:color w:val="000000"/>
                <w:szCs w:val="21"/>
              </w:rPr>
              <w:t>17.02.00</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17.07.02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603250" cy="311150"/>
            <wp:effectExtent l="0" t="0" r="6350" b="12700"/>
            <wp:docPr id="2" name="图片 2"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sz w:val="22"/>
          <w:szCs w:val="22"/>
        </w:rPr>
        <w:drawing>
          <wp:inline distT="0" distB="0" distL="0" distR="0">
            <wp:extent cx="660400" cy="295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60400" cy="295910"/>
                    </a:xfrm>
                    <a:prstGeom prst="rect">
                      <a:avLst/>
                    </a:prstGeom>
                    <a:noFill/>
                    <a:ln>
                      <a:noFill/>
                    </a:ln>
                  </pic:spPr>
                </pic:pic>
              </a:graphicData>
            </a:graphic>
          </wp:inline>
        </w:drawing>
      </w:r>
      <w:r>
        <w:rPr>
          <w:sz w:val="22"/>
          <w:szCs w:val="22"/>
        </w:rPr>
        <w:drawing>
          <wp:inline distT="0" distB="0" distL="0" distR="0">
            <wp:extent cx="650240" cy="3067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50240" cy="306705"/>
                    </a:xfrm>
                    <a:prstGeom prst="rect">
                      <a:avLst/>
                    </a:prstGeom>
                    <a:noFill/>
                    <a:ln>
                      <a:noFill/>
                    </a:ln>
                  </pic:spPr>
                </pic:pic>
              </a:graphicData>
            </a:graphic>
          </wp:inline>
        </w:drawing>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2022年</w:t>
      </w:r>
      <w:r>
        <w:rPr>
          <w:rFonts w:hint="eastAsia" w:ascii="宋体" w:hAnsi="宋体"/>
          <w:b/>
          <w:color w:val="000000"/>
          <w:szCs w:val="21"/>
        </w:rPr>
        <w:t>0</w:t>
      </w:r>
      <w:r>
        <w:rPr>
          <w:rFonts w:ascii="宋体" w:hAnsi="宋体"/>
          <w:b/>
          <w:color w:val="000000"/>
          <w:szCs w:val="21"/>
        </w:rPr>
        <w:t>5月</w:t>
      </w:r>
      <w:r>
        <w:rPr>
          <w:rFonts w:hint="eastAsia" w:ascii="宋体" w:hAnsi="宋体"/>
          <w:b/>
          <w:color w:val="000000"/>
          <w:szCs w:val="21"/>
        </w:rPr>
        <w:t>1</w:t>
      </w:r>
      <w:r>
        <w:rPr>
          <w:rFonts w:ascii="宋体" w:hAnsi="宋体"/>
          <w:b/>
          <w:color w:val="000000"/>
          <w:szCs w:val="21"/>
        </w:rPr>
        <w:t xml:space="preserve">7日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7" w:name="_GoBack"/>
            <w:bookmarkEnd w:id="37"/>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文本框 1" o:spid="_x0000_s3073"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zFlMWJmZWIyNDM2YjUyMDU2MTMyZmVlYWJmNzA5MmUifQ=="/>
  </w:docVars>
  <w:rsids>
    <w:rsidRoot w:val="008A3345"/>
    <w:rsid w:val="00117475"/>
    <w:rsid w:val="00163B7C"/>
    <w:rsid w:val="001E5834"/>
    <w:rsid w:val="00274904"/>
    <w:rsid w:val="00321B20"/>
    <w:rsid w:val="00363518"/>
    <w:rsid w:val="003E2BB9"/>
    <w:rsid w:val="00463CCF"/>
    <w:rsid w:val="0048237A"/>
    <w:rsid w:val="00576480"/>
    <w:rsid w:val="00582565"/>
    <w:rsid w:val="00586768"/>
    <w:rsid w:val="00631502"/>
    <w:rsid w:val="006F090A"/>
    <w:rsid w:val="00750D0C"/>
    <w:rsid w:val="00790AB3"/>
    <w:rsid w:val="007E5D6C"/>
    <w:rsid w:val="008A3345"/>
    <w:rsid w:val="008A7F17"/>
    <w:rsid w:val="009673FE"/>
    <w:rsid w:val="009D3582"/>
    <w:rsid w:val="00AB7EF5"/>
    <w:rsid w:val="00EE67E8"/>
    <w:rsid w:val="00F0751F"/>
    <w:rsid w:val="01176EA7"/>
    <w:rsid w:val="04207E01"/>
    <w:rsid w:val="4DCB03CA"/>
    <w:rsid w:val="5F5B4CF9"/>
    <w:rsid w:val="69935D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3956</Words>
  <Characters>4536</Characters>
  <Lines>38</Lines>
  <Paragraphs>10</Paragraphs>
  <TotalTime>1</TotalTime>
  <ScaleCrop>false</ScaleCrop>
  <LinksUpToDate>false</LinksUpToDate>
  <CharactersWithSpaces>4604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2022-05-18T00:58:45Z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2052-11.1.0.11691</vt:lpwstr>
  </property>
</Properties>
</file>