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0225-2020-QEOEIH-2022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苏州阿土绿色食品有限公司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Q:ISC-Q-2020-0879,E:ISC-E-2020-0598,O:ISC-O-2020-0546</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913205065884563827</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Q:10,E:10,O:10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苏州阿土绿色食品有限公司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Q：初级农产品（蔬菜、畜禽肉类、蛋类）、预包装食品（冷冻类）的销售</w:t>
            </w:r>
          </w:p>
          <w:p w:rsidR="00E604D8">
            <w:pPr>
              <w:snapToGrid w:val="0"/>
              <w:spacing w:line="0" w:lineRule="atLeast"/>
              <w:jc w:val="left"/>
              <w:rPr>
                <w:sz w:val="22"/>
                <w:szCs w:val="22"/>
              </w:rPr>
            </w:pPr>
            <w:r>
              <w:rPr>
                <w:sz w:val="22"/>
                <w:szCs w:val="22"/>
              </w:rPr>
              <w:t>E：初级农产品（蔬菜、畜禽肉类、蛋类）、预包装食品（冷冻类）的销售所涉及场所的相关环境管理活动</w:t>
            </w:r>
          </w:p>
          <w:p w:rsidR="00E604D8">
            <w:pPr>
              <w:snapToGrid w:val="0"/>
              <w:spacing w:line="0" w:lineRule="atLeast"/>
              <w:jc w:val="left"/>
              <w:rPr>
                <w:sz w:val="22"/>
                <w:szCs w:val="22"/>
              </w:rPr>
            </w:pPr>
            <w:r>
              <w:rPr>
                <w:sz w:val="22"/>
                <w:szCs w:val="22"/>
              </w:rPr>
              <w:t>O：初级农产品（蔬菜、畜禽肉类、蛋类）、预包装食品（冷冻类）的销售所涉及场所的相关职业健康安全管理活动.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苏州吴中经济开发区越溪街道文溪商业街947号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苏州吴中经济开发区越溪街道文溪商业街947号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苏州阿土绿色食品有限公司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Q:ISC-Q-2020-0879,E:ISC-E-2020-0598,O:ISC-O-2020-0546</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苏州吴中经济开发区越溪街道文溪商业街947号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