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西安久通电力科技有限公司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洽谈—签约—打包—发货—客户验收—收款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实行垃圾分类处理，办公固废由综合办公室统一收集，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物业统一处理</w:t>
            </w:r>
            <w:r>
              <w:rPr>
                <w:rFonts w:hint="eastAsia"/>
                <w:b/>
                <w:sz w:val="20"/>
                <w:szCs w:val="22"/>
              </w:rPr>
              <w:t>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办公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、GB8978-1996污水综合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西安久通电力科技有限公司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洽谈—签约—打包—发货—客户验收—收款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办公区域线路定期检查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交通意外事故：销售运输过程严格按照交通相关规章制度驾驶，严谨疲劳驾驶酒后驾驶。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07E31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2022-05-11T06:37:57Z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