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西安久通电力科技有限公司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2022年05月12日 上午至2022年05月12日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2022.5.12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72423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2022-05-11T06:04:57Z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