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1530227"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CF6259">
        <w:rPr>
          <w:szCs w:val="21"/>
          <w:u w:val="single"/>
        </w:rPr>
        <w:t>0</w:t>
      </w:r>
      <w:r w:rsidR="002670C2">
        <w:rPr>
          <w:szCs w:val="21"/>
          <w:u w:val="single"/>
        </w:rPr>
        <w:t>438</w:t>
      </w:r>
      <w:r w:rsidR="00657649">
        <w:rPr>
          <w:szCs w:val="21"/>
          <w:u w:val="single"/>
        </w:rPr>
        <w:t>-202</w:t>
      </w:r>
      <w:bookmarkEnd w:id="0"/>
      <w:r w:rsidR="00CF6259">
        <w:rPr>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5213857D"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2670C2" w:rsidRPr="002670C2">
        <w:rPr>
          <w:rFonts w:ascii="宋体" w:hAnsi="宋体" w:hint="eastAsia"/>
          <w:sz w:val="24"/>
          <w:szCs w:val="24"/>
          <w:u w:val="single"/>
        </w:rPr>
        <w:t>南通新宙邦电子材料有限公司</w:t>
      </w:r>
    </w:p>
    <w:p w14:paraId="13EA15BD" w14:textId="33002E9A"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2670C2">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CF6259">
        <w:rPr>
          <w:sz w:val="24"/>
          <w:szCs w:val="24"/>
        </w:rPr>
        <w:t>5</w:t>
      </w:r>
      <w:r>
        <w:rPr>
          <w:rFonts w:hint="eastAsia"/>
          <w:sz w:val="24"/>
          <w:szCs w:val="24"/>
        </w:rPr>
        <w:t>月</w:t>
      </w:r>
      <w:r w:rsidR="00CF6259">
        <w:rPr>
          <w:sz w:val="24"/>
          <w:szCs w:val="24"/>
        </w:rPr>
        <w:t>1</w:t>
      </w:r>
      <w:r w:rsidR="002670C2">
        <w:rPr>
          <w:sz w:val="24"/>
          <w:szCs w:val="24"/>
        </w:rPr>
        <w:t>9</w:t>
      </w:r>
      <w:r>
        <w:rPr>
          <w:rFonts w:hint="eastAsia"/>
          <w:sz w:val="24"/>
          <w:szCs w:val="24"/>
        </w:rPr>
        <w:t>日</w:t>
      </w:r>
      <w:r>
        <w:rPr>
          <w:sz w:val="24"/>
          <w:szCs w:val="24"/>
        </w:rPr>
        <w:t>~</w:t>
      </w:r>
      <w:r w:rsidR="002670C2">
        <w:rPr>
          <w:sz w:val="24"/>
          <w:szCs w:val="24"/>
        </w:rPr>
        <w:t>20</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C29502C" w:rsidR="00881803" w:rsidRPr="002437C1" w:rsidRDefault="00013C7D" w:rsidP="00013C7D">
            <w:pPr>
              <w:spacing w:line="380" w:lineRule="exact"/>
              <w:ind w:firstLineChars="200" w:firstLine="420"/>
              <w:rPr>
                <w:bCs/>
              </w:rPr>
            </w:pPr>
            <w:r w:rsidRPr="00013C7D">
              <w:rPr>
                <w:rFonts w:hint="eastAsia"/>
              </w:rPr>
              <w:t>南通新宙邦电子材料有限公司</w:t>
            </w:r>
            <w:r w:rsidR="00F71CEB" w:rsidRPr="002437C1">
              <w:rPr>
                <w:rFonts w:hint="eastAsia"/>
              </w:rPr>
              <w:t>是</w:t>
            </w:r>
            <w:r>
              <w:rPr>
                <w:rFonts w:hint="eastAsia"/>
              </w:rPr>
              <w:t>深圳新宙邦科技股份有限公司的下属全子公司，主要</w:t>
            </w:r>
            <w:r w:rsidR="00F71CEB" w:rsidRPr="002437C1">
              <w:rPr>
                <w:rFonts w:hint="eastAsia"/>
              </w:rPr>
              <w:t>生产</w:t>
            </w:r>
            <w:r w:rsidR="00B17ED6" w:rsidRPr="00B17ED6">
              <w:rPr>
                <w:rFonts w:hint="eastAsia"/>
              </w:rPr>
              <w:t>电子化学材料</w:t>
            </w:r>
            <w:r w:rsidRPr="00013C7D">
              <w:rPr>
                <w:rFonts w:hint="eastAsia"/>
              </w:rPr>
              <w:t>（铝电解电容器用化学品及其电解液、锂离子电池用化学品及其电解液、半导体化学品）</w:t>
            </w:r>
            <w:r w:rsidR="0003421C" w:rsidRPr="002437C1">
              <w:rPr>
                <w:rFonts w:hint="eastAsia"/>
              </w:rPr>
              <w:t>。</w:t>
            </w:r>
            <w:r w:rsidR="00B931F6">
              <w:rPr>
                <w:rFonts w:hint="eastAsia"/>
              </w:rPr>
              <w:t>去年</w:t>
            </w:r>
            <w:r>
              <w:rPr>
                <w:rFonts w:hint="eastAsia"/>
              </w:rPr>
              <w:t>公司</w:t>
            </w:r>
            <w:r w:rsidR="00B931F6">
              <w:rPr>
                <w:rFonts w:hint="eastAsia"/>
              </w:rPr>
              <w:t>年产值近</w:t>
            </w:r>
            <w:r w:rsidR="00B931F6">
              <w:t>17</w:t>
            </w:r>
            <w:r w:rsidR="00B931F6">
              <w:rPr>
                <w:rFonts w:hint="eastAsia"/>
              </w:rPr>
              <w:t>亿元，</w:t>
            </w:r>
            <w:r w:rsidR="00C3503E" w:rsidRPr="002437C1">
              <w:rPr>
                <w:rFonts w:hint="eastAsia"/>
              </w:rPr>
              <w:t>企业</w:t>
            </w:r>
            <w:r w:rsidR="00881803" w:rsidRPr="002437C1">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2437C1">
              <w:rPr>
                <w:rFonts w:ascii="宋体" w:hAnsi="宋体" w:cs="宋体" w:hint="eastAsia"/>
                <w:kern w:val="0"/>
                <w:szCs w:val="21"/>
              </w:rPr>
              <w:t>体系</w:t>
            </w:r>
            <w:r w:rsidR="00E212D5">
              <w:rPr>
                <w:rFonts w:ascii="宋体" w:hAnsi="宋体" w:cs="宋体" w:hint="eastAsia"/>
                <w:kern w:val="0"/>
                <w:szCs w:val="21"/>
              </w:rPr>
              <w:t>工程部</w:t>
            </w:r>
            <w:r w:rsidR="00881803" w:rsidRPr="002437C1">
              <w:rPr>
                <w:rFonts w:ascii="宋体" w:hAnsi="宋体" w:cs="宋体" w:hint="eastAsia"/>
                <w:kern w:val="0"/>
                <w:szCs w:val="21"/>
              </w:rPr>
              <w:t>进行传递。为保证职能机构职能发挥，企业给予职能部门管理和协调的权力。</w:t>
            </w:r>
          </w:p>
          <w:p w14:paraId="301B28B1" w14:textId="3944DF9A" w:rsidR="00881803" w:rsidRPr="002437C1" w:rsidRDefault="00881803">
            <w:pPr>
              <w:spacing w:line="400" w:lineRule="exact"/>
              <w:rPr>
                <w:rFonts w:ascii="宋体" w:hAnsi="宋体" w:cs="宋体"/>
                <w:kern w:val="0"/>
                <w:szCs w:val="21"/>
              </w:rPr>
            </w:pPr>
            <w:r w:rsidRPr="00CF6259">
              <w:rPr>
                <w:rFonts w:ascii="宋体" w:hAnsi="宋体" w:cs="宋体" w:hint="eastAsia"/>
                <w:color w:val="FF0000"/>
                <w:kern w:val="0"/>
                <w:szCs w:val="21"/>
              </w:rPr>
              <w:t xml:space="preserve">  </w:t>
            </w:r>
            <w:r w:rsidRPr="002437C1">
              <w:rPr>
                <w:rFonts w:ascii="宋体" w:hAnsi="宋体" w:cs="宋体" w:hint="eastAsia"/>
                <w:kern w:val="0"/>
                <w:szCs w:val="21"/>
              </w:rPr>
              <w:t xml:space="preserve"> </w:t>
            </w:r>
            <w:r w:rsidR="00C3503E" w:rsidRPr="002437C1">
              <w:rPr>
                <w:rFonts w:ascii="宋体" w:hAnsi="宋体" w:cs="宋体" w:hint="eastAsia"/>
                <w:kern w:val="0"/>
                <w:szCs w:val="21"/>
              </w:rPr>
              <w:t>企业</w:t>
            </w:r>
            <w:r w:rsidRPr="002437C1">
              <w:rPr>
                <w:rFonts w:ascii="宋体" w:hAnsi="宋体" w:cs="宋体" w:hint="eastAsia"/>
                <w:kern w:val="0"/>
                <w:szCs w:val="21"/>
              </w:rPr>
              <w:t>主要测量要求是</w:t>
            </w:r>
            <w:r w:rsidR="00DB4474">
              <w:rPr>
                <w:rFonts w:ascii="宋体" w:hAnsi="宋体" w:cs="宋体" w:hint="eastAsia"/>
                <w:kern w:val="0"/>
                <w:szCs w:val="21"/>
              </w:rPr>
              <w:t>原料</w:t>
            </w:r>
            <w:r w:rsidR="00815BD1" w:rsidRPr="002437C1">
              <w:rPr>
                <w:rFonts w:ascii="宋体" w:hAnsi="宋体" w:cs="宋体" w:hint="eastAsia"/>
                <w:kern w:val="0"/>
                <w:szCs w:val="21"/>
              </w:rPr>
              <w:t>进厂检验、</w:t>
            </w:r>
            <w:r w:rsidR="00361D19" w:rsidRPr="002437C1">
              <w:rPr>
                <w:rFonts w:ascii="宋体" w:hAnsi="宋体" w:hint="eastAsia"/>
                <w:szCs w:val="21"/>
              </w:rPr>
              <w:t>生产</w:t>
            </w:r>
            <w:r w:rsidRPr="002437C1">
              <w:rPr>
                <w:rFonts w:ascii="宋体" w:hAnsi="宋体" w:hint="eastAsia"/>
                <w:szCs w:val="21"/>
              </w:rPr>
              <w:t>过程</w:t>
            </w:r>
            <w:r w:rsidR="00815BD1" w:rsidRPr="002437C1">
              <w:rPr>
                <w:rFonts w:ascii="宋体" w:hAnsi="宋体" w:hint="eastAsia"/>
                <w:szCs w:val="21"/>
              </w:rPr>
              <w:t>质量控制</w:t>
            </w:r>
            <w:r w:rsidRPr="002437C1">
              <w:rPr>
                <w:rFonts w:ascii="宋体" w:hAnsi="宋体" w:cs="宋体" w:hint="eastAsia"/>
                <w:kern w:val="0"/>
                <w:szCs w:val="21"/>
              </w:rPr>
              <w:t>和</w:t>
            </w:r>
            <w:r w:rsidR="007F209F" w:rsidRPr="002437C1">
              <w:rPr>
                <w:rFonts w:ascii="宋体" w:hAnsi="宋体" w:cs="宋体" w:hint="eastAsia"/>
                <w:kern w:val="0"/>
                <w:szCs w:val="21"/>
              </w:rPr>
              <w:t>成</w:t>
            </w:r>
            <w:r w:rsidRPr="002437C1">
              <w:rPr>
                <w:rFonts w:ascii="宋体" w:hAnsi="宋体" w:cs="宋体" w:hint="eastAsia"/>
                <w:kern w:val="0"/>
                <w:szCs w:val="21"/>
              </w:rPr>
              <w:t>品出厂检验。</w:t>
            </w:r>
            <w:r w:rsidR="00815BD1" w:rsidRPr="002437C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2437C1">
              <w:rPr>
                <w:rFonts w:ascii="宋体" w:hAnsi="宋体" w:cs="宋体" w:hint="eastAsia"/>
                <w:kern w:val="0"/>
                <w:szCs w:val="21"/>
              </w:rPr>
              <w:t>企业通过体系文件的实施和</w:t>
            </w:r>
            <w:r w:rsidR="00D4236B" w:rsidRPr="002437C1">
              <w:rPr>
                <w:rFonts w:ascii="宋体" w:hAnsi="宋体" w:cs="宋体" w:hint="eastAsia"/>
                <w:kern w:val="0"/>
                <w:szCs w:val="21"/>
              </w:rPr>
              <w:t>质量</w:t>
            </w:r>
            <w:r w:rsidRPr="002437C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2199978B" w:rsidR="00881803" w:rsidRPr="000D178C" w:rsidRDefault="00E212D5">
            <w:pPr>
              <w:spacing w:line="360" w:lineRule="exact"/>
              <w:jc w:val="center"/>
              <w:rPr>
                <w:szCs w:val="21"/>
              </w:rPr>
            </w:pPr>
            <w:r>
              <w:rPr>
                <w:rFonts w:ascii="宋体" w:hAnsi="宋体" w:hint="eastAsia"/>
                <w:szCs w:val="21"/>
              </w:rPr>
              <w:t>工程部</w:t>
            </w:r>
            <w:r w:rsidR="00BB28F1" w:rsidRPr="000D178C">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3D7F2916" w14:textId="745F76E1" w:rsidR="00881803" w:rsidRPr="00A76C3B" w:rsidRDefault="00881803" w:rsidP="00A76C3B">
            <w:pPr>
              <w:spacing w:line="400" w:lineRule="exact"/>
              <w:ind w:firstLineChars="200" w:firstLine="420"/>
              <w:rPr>
                <w:rFonts w:ascii="宋体" w:hAnsi="宋体"/>
                <w:szCs w:val="21"/>
              </w:rPr>
            </w:pPr>
            <w:r w:rsidRPr="002437C1">
              <w:rPr>
                <w:rFonts w:ascii="宋体" w:hAnsi="宋体" w:hint="eastAsia"/>
                <w:szCs w:val="21"/>
              </w:rPr>
              <w:t>计量职能机构是</w:t>
            </w:r>
            <w:r w:rsidR="00E212D5">
              <w:rPr>
                <w:rFonts w:ascii="宋体" w:hAnsi="宋体" w:hint="eastAsia"/>
                <w:szCs w:val="21"/>
              </w:rPr>
              <w:t>工程部</w:t>
            </w:r>
            <w:r w:rsidRPr="002437C1">
              <w:rPr>
                <w:rFonts w:ascii="宋体" w:hAnsi="宋体" w:hint="eastAsia"/>
                <w:szCs w:val="21"/>
              </w:rPr>
              <w:t>。已在</w:t>
            </w:r>
            <w:r w:rsidR="00C3503E" w:rsidRPr="002437C1">
              <w:rPr>
                <w:rFonts w:ascii="宋体" w:hAnsi="宋体" w:hint="eastAsia"/>
                <w:szCs w:val="21"/>
              </w:rPr>
              <w:t>企业</w:t>
            </w:r>
            <w:r w:rsidR="00A76C3B">
              <w:rPr>
                <w:rFonts w:ascii="宋体" w:hAnsi="宋体" w:hint="eastAsia"/>
                <w:szCs w:val="21"/>
              </w:rPr>
              <w:t>测量管理</w:t>
            </w:r>
            <w:r w:rsidRPr="002437C1">
              <w:rPr>
                <w:rFonts w:ascii="宋体" w:hAnsi="宋体" w:hint="eastAsia"/>
                <w:szCs w:val="21"/>
              </w:rPr>
              <w:t>体系</w:t>
            </w:r>
            <w:r w:rsidR="00A76C3B">
              <w:rPr>
                <w:rFonts w:ascii="宋体" w:hAnsi="宋体" w:hint="eastAsia"/>
                <w:szCs w:val="21"/>
              </w:rPr>
              <w:t>程序</w:t>
            </w:r>
            <w:r w:rsidRPr="002437C1">
              <w:rPr>
                <w:rFonts w:ascii="宋体" w:hAnsi="宋体" w:hint="eastAsia"/>
                <w:szCs w:val="21"/>
              </w:rPr>
              <w:t>文件中明确规定了</w:t>
            </w:r>
            <w:r w:rsidR="00D26C68" w:rsidRPr="002437C1">
              <w:rPr>
                <w:rFonts w:ascii="宋体" w:hAnsi="宋体" w:hint="eastAsia"/>
                <w:szCs w:val="21"/>
              </w:rPr>
              <w:t>明确规定了</w:t>
            </w:r>
            <w:bookmarkStart w:id="1" w:name="_Hlk68897024"/>
            <w:bookmarkStart w:id="2" w:name="_Hlk47183072"/>
            <w:r w:rsidR="005227A8" w:rsidRPr="002437C1">
              <w:rPr>
                <w:rFonts w:ascii="宋体" w:hAnsi="宋体" w:hint="eastAsia"/>
                <w:szCs w:val="21"/>
              </w:rPr>
              <w:t>总经理的</w:t>
            </w:r>
            <w:r w:rsidR="00B17ED6">
              <w:rPr>
                <w:rFonts w:ascii="宋体" w:hAnsi="宋体"/>
                <w:szCs w:val="21"/>
              </w:rPr>
              <w:t>5</w:t>
            </w:r>
            <w:r w:rsidR="005227A8" w:rsidRPr="002437C1">
              <w:rPr>
                <w:rFonts w:ascii="宋体" w:hAnsi="宋体" w:hint="eastAsia"/>
                <w:szCs w:val="21"/>
              </w:rPr>
              <w:t>项计量职能，管理者代表的</w:t>
            </w:r>
            <w:r w:rsidR="00B17ED6">
              <w:rPr>
                <w:rFonts w:ascii="宋体" w:hAnsi="宋体"/>
                <w:szCs w:val="21"/>
              </w:rPr>
              <w:t>7</w:t>
            </w:r>
            <w:r w:rsidR="005227A8" w:rsidRPr="002437C1">
              <w:rPr>
                <w:rFonts w:ascii="宋体" w:hAnsi="宋体" w:hint="eastAsia"/>
                <w:szCs w:val="21"/>
              </w:rPr>
              <w:t>项计量职能，</w:t>
            </w:r>
            <w:r w:rsidR="00EC07EC" w:rsidRPr="002437C1">
              <w:rPr>
                <w:rFonts w:ascii="宋体" w:hAnsi="宋体" w:hint="eastAsia"/>
                <w:szCs w:val="21"/>
              </w:rPr>
              <w:t>主要职能部门-</w:t>
            </w:r>
            <w:r w:rsidR="00E212D5">
              <w:rPr>
                <w:rFonts w:ascii="宋体" w:hAnsi="宋体" w:hint="eastAsia"/>
                <w:szCs w:val="21"/>
              </w:rPr>
              <w:t>工程部</w:t>
            </w:r>
            <w:r w:rsidR="005227A8" w:rsidRPr="00B17ED6">
              <w:rPr>
                <w:rFonts w:ascii="宋体" w:hAnsi="宋体" w:hint="eastAsia"/>
                <w:szCs w:val="21"/>
              </w:rPr>
              <w:t>的</w:t>
            </w:r>
            <w:r w:rsidR="001B384B" w:rsidRPr="00B17ED6">
              <w:rPr>
                <w:rFonts w:ascii="宋体" w:hAnsi="宋体"/>
                <w:szCs w:val="21"/>
              </w:rPr>
              <w:t>1</w:t>
            </w:r>
            <w:r w:rsidR="00B17ED6" w:rsidRPr="00B17ED6">
              <w:rPr>
                <w:rFonts w:ascii="宋体" w:hAnsi="宋体"/>
                <w:szCs w:val="21"/>
              </w:rPr>
              <w:t>3</w:t>
            </w:r>
            <w:r w:rsidR="005227A8" w:rsidRPr="00B17ED6">
              <w:rPr>
                <w:rFonts w:ascii="宋体" w:hAnsi="宋体" w:hint="eastAsia"/>
                <w:szCs w:val="21"/>
              </w:rPr>
              <w:t>项</w:t>
            </w:r>
            <w:r w:rsidR="00F71CEB" w:rsidRPr="00B17ED6">
              <w:rPr>
                <w:rFonts w:ascii="宋体" w:hAnsi="宋体" w:hint="eastAsia"/>
                <w:szCs w:val="21"/>
              </w:rPr>
              <w:t>主要</w:t>
            </w:r>
            <w:r w:rsidR="005227A8" w:rsidRPr="00B17ED6">
              <w:rPr>
                <w:rFonts w:ascii="宋体" w:hAnsi="宋体" w:hint="eastAsia"/>
                <w:szCs w:val="21"/>
              </w:rPr>
              <w:t>计量职能</w:t>
            </w:r>
            <w:r w:rsidRPr="00B17ED6">
              <w:rPr>
                <w:rFonts w:ascii="宋体" w:hAnsi="宋体" w:hint="eastAsia"/>
                <w:szCs w:val="21"/>
              </w:rPr>
              <w:t>。</w:t>
            </w:r>
            <w:bookmarkEnd w:id="1"/>
            <w:bookmarkEnd w:id="2"/>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3F4C8FC" w14:textId="086188C8" w:rsidR="00881803" w:rsidRPr="00E879DD" w:rsidRDefault="00E212D5">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3A6409B7" w:rsidR="00393271" w:rsidRPr="002437C1" w:rsidRDefault="00E212D5" w:rsidP="000D178C">
            <w:pPr>
              <w:spacing w:line="400" w:lineRule="exact"/>
              <w:ind w:firstLineChars="200" w:firstLine="420"/>
              <w:rPr>
                <w:rFonts w:ascii="宋体" w:hAnsi="宋体"/>
                <w:szCs w:val="21"/>
              </w:rPr>
            </w:pPr>
            <w:r>
              <w:rPr>
                <w:rFonts w:ascii="宋体" w:hAnsi="宋体" w:hint="eastAsia"/>
                <w:szCs w:val="21"/>
              </w:rPr>
              <w:t>工程部</w:t>
            </w:r>
            <w:r w:rsidR="00881803" w:rsidRPr="002437C1">
              <w:rPr>
                <w:rFonts w:ascii="宋体" w:hAnsi="宋体" w:hint="eastAsia"/>
                <w:szCs w:val="21"/>
              </w:rPr>
              <w:t>已组织识别企业</w:t>
            </w:r>
            <w:r w:rsidR="00013C7D" w:rsidRPr="00013C7D">
              <w:rPr>
                <w:rFonts w:ascii="宋体" w:hAnsi="宋体" w:cs="宋体" w:hint="eastAsia"/>
                <w:kern w:val="0"/>
                <w:szCs w:val="21"/>
              </w:rPr>
              <w:t>原料检测，中控、半成品检测，</w:t>
            </w:r>
            <w:r w:rsidR="00A76C3B">
              <w:rPr>
                <w:rFonts w:ascii="宋体" w:hAnsi="宋体" w:cs="宋体" w:hint="eastAsia"/>
                <w:kern w:val="0"/>
                <w:szCs w:val="21"/>
              </w:rPr>
              <w:t>生产过程环境监测，</w:t>
            </w:r>
            <w:r w:rsidR="00013C7D" w:rsidRPr="00013C7D">
              <w:rPr>
                <w:rFonts w:ascii="宋体" w:hAnsi="宋体" w:cs="宋体" w:hint="eastAsia"/>
                <w:kern w:val="0"/>
                <w:szCs w:val="21"/>
              </w:rPr>
              <w:t>成品检测，测量设备内部校准</w:t>
            </w:r>
            <w:r w:rsidR="00881803" w:rsidRPr="002437C1">
              <w:rPr>
                <w:rFonts w:ascii="宋体" w:hAnsi="宋体" w:hint="eastAsia"/>
                <w:szCs w:val="21"/>
              </w:rPr>
              <w:t>的顾客测量要求，配备的测量设备经过验证满足顾客计量要求，通过对测量过程的控制和监视满足顾客要求，企业通过顾客满意度调查来证明满足顾客的测量要求。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2437C1">
              <w:rPr>
                <w:rFonts w:ascii="宋体" w:hAnsi="宋体" w:hint="eastAsia"/>
                <w:szCs w:val="21"/>
              </w:rPr>
              <w:t>企业产品</w:t>
            </w:r>
            <w:r w:rsidR="0086711E" w:rsidRPr="002437C1">
              <w:rPr>
                <w:rFonts w:ascii="宋体" w:hAnsi="宋体" w:hint="eastAsia"/>
                <w:szCs w:val="21"/>
              </w:rPr>
              <w:t>质量</w:t>
            </w:r>
            <w:r w:rsidRPr="002437C1">
              <w:rPr>
                <w:rFonts w:ascii="宋体" w:hAnsi="宋体" w:hint="eastAsia"/>
                <w:szCs w:val="21"/>
              </w:rPr>
              <w:t>较好，在产品</w:t>
            </w:r>
            <w:r w:rsidR="0086711E" w:rsidRPr="002437C1">
              <w:rPr>
                <w:rFonts w:ascii="宋体" w:hAnsi="宋体" w:hint="eastAsia"/>
                <w:szCs w:val="21"/>
              </w:rPr>
              <w:t>质量</w:t>
            </w:r>
            <w:r w:rsidRPr="002437C1">
              <w:rPr>
                <w:rFonts w:ascii="宋体" w:hAnsi="宋体" w:hint="eastAsia"/>
                <w:szCs w:val="21"/>
              </w:rPr>
              <w:t>、物料交接、能源、安全、环保、现场管理等方面，</w:t>
            </w:r>
            <w:r w:rsidR="00543267" w:rsidRPr="002437C1">
              <w:rPr>
                <w:rFonts w:ascii="宋体" w:hAnsi="宋体" w:hint="eastAsia"/>
                <w:szCs w:val="21"/>
              </w:rPr>
              <w:lastRenderedPageBreak/>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6763124F" w:rsidR="00881803" w:rsidRPr="00F2258C" w:rsidRDefault="00E212D5" w:rsidP="00C82F47">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27F0EE6E" w:rsidR="00881803" w:rsidRPr="000D178C" w:rsidRDefault="005227A8" w:rsidP="00D03299">
            <w:pPr>
              <w:spacing w:line="360" w:lineRule="exact"/>
              <w:ind w:firstLineChars="200" w:firstLine="420"/>
              <w:jc w:val="left"/>
              <w:rPr>
                <w:color w:val="FF0000"/>
                <w:szCs w:val="21"/>
              </w:rPr>
            </w:pPr>
            <w:bookmarkStart w:id="3" w:name="_Hlk78630971"/>
            <w:r w:rsidRPr="00DB4474">
              <w:rPr>
                <w:rFonts w:hint="eastAsia"/>
              </w:rPr>
              <w:t>查</w:t>
            </w:r>
            <w:r w:rsidR="00DB4474" w:rsidRPr="00DB4474">
              <w:t>XZB</w:t>
            </w:r>
            <w:r w:rsidR="003C6F6D" w:rsidRPr="00DB4474">
              <w:t>/MM</w:t>
            </w:r>
            <w:r w:rsidR="00DA5EF6" w:rsidRPr="00DB4474">
              <w:t>-202</w:t>
            </w:r>
            <w:r w:rsidR="00F319A1" w:rsidRPr="00DB4474">
              <w:t>2</w:t>
            </w:r>
            <w:r w:rsidRPr="00DB4474">
              <w:rPr>
                <w:rFonts w:hint="eastAsia"/>
              </w:rPr>
              <w:t>《测量管理手册》规定了公司的测量管理体系管理方针及</w:t>
            </w:r>
            <w:r w:rsidR="00DB4474" w:rsidRPr="00DB4474">
              <w:rPr>
                <w:rFonts w:hint="eastAsia"/>
              </w:rPr>
              <w:t>四</w:t>
            </w:r>
            <w:r w:rsidRPr="00DB4474">
              <w:rPr>
                <w:rFonts w:hint="eastAsia"/>
              </w:rPr>
              <w:t>项质</w:t>
            </w:r>
            <w:r w:rsidRPr="009E7FD0">
              <w:rPr>
                <w:rFonts w:hint="eastAsia"/>
              </w:rPr>
              <w:t>量目标一致，有具体指标可测量，公司总目标已分解至各部门，</w:t>
            </w:r>
            <w:r w:rsidR="00B2508A" w:rsidRPr="009E7FD0">
              <w:rPr>
                <w:rFonts w:hint="eastAsia"/>
              </w:rPr>
              <w:t>2</w:t>
            </w:r>
            <w:r w:rsidR="00B2508A" w:rsidRPr="009E7FD0">
              <w:t>022</w:t>
            </w:r>
            <w:r w:rsidR="00B2508A" w:rsidRPr="009E7FD0">
              <w:rPr>
                <w:rFonts w:hint="eastAsia"/>
              </w:rPr>
              <w:t>年度</w:t>
            </w:r>
            <w:r w:rsidR="00B2508A" w:rsidRPr="009E7FD0">
              <w:rPr>
                <w:rFonts w:hint="eastAsia"/>
              </w:rPr>
              <w:t>M</w:t>
            </w:r>
            <w:r w:rsidR="00B2508A" w:rsidRPr="009E7FD0">
              <w:t>R-02-01(A/0)</w:t>
            </w:r>
            <w:r w:rsidR="00B2508A" w:rsidRPr="009E7FD0">
              <w:rPr>
                <w:rFonts w:hint="eastAsia"/>
              </w:rPr>
              <w:t>《测量目标及实施计划》</w:t>
            </w:r>
            <w:r w:rsidR="002437C1" w:rsidRPr="009E7FD0">
              <w:rPr>
                <w:rFonts w:hint="eastAsia"/>
              </w:rPr>
              <w:t>并对各部门落实质量目标进行督促检查，质量目标按规定每</w:t>
            </w:r>
            <w:r w:rsidR="00B2508A" w:rsidRPr="009E7FD0">
              <w:rPr>
                <w:rFonts w:hint="eastAsia"/>
              </w:rPr>
              <w:t>月</w:t>
            </w:r>
            <w:r w:rsidR="002437C1" w:rsidRPr="009E7FD0">
              <w:rPr>
                <w:rFonts w:hint="eastAsia"/>
              </w:rPr>
              <w:t>统计考核，检查了</w:t>
            </w:r>
            <w:r w:rsidR="00760E90">
              <w:rPr>
                <w:rFonts w:hint="eastAsia"/>
              </w:rPr>
              <w:t>2</w:t>
            </w:r>
            <w:r w:rsidR="00760E90">
              <w:t>022</w:t>
            </w:r>
            <w:r w:rsidR="00760E90">
              <w:rPr>
                <w:rFonts w:hint="eastAsia"/>
              </w:rPr>
              <w:t>年（</w:t>
            </w:r>
            <w:r w:rsidR="009E7FD0" w:rsidRPr="009E7FD0">
              <w:rPr>
                <w:rFonts w:hint="eastAsia"/>
              </w:rPr>
              <w:t>2-</w:t>
            </w:r>
            <w:r w:rsidR="009E7FD0" w:rsidRPr="009E7FD0">
              <w:t>4</w:t>
            </w:r>
            <w:r w:rsidR="00760E90">
              <w:rPr>
                <w:rFonts w:hint="eastAsia"/>
              </w:rPr>
              <w:t>）</w:t>
            </w:r>
            <w:r w:rsidR="009E7FD0" w:rsidRPr="009E7FD0">
              <w:rPr>
                <w:rFonts w:hint="eastAsia"/>
              </w:rPr>
              <w:t>月份的</w:t>
            </w:r>
            <w:r w:rsidR="00B2508A" w:rsidRPr="009E7FD0">
              <w:t>MR-02-02(A)</w:t>
            </w:r>
            <w:r w:rsidR="009E7FD0" w:rsidRPr="009E7FD0">
              <w:rPr>
                <w:rFonts w:hint="eastAsia"/>
              </w:rPr>
              <w:t>《</w:t>
            </w:r>
            <w:r w:rsidR="004653B3" w:rsidRPr="009E7FD0">
              <w:rPr>
                <w:rFonts w:hint="eastAsia"/>
              </w:rPr>
              <w:t>部门</w:t>
            </w:r>
            <w:r w:rsidR="009E7FD0" w:rsidRPr="009E7FD0">
              <w:rPr>
                <w:rFonts w:hint="eastAsia"/>
              </w:rPr>
              <w:t>测量</w:t>
            </w:r>
            <w:r w:rsidR="004653B3" w:rsidRPr="009E7FD0">
              <w:rPr>
                <w:rFonts w:hint="eastAsia"/>
              </w:rPr>
              <w:t>目标及考核</w:t>
            </w:r>
            <w:r w:rsidR="009E7FD0" w:rsidRPr="009E7FD0">
              <w:rPr>
                <w:rFonts w:hint="eastAsia"/>
              </w:rPr>
              <w:t>表</w:t>
            </w:r>
            <w:r w:rsidR="004653B3" w:rsidRPr="009E7FD0">
              <w:rPr>
                <w:rFonts w:hint="eastAsia"/>
              </w:rPr>
              <w:t>》，</w:t>
            </w:r>
            <w:r w:rsidR="002437C1" w:rsidRPr="009E7FD0">
              <w:rPr>
                <w:rFonts w:hint="eastAsia"/>
              </w:rPr>
              <w:t>由</w:t>
            </w:r>
            <w:r w:rsidR="00E212D5">
              <w:rPr>
                <w:rFonts w:hint="eastAsia"/>
              </w:rPr>
              <w:t>工程部</w:t>
            </w:r>
            <w:r w:rsidR="00F319A1" w:rsidRPr="009E7FD0">
              <w:rPr>
                <w:rFonts w:hint="eastAsia"/>
              </w:rPr>
              <w:t>负责</w:t>
            </w:r>
            <w:r w:rsidR="002437C1" w:rsidRPr="009E7FD0">
              <w:rPr>
                <w:rFonts w:hint="eastAsia"/>
              </w:rPr>
              <w:t>统计考核</w:t>
            </w:r>
            <w:r w:rsidR="00F319A1" w:rsidRPr="009E7FD0">
              <w:rPr>
                <w:rFonts w:hint="eastAsia"/>
              </w:rPr>
              <w:t>，</w:t>
            </w:r>
            <w:r w:rsidR="002437C1" w:rsidRPr="009E7FD0">
              <w:rPr>
                <w:rFonts w:hint="eastAsia"/>
              </w:rPr>
              <w:t>符合</w:t>
            </w:r>
            <w:r w:rsidR="002437C1" w:rsidRPr="009E7FD0">
              <w:rPr>
                <w:rFonts w:hint="eastAsia"/>
              </w:rPr>
              <w:t>GB/T 19022-2003</w:t>
            </w:r>
            <w:r w:rsidR="002437C1" w:rsidRPr="009E7FD0">
              <w:rPr>
                <w:rFonts w:hint="eastAsia"/>
              </w:rPr>
              <w:t>标准要求，适应性、有效性及对持续运作的控制。</w:t>
            </w:r>
            <w:bookmarkEnd w:id="3"/>
          </w:p>
        </w:tc>
        <w:tc>
          <w:tcPr>
            <w:tcW w:w="992" w:type="dxa"/>
            <w:vAlign w:val="center"/>
          </w:tcPr>
          <w:p w14:paraId="0F550A39" w14:textId="3318705A" w:rsidR="00881803" w:rsidRPr="00BD7B18" w:rsidRDefault="00E212D5">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BCAA935" w:rsidR="00881803" w:rsidRPr="000D178C" w:rsidRDefault="003F63C7" w:rsidP="004B09F4">
            <w:pPr>
              <w:spacing w:line="400" w:lineRule="exact"/>
              <w:ind w:firstLineChars="200" w:firstLine="420"/>
              <w:rPr>
                <w:color w:val="FF0000"/>
                <w:szCs w:val="21"/>
              </w:rPr>
            </w:pPr>
            <w:bookmarkStart w:id="4" w:name="_Hlk103433794"/>
            <w:r w:rsidRPr="000103F3">
              <w:rPr>
                <w:rFonts w:ascii="宋体" w:hAnsi="宋体" w:hint="eastAsia"/>
                <w:szCs w:val="21"/>
              </w:rPr>
              <w:t>检查了企业提供的管评资料：</w:t>
            </w:r>
            <w:r w:rsidR="00E1466E" w:rsidRPr="000103F3">
              <w:rPr>
                <w:rFonts w:ascii="宋体" w:hAnsi="宋体" w:cs="黑体" w:hint="eastAsia"/>
                <w:bCs/>
                <w:szCs w:val="21"/>
              </w:rPr>
              <w:t>企业于202</w:t>
            </w:r>
            <w:r w:rsidR="00F319A1" w:rsidRPr="000103F3">
              <w:rPr>
                <w:rFonts w:ascii="宋体" w:hAnsi="宋体" w:cs="黑体"/>
                <w:bCs/>
                <w:szCs w:val="21"/>
              </w:rPr>
              <w:t>2</w:t>
            </w:r>
            <w:r w:rsidR="00E1466E" w:rsidRPr="000103F3">
              <w:rPr>
                <w:rFonts w:ascii="宋体" w:hAnsi="宋体" w:cs="黑体" w:hint="eastAsia"/>
                <w:bCs/>
                <w:szCs w:val="21"/>
              </w:rPr>
              <w:t>年</w:t>
            </w:r>
            <w:r w:rsidR="00F319A1" w:rsidRPr="000103F3">
              <w:rPr>
                <w:rFonts w:ascii="宋体" w:hAnsi="宋体" w:cs="黑体"/>
                <w:bCs/>
                <w:szCs w:val="21"/>
              </w:rPr>
              <w:t>04</w:t>
            </w:r>
            <w:r w:rsidR="00E1466E" w:rsidRPr="000103F3">
              <w:rPr>
                <w:rFonts w:ascii="宋体" w:hAnsi="宋体" w:cs="黑体" w:hint="eastAsia"/>
                <w:bCs/>
                <w:szCs w:val="21"/>
              </w:rPr>
              <w:t>月1</w:t>
            </w:r>
            <w:r w:rsidR="00B92B68" w:rsidRPr="000103F3">
              <w:rPr>
                <w:rFonts w:ascii="宋体" w:hAnsi="宋体" w:cs="黑体"/>
                <w:bCs/>
                <w:szCs w:val="21"/>
              </w:rPr>
              <w:t>2</w:t>
            </w:r>
            <w:r w:rsidR="00E1466E" w:rsidRPr="000103F3">
              <w:rPr>
                <w:rFonts w:ascii="宋体" w:hAnsi="宋体" w:cs="黑体" w:hint="eastAsia"/>
                <w:bCs/>
                <w:szCs w:val="21"/>
              </w:rPr>
              <w:t>日开展了测量管理体系进行管理评审，会议由企业总经理</w:t>
            </w:r>
            <w:r w:rsidR="00B92B68" w:rsidRPr="000103F3">
              <w:rPr>
                <w:rFonts w:ascii="宋体" w:hAnsi="宋体" w:hint="eastAsia"/>
                <w:szCs w:val="21"/>
              </w:rPr>
              <w:t>江卫健</w:t>
            </w:r>
            <w:r w:rsidR="00E1466E" w:rsidRPr="000103F3">
              <w:rPr>
                <w:rFonts w:ascii="宋体" w:hAnsi="宋体" w:cs="黑体" w:hint="eastAsia"/>
                <w:bCs/>
                <w:szCs w:val="21"/>
              </w:rPr>
              <w:t>主持，根据管理评审内容的要求，</w:t>
            </w:r>
            <w:r w:rsidR="00B92B68" w:rsidRPr="000103F3">
              <w:rPr>
                <w:rFonts w:ascii="宋体" w:hAnsi="宋体" w:cs="黑体" w:hint="eastAsia"/>
                <w:bCs/>
                <w:szCs w:val="21"/>
              </w:rPr>
              <w:t>副总经理</w:t>
            </w:r>
            <w:r w:rsidR="00F77D46">
              <w:rPr>
                <w:rFonts w:ascii="宋体" w:hAnsi="宋体" w:cs="黑体" w:hint="eastAsia"/>
                <w:bCs/>
                <w:szCs w:val="21"/>
              </w:rPr>
              <w:t>、品管部经理</w:t>
            </w:r>
            <w:r w:rsidR="00E1466E" w:rsidRPr="000103F3">
              <w:rPr>
                <w:rFonts w:ascii="宋体" w:hAnsi="宋体" w:cs="黑体" w:hint="eastAsia"/>
                <w:bCs/>
                <w:szCs w:val="21"/>
              </w:rPr>
              <w:t>兼管代</w:t>
            </w:r>
            <w:r w:rsidR="00DB4474" w:rsidRPr="000103F3">
              <w:rPr>
                <w:rFonts w:ascii="宋体" w:hAnsi="宋体" w:cs="黑体" w:hint="eastAsia"/>
                <w:bCs/>
                <w:szCs w:val="21"/>
              </w:rPr>
              <w:t>郭丽</w:t>
            </w:r>
            <w:r w:rsidR="00E1466E" w:rsidRPr="000103F3">
              <w:rPr>
                <w:rFonts w:ascii="宋体" w:hAnsi="宋体" w:cs="黑体" w:hint="eastAsia"/>
                <w:bCs/>
                <w:szCs w:val="21"/>
              </w:rPr>
              <w:t>及各部门汇报了体系运行情况</w:t>
            </w:r>
            <w:r w:rsidR="000103F3" w:rsidRPr="000103F3">
              <w:rPr>
                <w:rFonts w:ascii="宋体" w:hAnsi="宋体" w:cs="黑体" w:hint="eastAsia"/>
                <w:bCs/>
                <w:szCs w:val="21"/>
              </w:rPr>
              <w:t>，总经理作了评审总结报告，评审结论肯定了建立的测量管理体系的充分性、有效性和适宜性，质量目标是适宜的，形成了管理评审报告，</w:t>
            </w:r>
            <w:r w:rsidR="00B92B68" w:rsidRPr="000103F3">
              <w:rPr>
                <w:rFonts w:ascii="宋体" w:hAnsi="宋体" w:cs="黑体" w:hint="eastAsia"/>
                <w:bCs/>
                <w:szCs w:val="21"/>
              </w:rPr>
              <w:t>评审输入</w:t>
            </w:r>
            <w:r w:rsidR="004177AF">
              <w:rPr>
                <w:rFonts w:ascii="宋体" w:hAnsi="宋体" w:cs="黑体" w:hint="eastAsia"/>
                <w:bCs/>
                <w:szCs w:val="21"/>
              </w:rPr>
              <w:t>事项</w:t>
            </w:r>
            <w:r w:rsidR="000103F3" w:rsidRPr="000103F3">
              <w:rPr>
                <w:rFonts w:ascii="宋体" w:hAnsi="宋体" w:cs="黑体" w:hint="eastAsia"/>
                <w:bCs/>
                <w:szCs w:val="21"/>
              </w:rPr>
              <w:t>十</w:t>
            </w:r>
            <w:r w:rsidR="00B92B68" w:rsidRPr="000103F3">
              <w:rPr>
                <w:rFonts w:ascii="宋体" w:hAnsi="宋体" w:cs="黑体" w:hint="eastAsia"/>
                <w:bCs/>
                <w:szCs w:val="21"/>
              </w:rPr>
              <w:t>项，评审输出</w:t>
            </w:r>
            <w:r w:rsidR="004177AF">
              <w:rPr>
                <w:rFonts w:ascii="宋体" w:hAnsi="宋体" w:cs="黑体" w:hint="eastAsia"/>
                <w:bCs/>
                <w:szCs w:val="21"/>
              </w:rPr>
              <w:t>事项</w:t>
            </w:r>
            <w:r w:rsidR="000103F3" w:rsidRPr="000103F3">
              <w:rPr>
                <w:rFonts w:ascii="宋体" w:hAnsi="宋体" w:cs="黑体" w:hint="eastAsia"/>
                <w:bCs/>
                <w:szCs w:val="21"/>
              </w:rPr>
              <w:t>一</w:t>
            </w:r>
            <w:r w:rsidR="00B92B68" w:rsidRPr="000103F3">
              <w:rPr>
                <w:rFonts w:ascii="宋体" w:hAnsi="宋体" w:cs="黑体" w:hint="eastAsia"/>
                <w:bCs/>
                <w:szCs w:val="21"/>
              </w:rPr>
              <w:t>项，</w:t>
            </w:r>
            <w:r w:rsidR="000103F3" w:rsidRPr="000103F3">
              <w:rPr>
                <w:rFonts w:ascii="宋体" w:hAnsi="宋体" w:cs="黑体" w:hint="eastAsia"/>
                <w:bCs/>
                <w:szCs w:val="21"/>
              </w:rPr>
              <w:t>制订了《管评输出事项改善报告》，编制了《管理评审输出事项改善报告》，规定了实施对策，计划完成日期，效果确认，</w:t>
            </w:r>
            <w:r w:rsidR="00E1466E" w:rsidRPr="000103F3">
              <w:rPr>
                <w:rFonts w:ascii="宋体" w:hAnsi="宋体" w:cs="黑体" w:hint="eastAsia"/>
                <w:bCs/>
                <w:szCs w:val="21"/>
              </w:rPr>
              <w:t>满足要求。</w:t>
            </w:r>
            <w:bookmarkEnd w:id="4"/>
          </w:p>
        </w:tc>
        <w:tc>
          <w:tcPr>
            <w:tcW w:w="992" w:type="dxa"/>
            <w:vAlign w:val="center"/>
          </w:tcPr>
          <w:p w14:paraId="4F79876F" w14:textId="300B400C" w:rsidR="00657649" w:rsidRDefault="00E921C0" w:rsidP="00A2278C">
            <w:pPr>
              <w:spacing w:line="360" w:lineRule="exact"/>
              <w:jc w:val="center"/>
              <w:rPr>
                <w:szCs w:val="21"/>
              </w:rPr>
            </w:pPr>
            <w:r w:rsidRPr="00075B8F">
              <w:rPr>
                <w:rFonts w:ascii="宋体" w:hAnsi="宋体" w:cs="宋体" w:hint="eastAsia"/>
                <w:szCs w:val="21"/>
              </w:rPr>
              <w:t>管理</w:t>
            </w:r>
            <w:r w:rsidR="001D7C78">
              <w:rPr>
                <w:rFonts w:ascii="宋体" w:hAnsi="宋体" w:cs="宋体" w:hint="eastAsia"/>
                <w:szCs w:val="21"/>
              </w:rPr>
              <w:t>者代表</w:t>
            </w:r>
          </w:p>
          <w:p w14:paraId="2D29A33F" w14:textId="14A16F98" w:rsidR="00881803" w:rsidRPr="002371A9" w:rsidRDefault="00E212D5" w:rsidP="0086711E">
            <w:pPr>
              <w:spacing w:line="360" w:lineRule="exact"/>
              <w:jc w:val="center"/>
              <w:rPr>
                <w:rFonts w:ascii="宋体" w:hAnsi="宋体"/>
                <w:color w:val="FF0000"/>
                <w:szCs w:val="21"/>
              </w:rPr>
            </w:pPr>
            <w:r>
              <w:rPr>
                <w:rFonts w:ascii="宋体" w:hAnsi="宋体" w:hint="eastAsia"/>
                <w:szCs w:val="21"/>
              </w:rPr>
              <w:t>工程部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w:t>
            </w:r>
            <w:r>
              <w:rPr>
                <w:rFonts w:ascii="宋体" w:hAnsi="宋体" w:hint="eastAsia"/>
                <w:szCs w:val="21"/>
              </w:rPr>
              <w:lastRenderedPageBreak/>
              <w:t>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6.1人力资源</w:t>
            </w:r>
          </w:p>
        </w:tc>
        <w:tc>
          <w:tcPr>
            <w:tcW w:w="4134" w:type="dxa"/>
            <w:vAlign w:val="center"/>
          </w:tcPr>
          <w:p w14:paraId="05E108C8" w14:textId="312A38C9" w:rsidR="00D970D1" w:rsidRPr="00CC6212" w:rsidRDefault="002E2F3B" w:rsidP="00DA5EF6">
            <w:pPr>
              <w:spacing w:line="360" w:lineRule="exact"/>
              <w:ind w:firstLineChars="200" w:firstLine="420"/>
              <w:jc w:val="left"/>
              <w:rPr>
                <w:rFonts w:ascii="宋体" w:hAnsi="宋体"/>
                <w:color w:val="FF0000"/>
                <w:szCs w:val="21"/>
              </w:rPr>
            </w:pPr>
            <w:r w:rsidRPr="00216788">
              <w:rPr>
                <w:rFonts w:ascii="宋体" w:hAnsi="宋体" w:hint="eastAsia"/>
                <w:szCs w:val="21"/>
              </w:rPr>
              <w:t>企业制定</w:t>
            </w:r>
            <w:r w:rsidR="00027A25" w:rsidRPr="00216788">
              <w:rPr>
                <w:rFonts w:ascii="宋体" w:hAnsi="宋体" w:hint="eastAsia"/>
                <w:szCs w:val="21"/>
              </w:rPr>
              <w:t>的</w:t>
            </w:r>
            <w:r w:rsidR="00DB4474" w:rsidRPr="00216788">
              <w:rPr>
                <w:rFonts w:ascii="宋体" w:hAnsi="宋体"/>
                <w:szCs w:val="21"/>
              </w:rPr>
              <w:t>XZB</w:t>
            </w:r>
            <w:r w:rsidR="00F34574" w:rsidRPr="00216788">
              <w:rPr>
                <w:rFonts w:ascii="宋体" w:hAnsi="宋体"/>
                <w:szCs w:val="21"/>
              </w:rPr>
              <w:t>/MP-04-202</w:t>
            </w:r>
            <w:r w:rsidR="0073746F" w:rsidRPr="00216788">
              <w:rPr>
                <w:rFonts w:ascii="宋体" w:hAnsi="宋体"/>
                <w:szCs w:val="21"/>
              </w:rPr>
              <w:t>2</w:t>
            </w:r>
            <w:r w:rsidR="00027A25" w:rsidRPr="00216788">
              <w:rPr>
                <w:rFonts w:ascii="宋体" w:hAnsi="宋体" w:hint="eastAsia"/>
                <w:szCs w:val="21"/>
              </w:rPr>
              <w:t>《</w:t>
            </w:r>
            <w:r w:rsidR="00F34574" w:rsidRPr="00216788">
              <w:rPr>
                <w:rFonts w:ascii="宋体" w:hAnsi="宋体" w:hint="eastAsia"/>
                <w:szCs w:val="21"/>
              </w:rPr>
              <w:t>人力资源</w:t>
            </w:r>
            <w:r w:rsidR="00DA5EF6" w:rsidRPr="00216788">
              <w:rPr>
                <w:rFonts w:ascii="宋体" w:hAnsi="宋体" w:hint="eastAsia"/>
                <w:szCs w:val="21"/>
              </w:rPr>
              <w:t>管理程序</w:t>
            </w:r>
            <w:r w:rsidR="00027A25" w:rsidRPr="00216788">
              <w:rPr>
                <w:rFonts w:ascii="宋体" w:hAnsi="宋体" w:hint="eastAsia"/>
                <w:szCs w:val="21"/>
              </w:rPr>
              <w:t>》中规定</w:t>
            </w:r>
            <w:r w:rsidRPr="00216788">
              <w:rPr>
                <w:rFonts w:ascii="宋体" w:hAnsi="宋体" w:hint="eastAsia"/>
                <w:szCs w:val="21"/>
              </w:rPr>
              <w:t>测量管理职能分配表</w:t>
            </w:r>
            <w:r w:rsidR="00027A25" w:rsidRPr="00216788">
              <w:rPr>
                <w:rFonts w:ascii="宋体" w:hAnsi="宋体" w:hint="eastAsia"/>
                <w:szCs w:val="21"/>
              </w:rPr>
              <w:t>及各类计量人员</w:t>
            </w:r>
            <w:r w:rsidRPr="00216788">
              <w:rPr>
                <w:rFonts w:ascii="宋体" w:hAnsi="宋体" w:hint="eastAsia"/>
                <w:szCs w:val="21"/>
              </w:rPr>
              <w:t>在体系中的职责。</w:t>
            </w:r>
            <w:r w:rsidR="005E5F9F" w:rsidRPr="00216788">
              <w:rPr>
                <w:rFonts w:ascii="宋体" w:hAnsi="宋体" w:hint="eastAsia"/>
                <w:szCs w:val="21"/>
              </w:rPr>
              <w:t>企</w:t>
            </w:r>
            <w:r w:rsidR="00926940" w:rsidRPr="00216788">
              <w:rPr>
                <w:rFonts w:ascii="宋体" w:hAnsi="宋体" w:hint="eastAsia"/>
                <w:szCs w:val="21"/>
              </w:rPr>
              <w:t>业</w:t>
            </w:r>
            <w:r w:rsidR="005E5F9F" w:rsidRPr="00216788">
              <w:rPr>
                <w:rFonts w:ascii="宋体" w:hAnsi="宋体" w:hint="eastAsia"/>
                <w:szCs w:val="21"/>
              </w:rPr>
              <w:t>的</w:t>
            </w:r>
            <w:r w:rsidR="00027A25" w:rsidRPr="00216788">
              <w:rPr>
                <w:rFonts w:ascii="宋体" w:hAnsi="宋体" w:hint="eastAsia"/>
                <w:szCs w:val="21"/>
              </w:rPr>
              <w:t>测量</w:t>
            </w:r>
            <w:bookmarkStart w:id="5" w:name="_Hlk47189218"/>
            <w:r w:rsidR="007733A6" w:rsidRPr="00216788">
              <w:rPr>
                <w:rFonts w:ascii="宋体" w:hAnsi="宋体" w:hint="eastAsia"/>
                <w:szCs w:val="21"/>
              </w:rPr>
              <w:t>体系</w:t>
            </w:r>
            <w:bookmarkEnd w:id="5"/>
            <w:r w:rsidR="00F16664" w:rsidRPr="00216788">
              <w:rPr>
                <w:rFonts w:ascii="宋体" w:hAnsi="宋体" w:hint="eastAsia"/>
                <w:szCs w:val="21"/>
              </w:rPr>
              <w:t>相关</w:t>
            </w:r>
            <w:r w:rsidR="007733A6" w:rsidRPr="00216788">
              <w:rPr>
                <w:rFonts w:ascii="宋体" w:hAnsi="宋体" w:hint="eastAsia"/>
                <w:szCs w:val="21"/>
              </w:rPr>
              <w:t>人数</w:t>
            </w:r>
            <w:r w:rsidR="00216788" w:rsidRPr="00216788">
              <w:rPr>
                <w:rFonts w:ascii="宋体" w:hAnsi="宋体"/>
                <w:szCs w:val="21"/>
              </w:rPr>
              <w:t>78</w:t>
            </w:r>
            <w:r w:rsidR="007733A6" w:rsidRPr="00216788">
              <w:rPr>
                <w:rFonts w:ascii="宋体" w:hAnsi="宋体" w:hint="eastAsia"/>
                <w:szCs w:val="21"/>
              </w:rPr>
              <w:t>人</w:t>
            </w:r>
            <w:r w:rsidR="00027A25" w:rsidRPr="0036670F">
              <w:rPr>
                <w:rFonts w:ascii="宋体" w:hAnsi="宋体" w:hint="eastAsia"/>
                <w:szCs w:val="21"/>
              </w:rPr>
              <w:t>。</w:t>
            </w:r>
            <w:r w:rsidR="0061451E" w:rsidRPr="0036670F">
              <w:rPr>
                <w:rFonts w:ascii="宋体" w:hAnsi="宋体" w:hint="eastAsia"/>
                <w:szCs w:val="21"/>
              </w:rPr>
              <w:t>审核中</w:t>
            </w:r>
            <w:r w:rsidR="00C504B1" w:rsidRPr="0036670F">
              <w:rPr>
                <w:rFonts w:ascii="宋体" w:hAnsi="宋体" w:hint="eastAsia"/>
                <w:szCs w:val="21"/>
              </w:rPr>
              <w:t>检</w:t>
            </w:r>
            <w:r w:rsidR="00027A25" w:rsidRPr="0036670F">
              <w:rPr>
                <w:rFonts w:ascii="宋体" w:hAnsi="宋体" w:hint="eastAsia"/>
                <w:szCs w:val="21"/>
              </w:rPr>
              <w:t>查了企业</w:t>
            </w:r>
            <w:r w:rsidR="003F63C7" w:rsidRPr="0036670F">
              <w:rPr>
                <w:rFonts w:ascii="宋体" w:hAnsi="宋体" w:hint="eastAsia"/>
                <w:szCs w:val="21"/>
              </w:rPr>
              <w:t>提供</w:t>
            </w:r>
            <w:r w:rsidR="007F62E7" w:rsidRPr="0036670F">
              <w:rPr>
                <w:rFonts w:ascii="宋体" w:hAnsi="宋体" w:hint="eastAsia"/>
                <w:szCs w:val="21"/>
              </w:rPr>
              <w:t>的</w:t>
            </w:r>
            <w:r w:rsidR="00926940" w:rsidRPr="0036670F">
              <w:rPr>
                <w:rFonts w:ascii="宋体" w:hAnsi="宋体" w:hint="eastAsia"/>
                <w:szCs w:val="21"/>
              </w:rPr>
              <w:t xml:space="preserve"> </w:t>
            </w:r>
            <w:r w:rsidR="0036670F" w:rsidRPr="0036670F">
              <w:rPr>
                <w:rFonts w:ascii="宋体" w:hAnsi="宋体"/>
                <w:szCs w:val="21"/>
              </w:rPr>
              <w:t>MR-04-01(A/0)</w:t>
            </w:r>
            <w:r w:rsidR="00054B7C" w:rsidRPr="0036670F">
              <w:rPr>
                <w:rFonts w:ascii="宋体" w:hAnsi="宋体" w:hint="eastAsia"/>
                <w:szCs w:val="21"/>
              </w:rPr>
              <w:t>2</w:t>
            </w:r>
            <w:r w:rsidR="00054B7C" w:rsidRPr="0036670F">
              <w:rPr>
                <w:rFonts w:ascii="宋体" w:hAnsi="宋体"/>
                <w:szCs w:val="21"/>
              </w:rPr>
              <w:t>02</w:t>
            </w:r>
            <w:r w:rsidR="0073746F" w:rsidRPr="0036670F">
              <w:rPr>
                <w:rFonts w:ascii="宋体" w:hAnsi="宋体"/>
                <w:szCs w:val="21"/>
              </w:rPr>
              <w:t>2</w:t>
            </w:r>
            <w:r w:rsidR="00054B7C" w:rsidRPr="0036670F">
              <w:rPr>
                <w:rFonts w:ascii="宋体" w:hAnsi="宋体" w:hint="eastAsia"/>
                <w:szCs w:val="21"/>
              </w:rPr>
              <w:t>年</w:t>
            </w:r>
            <w:r w:rsidR="00C734E9">
              <w:rPr>
                <w:rFonts w:ascii="宋体" w:hAnsi="宋体" w:hint="eastAsia"/>
                <w:szCs w:val="21"/>
              </w:rPr>
              <w:t>《</w:t>
            </w:r>
            <w:r w:rsidR="0036670F" w:rsidRPr="0036670F">
              <w:rPr>
                <w:rFonts w:ascii="宋体" w:hAnsi="宋体" w:hint="eastAsia"/>
                <w:szCs w:val="21"/>
              </w:rPr>
              <w:t>测量人员</w:t>
            </w:r>
            <w:r w:rsidR="00054B7C" w:rsidRPr="0036670F">
              <w:rPr>
                <w:rFonts w:ascii="宋体" w:hAnsi="宋体" w:hint="eastAsia"/>
                <w:szCs w:val="21"/>
              </w:rPr>
              <w:t>培训计划》</w:t>
            </w:r>
            <w:r w:rsidR="000E68BD" w:rsidRPr="0036670F">
              <w:rPr>
                <w:rFonts w:ascii="宋体" w:hAnsi="宋体" w:hint="eastAsia"/>
                <w:szCs w:val="21"/>
              </w:rPr>
              <w:t>共</w:t>
            </w:r>
            <w:r w:rsidR="0036670F" w:rsidRPr="0036670F">
              <w:rPr>
                <w:rFonts w:ascii="宋体" w:hAnsi="宋体"/>
                <w:szCs w:val="21"/>
              </w:rPr>
              <w:t>8</w:t>
            </w:r>
            <w:r w:rsidR="000E68BD" w:rsidRPr="0036670F">
              <w:rPr>
                <w:rFonts w:ascii="宋体" w:hAnsi="宋体" w:hint="eastAsia"/>
                <w:szCs w:val="21"/>
              </w:rPr>
              <w:t>项，</w:t>
            </w:r>
            <w:r w:rsidR="00054B7C" w:rsidRPr="0036670F">
              <w:rPr>
                <w:rFonts w:ascii="宋体" w:hAnsi="宋体" w:hint="eastAsia"/>
                <w:szCs w:val="21"/>
              </w:rPr>
              <w:t xml:space="preserve"> 检查了</w:t>
            </w:r>
            <w:r w:rsidR="0073746F" w:rsidRPr="0036670F">
              <w:rPr>
                <w:rFonts w:ascii="宋体" w:hAnsi="宋体" w:hint="eastAsia"/>
                <w:szCs w:val="21"/>
              </w:rPr>
              <w:t>测量体系相关的</w:t>
            </w:r>
            <w:r w:rsidR="00027A25" w:rsidRPr="0036670F">
              <w:rPr>
                <w:rFonts w:ascii="宋体" w:hAnsi="宋体" w:hint="eastAsia"/>
                <w:szCs w:val="21"/>
              </w:rPr>
              <w:t>《培训记录表》</w:t>
            </w:r>
            <w:r w:rsidRPr="0036670F">
              <w:rPr>
                <w:rFonts w:ascii="宋体" w:hAnsi="宋体" w:hint="eastAsia"/>
                <w:szCs w:val="21"/>
              </w:rPr>
              <w:t>按培训项目进行分类，有全员学习时间表，有培训签到表，有培训记录，通过口头</w:t>
            </w:r>
            <w:r w:rsidR="001A2594" w:rsidRPr="0036670F">
              <w:rPr>
                <w:rFonts w:ascii="宋体" w:hAnsi="宋体" w:hint="eastAsia"/>
                <w:szCs w:val="21"/>
              </w:rPr>
              <w:t>回答</w:t>
            </w:r>
            <w:r w:rsidRPr="0036670F">
              <w:rPr>
                <w:rFonts w:ascii="宋体" w:hAnsi="宋体" w:hint="eastAsia"/>
                <w:szCs w:val="21"/>
              </w:rPr>
              <w:t>方式对培训效果进行评价，</w:t>
            </w:r>
            <w:r w:rsidR="007F62E7" w:rsidRPr="0036670F">
              <w:rPr>
                <w:rFonts w:ascii="宋体" w:hAnsi="宋体" w:hint="eastAsia"/>
                <w:szCs w:val="21"/>
              </w:rPr>
              <w:t>所有培训项目均已完成，</w:t>
            </w:r>
            <w:r w:rsidRPr="0036670F">
              <w:rPr>
                <w:rFonts w:ascii="宋体" w:hAnsi="宋体" w:hint="eastAsia"/>
                <w:szCs w:val="21"/>
              </w:rPr>
              <w:t>满足目标要求。</w:t>
            </w:r>
          </w:p>
          <w:p w14:paraId="40ACA0C2" w14:textId="135A4A2B" w:rsidR="00F34574" w:rsidRPr="00CF6259" w:rsidRDefault="00E1466E" w:rsidP="004A2EE6">
            <w:pPr>
              <w:spacing w:line="360" w:lineRule="exact"/>
              <w:ind w:firstLineChars="200" w:firstLine="420"/>
              <w:jc w:val="left"/>
              <w:rPr>
                <w:rFonts w:ascii="宋体" w:hAnsi="宋体"/>
                <w:color w:val="FF0000"/>
                <w:szCs w:val="21"/>
              </w:rPr>
            </w:pPr>
            <w:bookmarkStart w:id="6" w:name="_Hlk90641176"/>
            <w:r w:rsidRPr="005A6F36">
              <w:rPr>
                <w:rFonts w:hint="eastAsia"/>
                <w:szCs w:val="21"/>
              </w:rPr>
              <w:t>检查企业的</w:t>
            </w:r>
            <w:r w:rsidR="00216788" w:rsidRPr="005A6F36">
              <w:rPr>
                <w:rFonts w:hint="eastAsia"/>
                <w:szCs w:val="21"/>
              </w:rPr>
              <w:t>计量内校</w:t>
            </w:r>
            <w:r w:rsidR="004A2EE6" w:rsidRPr="005A6F36">
              <w:rPr>
                <w:rFonts w:hint="eastAsia"/>
                <w:szCs w:val="21"/>
              </w:rPr>
              <w:t>人员</w:t>
            </w:r>
            <w:r w:rsidR="00216788" w:rsidRPr="005A6F36">
              <w:rPr>
                <w:rFonts w:hint="eastAsia"/>
                <w:szCs w:val="21"/>
              </w:rPr>
              <w:t>张雷</w:t>
            </w:r>
            <w:r w:rsidRPr="005A6F36">
              <w:rPr>
                <w:rFonts w:hint="eastAsia"/>
                <w:szCs w:val="21"/>
              </w:rPr>
              <w:t>，</w:t>
            </w:r>
            <w:r w:rsidR="0036261F" w:rsidRPr="005A6F36">
              <w:rPr>
                <w:rFonts w:hint="eastAsia"/>
                <w:szCs w:val="21"/>
              </w:rPr>
              <w:t>专业校准项目：压力表、双金属温度计，</w:t>
            </w:r>
            <w:r w:rsidR="004A2EE6" w:rsidRPr="005A6F36">
              <w:rPr>
                <w:szCs w:val="21"/>
              </w:rPr>
              <w:t>发证机关：</w:t>
            </w:r>
            <w:r w:rsidR="00216788" w:rsidRPr="005A6F36">
              <w:rPr>
                <w:rFonts w:hint="eastAsia"/>
                <w:szCs w:val="21"/>
              </w:rPr>
              <w:lastRenderedPageBreak/>
              <w:t>南通</w:t>
            </w:r>
            <w:r w:rsidR="008C0ED7" w:rsidRPr="005A6F36">
              <w:rPr>
                <w:rFonts w:hint="eastAsia"/>
                <w:szCs w:val="21"/>
              </w:rPr>
              <w:t>市</w:t>
            </w:r>
            <w:r w:rsidR="00216788" w:rsidRPr="005A6F36">
              <w:rPr>
                <w:rFonts w:hint="eastAsia"/>
                <w:szCs w:val="21"/>
              </w:rPr>
              <w:t>计量协会</w:t>
            </w:r>
            <w:r w:rsidRPr="005A6F36">
              <w:rPr>
                <w:szCs w:val="21"/>
              </w:rPr>
              <w:t>，发证日期</w:t>
            </w:r>
            <w:r w:rsidRPr="005A6F36">
              <w:rPr>
                <w:rFonts w:hint="eastAsia"/>
                <w:szCs w:val="21"/>
              </w:rPr>
              <w:t>20</w:t>
            </w:r>
            <w:r w:rsidR="008C0ED7" w:rsidRPr="005A6F36">
              <w:rPr>
                <w:szCs w:val="21"/>
              </w:rPr>
              <w:t>21</w:t>
            </w:r>
            <w:r w:rsidRPr="005A6F36">
              <w:rPr>
                <w:rFonts w:hint="eastAsia"/>
                <w:szCs w:val="21"/>
              </w:rPr>
              <w:t>年</w:t>
            </w:r>
            <w:r w:rsidR="00216788" w:rsidRPr="005A6F36">
              <w:rPr>
                <w:szCs w:val="21"/>
              </w:rPr>
              <w:t>12</w:t>
            </w:r>
            <w:r w:rsidRPr="005A6F36">
              <w:rPr>
                <w:rFonts w:hint="eastAsia"/>
                <w:szCs w:val="21"/>
              </w:rPr>
              <w:t>月</w:t>
            </w:r>
            <w:r w:rsidR="00216788" w:rsidRPr="005A6F36">
              <w:rPr>
                <w:rFonts w:hint="eastAsia"/>
                <w:szCs w:val="21"/>
              </w:rPr>
              <w:t>2</w:t>
            </w:r>
            <w:r w:rsidR="00216788" w:rsidRPr="005A6F36">
              <w:rPr>
                <w:szCs w:val="21"/>
              </w:rPr>
              <w:t>6</w:t>
            </w:r>
            <w:r w:rsidR="00216788" w:rsidRPr="005A6F36">
              <w:rPr>
                <w:rFonts w:hint="eastAsia"/>
                <w:szCs w:val="21"/>
              </w:rPr>
              <w:t>日</w:t>
            </w:r>
            <w:r w:rsidRPr="005A6F36">
              <w:rPr>
                <w:rFonts w:hint="eastAsia"/>
                <w:szCs w:val="21"/>
              </w:rPr>
              <w:t>，</w:t>
            </w:r>
            <w:r w:rsidR="004A2EE6" w:rsidRPr="005A6F36">
              <w:rPr>
                <w:rFonts w:hint="eastAsia"/>
                <w:szCs w:val="21"/>
              </w:rPr>
              <w:t>有效期至</w:t>
            </w:r>
            <w:r w:rsidR="004A2EE6" w:rsidRPr="005A6F36">
              <w:rPr>
                <w:rFonts w:hint="eastAsia"/>
                <w:szCs w:val="21"/>
              </w:rPr>
              <w:t>202</w:t>
            </w:r>
            <w:r w:rsidR="00216788" w:rsidRPr="005A6F36">
              <w:rPr>
                <w:szCs w:val="21"/>
              </w:rPr>
              <w:t>4</w:t>
            </w:r>
            <w:r w:rsidR="004A2EE6" w:rsidRPr="005A6F36">
              <w:rPr>
                <w:rFonts w:hint="eastAsia"/>
                <w:szCs w:val="21"/>
              </w:rPr>
              <w:t>年</w:t>
            </w:r>
            <w:r w:rsidR="00216788" w:rsidRPr="005A6F36">
              <w:rPr>
                <w:szCs w:val="21"/>
              </w:rPr>
              <w:t>12</w:t>
            </w:r>
            <w:r w:rsidR="004A2EE6" w:rsidRPr="005A6F36">
              <w:rPr>
                <w:rFonts w:hint="eastAsia"/>
                <w:szCs w:val="21"/>
              </w:rPr>
              <w:t>月</w:t>
            </w:r>
            <w:r w:rsidR="00216788" w:rsidRPr="005A6F36">
              <w:rPr>
                <w:rFonts w:hint="eastAsia"/>
                <w:szCs w:val="21"/>
              </w:rPr>
              <w:t>2</w:t>
            </w:r>
            <w:r w:rsidR="00216788" w:rsidRPr="005A6F36">
              <w:rPr>
                <w:szCs w:val="21"/>
              </w:rPr>
              <w:t>5</w:t>
            </w:r>
            <w:r w:rsidR="00216788" w:rsidRPr="005A6F36">
              <w:rPr>
                <w:rFonts w:hint="eastAsia"/>
                <w:szCs w:val="21"/>
              </w:rPr>
              <w:t>日</w:t>
            </w:r>
            <w:r w:rsidR="004A2EE6" w:rsidRPr="005A6F36">
              <w:rPr>
                <w:rFonts w:hint="eastAsia"/>
                <w:szCs w:val="21"/>
              </w:rPr>
              <w:t>，</w:t>
            </w:r>
            <w:r w:rsidRPr="005A6F36">
              <w:rPr>
                <w:rFonts w:hint="eastAsia"/>
                <w:szCs w:val="21"/>
              </w:rPr>
              <w:t>证书编号</w:t>
            </w:r>
            <w:bookmarkEnd w:id="6"/>
            <w:r w:rsidR="00216788" w:rsidRPr="005A6F36">
              <w:rPr>
                <w:rFonts w:hint="eastAsia"/>
                <w:szCs w:val="21"/>
              </w:rPr>
              <w:t>【通】计校证</w:t>
            </w:r>
            <w:r w:rsidR="00216788" w:rsidRPr="005A6F36">
              <w:rPr>
                <w:rFonts w:hint="eastAsia"/>
                <w:szCs w:val="21"/>
              </w:rPr>
              <w:t>F</w:t>
            </w:r>
            <w:r w:rsidR="00216788" w:rsidRPr="005A6F36">
              <w:rPr>
                <w:szCs w:val="21"/>
              </w:rPr>
              <w:t>Q</w:t>
            </w:r>
            <w:r w:rsidR="00216788" w:rsidRPr="005A6F36">
              <w:rPr>
                <w:rFonts w:hint="eastAsia"/>
                <w:szCs w:val="21"/>
              </w:rPr>
              <w:t>字第</w:t>
            </w:r>
            <w:r w:rsidR="00216788" w:rsidRPr="005A6F36">
              <w:rPr>
                <w:rFonts w:hint="eastAsia"/>
                <w:szCs w:val="21"/>
              </w:rPr>
              <w:t>2</w:t>
            </w:r>
            <w:r w:rsidR="00216788" w:rsidRPr="005A6F36">
              <w:rPr>
                <w:szCs w:val="21"/>
              </w:rPr>
              <w:t>1115</w:t>
            </w:r>
            <w:r w:rsidR="00216788" w:rsidRPr="005A6F36">
              <w:rPr>
                <w:rFonts w:hint="eastAsia"/>
                <w:szCs w:val="21"/>
              </w:rPr>
              <w:t>号</w:t>
            </w:r>
            <w:r w:rsidR="0036261F" w:rsidRPr="005A6F36">
              <w:rPr>
                <w:rFonts w:hint="eastAsia"/>
                <w:szCs w:val="21"/>
              </w:rPr>
              <w:t>；检查了企业的计量管理员庄卫星，</w:t>
            </w:r>
            <w:r w:rsidR="0036261F" w:rsidRPr="005A6F36">
              <w:rPr>
                <w:szCs w:val="21"/>
              </w:rPr>
              <w:t>发证机关：</w:t>
            </w:r>
            <w:r w:rsidR="0036261F" w:rsidRPr="005A6F36">
              <w:rPr>
                <w:rFonts w:hint="eastAsia"/>
                <w:szCs w:val="21"/>
              </w:rPr>
              <w:t>南通市计量协会</w:t>
            </w:r>
            <w:r w:rsidR="0036261F" w:rsidRPr="005A6F36">
              <w:rPr>
                <w:szCs w:val="21"/>
              </w:rPr>
              <w:t>，发证日期</w:t>
            </w:r>
            <w:r w:rsidR="0036261F" w:rsidRPr="005A6F36">
              <w:rPr>
                <w:rFonts w:hint="eastAsia"/>
                <w:szCs w:val="21"/>
              </w:rPr>
              <w:t>20</w:t>
            </w:r>
            <w:r w:rsidR="0036261F" w:rsidRPr="005A6F36">
              <w:rPr>
                <w:szCs w:val="21"/>
              </w:rPr>
              <w:t>21</w:t>
            </w:r>
            <w:r w:rsidR="0036261F" w:rsidRPr="005A6F36">
              <w:rPr>
                <w:rFonts w:hint="eastAsia"/>
                <w:szCs w:val="21"/>
              </w:rPr>
              <w:t>年</w:t>
            </w:r>
            <w:r w:rsidR="0036261F" w:rsidRPr="005A6F36">
              <w:rPr>
                <w:szCs w:val="21"/>
              </w:rPr>
              <w:t>09</w:t>
            </w:r>
            <w:r w:rsidR="0036261F" w:rsidRPr="005A6F36">
              <w:rPr>
                <w:rFonts w:hint="eastAsia"/>
                <w:szCs w:val="21"/>
              </w:rPr>
              <w:t>月</w:t>
            </w:r>
            <w:r w:rsidR="0036261F" w:rsidRPr="005A6F36">
              <w:rPr>
                <w:szCs w:val="21"/>
              </w:rPr>
              <w:t>16</w:t>
            </w:r>
            <w:r w:rsidR="0036261F" w:rsidRPr="005A6F36">
              <w:rPr>
                <w:rFonts w:hint="eastAsia"/>
                <w:szCs w:val="21"/>
              </w:rPr>
              <w:t>日，有效期至</w:t>
            </w:r>
            <w:r w:rsidR="0036261F" w:rsidRPr="005A6F36">
              <w:rPr>
                <w:rFonts w:hint="eastAsia"/>
                <w:szCs w:val="21"/>
              </w:rPr>
              <w:t>202</w:t>
            </w:r>
            <w:r w:rsidR="0036261F" w:rsidRPr="005A6F36">
              <w:rPr>
                <w:szCs w:val="21"/>
              </w:rPr>
              <w:t>4</w:t>
            </w:r>
            <w:r w:rsidR="0036261F" w:rsidRPr="005A6F36">
              <w:rPr>
                <w:rFonts w:hint="eastAsia"/>
                <w:szCs w:val="21"/>
              </w:rPr>
              <w:t>年</w:t>
            </w:r>
            <w:r w:rsidR="0036261F" w:rsidRPr="005A6F36">
              <w:rPr>
                <w:szCs w:val="21"/>
              </w:rPr>
              <w:t>09</w:t>
            </w:r>
            <w:r w:rsidR="0036261F" w:rsidRPr="005A6F36">
              <w:rPr>
                <w:rFonts w:hint="eastAsia"/>
                <w:szCs w:val="21"/>
              </w:rPr>
              <w:t>月</w:t>
            </w:r>
            <w:r w:rsidR="0036261F" w:rsidRPr="005A6F36">
              <w:rPr>
                <w:szCs w:val="21"/>
              </w:rPr>
              <w:t>15</w:t>
            </w:r>
            <w:r w:rsidR="0036261F" w:rsidRPr="005A6F36">
              <w:rPr>
                <w:rFonts w:hint="eastAsia"/>
                <w:szCs w:val="21"/>
              </w:rPr>
              <w:t>日，证书编号【苏】计管证</w:t>
            </w:r>
            <w:r w:rsidR="0036261F" w:rsidRPr="005A6F36">
              <w:rPr>
                <w:rFonts w:hint="eastAsia"/>
                <w:szCs w:val="21"/>
              </w:rPr>
              <w:t>F</w:t>
            </w:r>
            <w:r w:rsidR="0036261F" w:rsidRPr="005A6F36">
              <w:rPr>
                <w:szCs w:val="21"/>
              </w:rPr>
              <w:t>JG</w:t>
            </w:r>
            <w:r w:rsidR="0036261F" w:rsidRPr="005A6F36">
              <w:rPr>
                <w:rFonts w:hint="eastAsia"/>
                <w:szCs w:val="21"/>
              </w:rPr>
              <w:t>字第</w:t>
            </w:r>
            <w:r w:rsidR="0036261F" w:rsidRPr="005A6F36">
              <w:rPr>
                <w:rFonts w:hint="eastAsia"/>
                <w:szCs w:val="21"/>
              </w:rPr>
              <w:t>2</w:t>
            </w:r>
            <w:r w:rsidR="0036261F" w:rsidRPr="005A6F36">
              <w:rPr>
                <w:szCs w:val="21"/>
              </w:rPr>
              <w:t>1108</w:t>
            </w:r>
            <w:r w:rsidR="0036261F" w:rsidRPr="005A6F36">
              <w:rPr>
                <w:rFonts w:hint="eastAsia"/>
                <w:szCs w:val="21"/>
              </w:rPr>
              <w:t>号；检查了企业测量体系内审员朱</w:t>
            </w:r>
            <w:r w:rsidR="001E6FAC">
              <w:rPr>
                <w:rFonts w:hint="eastAsia"/>
                <w:szCs w:val="21"/>
              </w:rPr>
              <w:t>风</w:t>
            </w:r>
            <w:r w:rsidR="0036261F" w:rsidRPr="005A6F36">
              <w:rPr>
                <w:rFonts w:hint="eastAsia"/>
                <w:szCs w:val="21"/>
              </w:rPr>
              <w:t>艳，</w:t>
            </w:r>
            <w:r w:rsidR="0036261F" w:rsidRPr="005A6F36">
              <w:rPr>
                <w:szCs w:val="21"/>
              </w:rPr>
              <w:t>发证机关：</w:t>
            </w:r>
            <w:r w:rsidR="0036261F" w:rsidRPr="005A6F36">
              <w:rPr>
                <w:rFonts w:hint="eastAsia"/>
                <w:szCs w:val="21"/>
              </w:rPr>
              <w:t>南通市计量协会</w:t>
            </w:r>
            <w:r w:rsidR="0036261F" w:rsidRPr="005A6F36">
              <w:rPr>
                <w:szCs w:val="21"/>
              </w:rPr>
              <w:t>，发证日期</w:t>
            </w:r>
            <w:r w:rsidR="0036261F" w:rsidRPr="005A6F36">
              <w:rPr>
                <w:rFonts w:hint="eastAsia"/>
                <w:szCs w:val="21"/>
              </w:rPr>
              <w:t>20</w:t>
            </w:r>
            <w:r w:rsidR="0036261F" w:rsidRPr="005A6F36">
              <w:rPr>
                <w:szCs w:val="21"/>
              </w:rPr>
              <w:t>22</w:t>
            </w:r>
            <w:r w:rsidR="0036261F" w:rsidRPr="005A6F36">
              <w:rPr>
                <w:rFonts w:hint="eastAsia"/>
                <w:szCs w:val="21"/>
              </w:rPr>
              <w:t>年</w:t>
            </w:r>
            <w:r w:rsidR="0036261F" w:rsidRPr="005A6F36">
              <w:rPr>
                <w:szCs w:val="21"/>
              </w:rPr>
              <w:t>03</w:t>
            </w:r>
            <w:r w:rsidR="0036261F" w:rsidRPr="005A6F36">
              <w:rPr>
                <w:rFonts w:hint="eastAsia"/>
                <w:szCs w:val="21"/>
              </w:rPr>
              <w:t>月</w:t>
            </w:r>
            <w:r w:rsidR="0036261F" w:rsidRPr="005A6F36">
              <w:rPr>
                <w:szCs w:val="21"/>
              </w:rPr>
              <w:t>19</w:t>
            </w:r>
            <w:r w:rsidR="0036261F" w:rsidRPr="005A6F36">
              <w:rPr>
                <w:rFonts w:hint="eastAsia"/>
                <w:szCs w:val="21"/>
              </w:rPr>
              <w:t>日，有效期至</w:t>
            </w:r>
            <w:r w:rsidR="0036261F" w:rsidRPr="005A6F36">
              <w:rPr>
                <w:rFonts w:hint="eastAsia"/>
                <w:szCs w:val="21"/>
              </w:rPr>
              <w:t>202</w:t>
            </w:r>
            <w:r w:rsidR="0036261F" w:rsidRPr="005A6F36">
              <w:rPr>
                <w:szCs w:val="21"/>
              </w:rPr>
              <w:t>5</w:t>
            </w:r>
            <w:r w:rsidR="0036261F" w:rsidRPr="005A6F36">
              <w:rPr>
                <w:rFonts w:hint="eastAsia"/>
                <w:szCs w:val="21"/>
              </w:rPr>
              <w:t>年</w:t>
            </w:r>
            <w:r w:rsidR="0036261F" w:rsidRPr="005A6F36">
              <w:rPr>
                <w:szCs w:val="21"/>
              </w:rPr>
              <w:t>03</w:t>
            </w:r>
            <w:r w:rsidR="0036261F" w:rsidRPr="005A6F36">
              <w:rPr>
                <w:rFonts w:hint="eastAsia"/>
                <w:szCs w:val="21"/>
              </w:rPr>
              <w:t>月</w:t>
            </w:r>
            <w:r w:rsidR="0036261F" w:rsidRPr="005A6F36">
              <w:rPr>
                <w:szCs w:val="21"/>
              </w:rPr>
              <w:t>18</w:t>
            </w:r>
            <w:r w:rsidR="0036261F" w:rsidRPr="005A6F36">
              <w:rPr>
                <w:rFonts w:hint="eastAsia"/>
                <w:szCs w:val="21"/>
              </w:rPr>
              <w:t>日，证书编号量测内字第</w:t>
            </w:r>
            <w:r w:rsidR="0036261F" w:rsidRPr="005A6F36">
              <w:rPr>
                <w:rFonts w:hint="eastAsia"/>
                <w:szCs w:val="21"/>
              </w:rPr>
              <w:t>2</w:t>
            </w:r>
            <w:r w:rsidR="005A6F36" w:rsidRPr="005A6F36">
              <w:rPr>
                <w:szCs w:val="21"/>
              </w:rPr>
              <w:t>20210</w:t>
            </w:r>
            <w:r w:rsidR="0036261F" w:rsidRPr="005A6F36">
              <w:rPr>
                <w:rFonts w:hint="eastAsia"/>
                <w:szCs w:val="21"/>
              </w:rPr>
              <w:t>号；</w:t>
            </w:r>
            <w:r w:rsidRPr="005A6F36">
              <w:rPr>
                <w:rFonts w:ascii="宋体" w:hAnsi="宋体" w:hint="eastAsia"/>
                <w:szCs w:val="21"/>
              </w:rPr>
              <w:t>人员资质满足要求。</w:t>
            </w:r>
          </w:p>
        </w:tc>
        <w:tc>
          <w:tcPr>
            <w:tcW w:w="992" w:type="dxa"/>
            <w:vAlign w:val="center"/>
          </w:tcPr>
          <w:p w14:paraId="2A45F9D2" w14:textId="088883E8" w:rsidR="002E2F3B" w:rsidRPr="000D178C" w:rsidRDefault="00CC6212" w:rsidP="002E2F3B">
            <w:pPr>
              <w:spacing w:line="360" w:lineRule="exact"/>
              <w:jc w:val="center"/>
              <w:rPr>
                <w:rFonts w:ascii="宋体" w:hAnsi="宋体"/>
                <w:color w:val="FF0000"/>
                <w:szCs w:val="21"/>
              </w:rPr>
            </w:pPr>
            <w:r>
              <w:rPr>
                <w:rFonts w:ascii="宋体" w:hAnsi="宋体" w:hint="eastAsia"/>
                <w:szCs w:val="21"/>
              </w:rPr>
              <w:lastRenderedPageBreak/>
              <w:t>人事行政部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46D4C5C6" w:rsidR="002E2F3B" w:rsidRPr="00AC0A15" w:rsidRDefault="002E2F3B" w:rsidP="0050417A">
            <w:pPr>
              <w:spacing w:line="380" w:lineRule="exact"/>
              <w:ind w:firstLineChars="200" w:firstLine="420"/>
              <w:rPr>
                <w:color w:val="FF0000"/>
                <w:szCs w:val="21"/>
              </w:rPr>
            </w:pPr>
            <w:r w:rsidRPr="005A6F36">
              <w:rPr>
                <w:rFonts w:hint="eastAsia"/>
                <w:szCs w:val="21"/>
              </w:rPr>
              <w:t>企业编制的测量体系</w:t>
            </w:r>
            <w:r w:rsidR="00DB4474" w:rsidRPr="005A6F36">
              <w:t>XZB</w:t>
            </w:r>
            <w:r w:rsidR="00C03884" w:rsidRPr="005A6F36">
              <w:t>/MM-</w:t>
            </w:r>
            <w:r w:rsidR="0073746F" w:rsidRPr="005A6F36">
              <w:t>2022</w:t>
            </w:r>
            <w:r w:rsidR="00C03884" w:rsidRPr="005A6F36">
              <w:rPr>
                <w:rFonts w:hint="eastAsia"/>
              </w:rPr>
              <w:t>《测量管理</w:t>
            </w:r>
            <w:r w:rsidR="00C03884" w:rsidRPr="005A6F36">
              <w:rPr>
                <w:rFonts w:hint="eastAsia"/>
                <w:kern w:val="18"/>
              </w:rPr>
              <w:t>手册》</w:t>
            </w:r>
            <w:r w:rsidRPr="005A6F36">
              <w:rPr>
                <w:rFonts w:hint="eastAsia"/>
                <w:kern w:val="18"/>
              </w:rPr>
              <w:t>和</w:t>
            </w:r>
            <w:r w:rsidR="00DB4474" w:rsidRPr="005A6F36">
              <w:rPr>
                <w:kern w:val="18"/>
              </w:rPr>
              <w:t>XZB</w:t>
            </w:r>
            <w:r w:rsidR="00C03884" w:rsidRPr="005A6F36">
              <w:rPr>
                <w:kern w:val="18"/>
              </w:rPr>
              <w:t>/MP-</w:t>
            </w:r>
            <w:r w:rsidR="00C03884" w:rsidRPr="005A6F36">
              <w:t>（</w:t>
            </w:r>
            <w:r w:rsidR="00595203" w:rsidRPr="005A6F36">
              <w:rPr>
                <w:rFonts w:hint="eastAsia"/>
              </w:rPr>
              <w:t>0</w:t>
            </w:r>
            <w:r w:rsidR="00595203" w:rsidRPr="005A6F36">
              <w:t>1</w:t>
            </w:r>
            <w:r w:rsidR="002A375B" w:rsidRPr="005A6F36">
              <w:rPr>
                <w:rFonts w:hint="eastAsia"/>
              </w:rPr>
              <w:t>~</w:t>
            </w:r>
            <w:r w:rsidR="00595203" w:rsidRPr="005A6F36">
              <w:rPr>
                <w:rFonts w:hint="eastAsia"/>
              </w:rPr>
              <w:t>2</w:t>
            </w:r>
            <w:r w:rsidR="005A6F36" w:rsidRPr="005A6F36">
              <w:t>2</w:t>
            </w:r>
            <w:r w:rsidR="00C03884" w:rsidRPr="005A6F36">
              <w:t>）</w:t>
            </w:r>
            <w:r w:rsidR="00C03884" w:rsidRPr="005A6F36">
              <w:rPr>
                <w:kern w:val="18"/>
              </w:rPr>
              <w:t>-</w:t>
            </w:r>
            <w:r w:rsidR="0073746F" w:rsidRPr="005A6F36">
              <w:rPr>
                <w:kern w:val="18"/>
              </w:rPr>
              <w:t>2022</w:t>
            </w:r>
            <w:r w:rsidRPr="005A6F36">
              <w:rPr>
                <w:rFonts w:hint="eastAsia"/>
                <w:kern w:val="18"/>
              </w:rPr>
              <w:t>《测量管理体系程序文件》</w:t>
            </w:r>
            <w:r w:rsidRPr="005A6F36">
              <w:rPr>
                <w:rFonts w:hint="eastAsia"/>
                <w:szCs w:val="21"/>
              </w:rPr>
              <w:t>已覆盖标准的全部要素。能够满足标准和企业管理要求，文件有效、受控。</w:t>
            </w:r>
            <w:bookmarkStart w:id="7" w:name="_Hlk47189120"/>
            <w:r w:rsidR="003A6171" w:rsidRPr="005A6F36">
              <w:rPr>
                <w:rFonts w:hint="eastAsia"/>
                <w:szCs w:val="21"/>
              </w:rPr>
              <w:t>审核中</w:t>
            </w:r>
            <w:r w:rsidR="00B90EA0" w:rsidRPr="005A6F36">
              <w:rPr>
                <w:rFonts w:hint="eastAsia"/>
                <w:szCs w:val="21"/>
              </w:rPr>
              <w:t>查</w:t>
            </w:r>
            <w:bookmarkStart w:id="8" w:name="_Hlk512777382"/>
            <w:bookmarkStart w:id="9" w:name="_Hlk14699841"/>
            <w:r w:rsidR="00B90EA0" w:rsidRPr="005A6F36">
              <w:rPr>
                <w:rFonts w:hint="eastAsia"/>
                <w:szCs w:val="21"/>
              </w:rPr>
              <w:t>企业产品执行标准</w:t>
            </w:r>
            <w:bookmarkStart w:id="10" w:name="_Hlk29041148"/>
            <w:r w:rsidR="00B90EA0" w:rsidRPr="005A6F36">
              <w:rPr>
                <w:rFonts w:hint="eastAsia"/>
                <w:szCs w:val="21"/>
              </w:rPr>
              <w:t>及技术文件</w:t>
            </w:r>
            <w:bookmarkEnd w:id="7"/>
            <w:bookmarkEnd w:id="8"/>
            <w:bookmarkEnd w:id="9"/>
            <w:bookmarkEnd w:id="10"/>
            <w:r w:rsidR="003A6171" w:rsidRPr="005A6F36">
              <w:rPr>
                <w:rFonts w:hint="eastAsia"/>
                <w:szCs w:val="21"/>
              </w:rPr>
              <w:t>：</w:t>
            </w:r>
            <w:bookmarkStart w:id="11" w:name="_Hlk103931175"/>
            <w:r w:rsidR="00BE0E7A" w:rsidRPr="00BE0E7A">
              <w:rPr>
                <w:rFonts w:hint="eastAsia"/>
                <w:szCs w:val="21"/>
              </w:rPr>
              <w:t xml:space="preserve">SJT 11723-2018 </w:t>
            </w:r>
            <w:r w:rsidR="00BE0E7A">
              <w:rPr>
                <w:rFonts w:hint="eastAsia"/>
                <w:szCs w:val="21"/>
              </w:rPr>
              <w:t>《</w:t>
            </w:r>
            <w:r w:rsidR="00BE0E7A" w:rsidRPr="00BE0E7A">
              <w:rPr>
                <w:rFonts w:hint="eastAsia"/>
                <w:szCs w:val="21"/>
              </w:rPr>
              <w:t>锂离子电池用电解液标准</w:t>
            </w:r>
            <w:r w:rsidR="00BE0E7A">
              <w:rPr>
                <w:rFonts w:hint="eastAsia"/>
                <w:szCs w:val="21"/>
              </w:rPr>
              <w:t>》</w:t>
            </w:r>
            <w:bookmarkEnd w:id="11"/>
            <w:r w:rsidR="00BE0E7A">
              <w:rPr>
                <w:rFonts w:hint="eastAsia"/>
                <w:szCs w:val="21"/>
              </w:rPr>
              <w:t>、</w:t>
            </w:r>
            <w:bookmarkStart w:id="12" w:name="_Hlk103932250"/>
            <w:r w:rsidR="00BE0E7A" w:rsidRPr="00BE0E7A">
              <w:rPr>
                <w:rFonts w:hint="eastAsia"/>
                <w:szCs w:val="21"/>
              </w:rPr>
              <w:t>GB/T 538-2018 </w:t>
            </w:r>
            <w:r w:rsidR="00BE0E7A">
              <w:rPr>
                <w:rFonts w:hint="eastAsia"/>
                <w:szCs w:val="21"/>
              </w:rPr>
              <w:t>《</w:t>
            </w:r>
            <w:r w:rsidR="00BE0E7A" w:rsidRPr="00BE0E7A">
              <w:rPr>
                <w:rFonts w:hint="eastAsia"/>
                <w:szCs w:val="21"/>
              </w:rPr>
              <w:t>工业硼酸标准</w:t>
            </w:r>
            <w:r w:rsidR="00BE0E7A">
              <w:rPr>
                <w:rFonts w:hint="eastAsia"/>
                <w:szCs w:val="21"/>
              </w:rPr>
              <w:t>》、</w:t>
            </w:r>
            <w:bookmarkEnd w:id="12"/>
            <w:r w:rsidR="00120C76" w:rsidRPr="00145A14">
              <w:rPr>
                <w:rFonts w:ascii="宋体" w:hAnsi="宋体" w:hint="eastAsia"/>
                <w:szCs w:val="21"/>
              </w:rPr>
              <w:t>GB/T12684.1-1990《工业硼酸 硼酸含量的测定》、GB/T 9729-2007 《化工试剂 氯化物测定通用方法》、GB/T 9728-2007 《化工试剂 硫酸盐测定通用方法》、GB/T 3049-2006《化工产品中铁含量测定通用方法 邻菲罗啉法》、GB/T 9739-2006 《化学试剂 铁测定通用方法 KSCN 方法》、GB/T 9735-2008 《化学试剂 重金属测定通用方法》、GB/T 6283-2008 《化工产品中水含量测定 卡尔费休法(通用方法)》、GB/T 6682-2016 《实验室用水规格和试验方法》</w:t>
            </w:r>
            <w:bookmarkStart w:id="13" w:name="_Hlk103932216"/>
            <w:r w:rsidR="007F2900">
              <w:rPr>
                <w:rFonts w:ascii="宋体" w:hAnsi="宋体" w:hint="eastAsia"/>
                <w:szCs w:val="21"/>
              </w:rPr>
              <w:t>N</w:t>
            </w:r>
            <w:r w:rsidR="007F2900">
              <w:rPr>
                <w:rFonts w:ascii="宋体" w:hAnsi="宋体"/>
                <w:szCs w:val="21"/>
              </w:rPr>
              <w:t>-WI-11-11-01-31</w:t>
            </w:r>
            <w:r w:rsidR="007F2900">
              <w:rPr>
                <w:rFonts w:ascii="宋体" w:hAnsi="宋体" w:hint="eastAsia"/>
                <w:szCs w:val="21"/>
              </w:rPr>
              <w:t>《双金属温度计自校规范》</w:t>
            </w:r>
            <w:bookmarkEnd w:id="13"/>
            <w:r w:rsidR="004C1647">
              <w:rPr>
                <w:rFonts w:ascii="宋体" w:hAnsi="宋体" w:hint="eastAsia"/>
                <w:szCs w:val="21"/>
              </w:rPr>
              <w:t>、</w:t>
            </w:r>
            <w:bookmarkStart w:id="14" w:name="_Hlk103933550"/>
            <w:r w:rsidR="004C1647">
              <w:rPr>
                <w:rFonts w:ascii="宋体" w:hAnsi="宋体" w:hint="eastAsia"/>
                <w:szCs w:val="21"/>
              </w:rPr>
              <w:t>G</w:t>
            </w:r>
            <w:r w:rsidR="004C1647">
              <w:rPr>
                <w:rFonts w:ascii="宋体" w:hAnsi="宋体"/>
                <w:szCs w:val="21"/>
              </w:rPr>
              <w:t>B 39731-2020</w:t>
            </w:r>
            <w:r w:rsidR="004C1647">
              <w:rPr>
                <w:rFonts w:ascii="宋体" w:hAnsi="宋体" w:hint="eastAsia"/>
                <w:szCs w:val="21"/>
              </w:rPr>
              <w:t>《</w:t>
            </w:r>
            <w:r w:rsidR="001F14C4">
              <w:rPr>
                <w:rFonts w:ascii="宋体" w:hAnsi="宋体" w:hint="eastAsia"/>
                <w:szCs w:val="21"/>
              </w:rPr>
              <w:t>电子工业水污染物排放标准》</w:t>
            </w:r>
            <w:bookmarkEnd w:id="14"/>
            <w:r w:rsidR="003350DE">
              <w:rPr>
                <w:rFonts w:ascii="宋体" w:hAnsi="宋体" w:hint="eastAsia"/>
                <w:szCs w:val="21"/>
              </w:rPr>
              <w:t>、J</w:t>
            </w:r>
            <w:r w:rsidR="003350DE">
              <w:rPr>
                <w:rFonts w:ascii="宋体" w:hAnsi="宋体"/>
                <w:szCs w:val="21"/>
              </w:rPr>
              <w:t>JF 1070-2005</w:t>
            </w:r>
            <w:r w:rsidR="003350DE">
              <w:rPr>
                <w:rFonts w:ascii="宋体" w:hAnsi="宋体" w:hint="eastAsia"/>
                <w:szCs w:val="21"/>
              </w:rPr>
              <w:t>《定量包装商品净含量计量检验规则》</w:t>
            </w:r>
            <w:r w:rsidR="003F63C7" w:rsidRPr="007F2900">
              <w:rPr>
                <w:rFonts w:ascii="宋体" w:hAnsi="宋体" w:hint="eastAsia"/>
                <w:szCs w:val="21"/>
              </w:rPr>
              <w:t>等</w:t>
            </w:r>
            <w:r w:rsidR="00B90EA0" w:rsidRPr="007F2900">
              <w:rPr>
                <w:rFonts w:hint="eastAsia"/>
                <w:szCs w:val="21"/>
              </w:rPr>
              <w:t>，</w:t>
            </w:r>
            <w:r w:rsidR="00B90EA0" w:rsidRPr="005A6F36">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0590C34D" w:rsidR="00657649" w:rsidRPr="00075B8F" w:rsidRDefault="00E212D5" w:rsidP="00657649">
            <w:pPr>
              <w:spacing w:line="360" w:lineRule="exact"/>
              <w:jc w:val="center"/>
              <w:rPr>
                <w:rFonts w:ascii="宋体" w:hAnsi="宋体"/>
                <w:szCs w:val="21"/>
              </w:rPr>
            </w:pPr>
            <w:r>
              <w:rPr>
                <w:rFonts w:ascii="宋体" w:hAnsi="宋体" w:hint="eastAsia"/>
                <w:szCs w:val="21"/>
              </w:rPr>
              <w:t>工程部</w:t>
            </w:r>
            <w:r w:rsidR="00CC6212">
              <w:rPr>
                <w:rFonts w:ascii="宋体" w:hAnsi="宋体" w:hint="eastAsia"/>
                <w:szCs w:val="21"/>
              </w:rPr>
              <w:t>人事行政部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w:t>
            </w:r>
            <w:r>
              <w:rPr>
                <w:rFonts w:ascii="宋体" w:hAnsi="宋体" w:hint="eastAsia"/>
                <w:bCs/>
                <w:szCs w:val="21"/>
              </w:rPr>
              <w:lastRenderedPageBreak/>
              <w:t>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w:t>
            </w:r>
            <w:r>
              <w:rPr>
                <w:rFonts w:ascii="宋体" w:hAnsi="宋体" w:hint="eastAsia"/>
                <w:szCs w:val="21"/>
              </w:rPr>
              <w:lastRenderedPageBreak/>
              <w:t>识</w:t>
            </w:r>
          </w:p>
        </w:tc>
        <w:tc>
          <w:tcPr>
            <w:tcW w:w="4134" w:type="dxa"/>
            <w:vAlign w:val="center"/>
          </w:tcPr>
          <w:p w14:paraId="7FADF837" w14:textId="1605869D" w:rsidR="00562262" w:rsidRPr="009E7FD0" w:rsidRDefault="002E2F3B" w:rsidP="00961A59">
            <w:pPr>
              <w:spacing w:line="380" w:lineRule="exact"/>
              <w:ind w:firstLineChars="200" w:firstLine="420"/>
            </w:pPr>
            <w:r w:rsidRPr="005A6F36">
              <w:rPr>
                <w:rFonts w:hint="eastAsia"/>
              </w:rPr>
              <w:lastRenderedPageBreak/>
              <w:t>企业编制的</w:t>
            </w:r>
            <w:r w:rsidR="00DB4474" w:rsidRPr="005A6F36">
              <w:t>XZB</w:t>
            </w:r>
            <w:r w:rsidR="004D2A31" w:rsidRPr="005A6F36">
              <w:t>/MP</w:t>
            </w:r>
            <w:r w:rsidR="00FD08BD" w:rsidRPr="005A6F36">
              <w:t>-</w:t>
            </w:r>
            <w:r w:rsidR="00C90451" w:rsidRPr="005A6F36">
              <w:t>0</w:t>
            </w:r>
            <w:r w:rsidR="004D2A31" w:rsidRPr="005A6F36">
              <w:t>9-</w:t>
            </w:r>
            <w:r w:rsidR="0073746F" w:rsidRPr="005A6F36">
              <w:t>2022</w:t>
            </w:r>
            <w:r w:rsidR="00923F7F" w:rsidRPr="005A6F36">
              <w:rPr>
                <w:rFonts w:hint="eastAsia"/>
              </w:rPr>
              <w:t>《测量设备</w:t>
            </w:r>
            <w:r w:rsidR="004D2A31" w:rsidRPr="005A6F36">
              <w:rPr>
                <w:rFonts w:hint="eastAsia"/>
              </w:rPr>
              <w:t>管理</w:t>
            </w:r>
            <w:r w:rsidR="00923F7F" w:rsidRPr="005A6F36">
              <w:rPr>
                <w:rFonts w:hint="eastAsia"/>
              </w:rPr>
              <w:t>程序》</w:t>
            </w:r>
            <w:r w:rsidRPr="005A6F36">
              <w:rPr>
                <w:rFonts w:hint="eastAsia"/>
              </w:rPr>
              <w:t>中规定了对测量设备的管理过</w:t>
            </w:r>
            <w:r w:rsidRPr="005A6F36">
              <w:rPr>
                <w:rFonts w:hint="eastAsia"/>
              </w:rPr>
              <w:lastRenderedPageBreak/>
              <w:t>程控制要求，企业规定了</w:t>
            </w:r>
            <w:r w:rsidR="005A6F36" w:rsidRPr="005A6F36">
              <w:rPr>
                <w:rFonts w:cs="宋体" w:hint="eastAsia"/>
                <w:kern w:val="0"/>
              </w:rPr>
              <w:t>原料</w:t>
            </w:r>
            <w:r w:rsidR="00361D19" w:rsidRPr="005A6F36">
              <w:rPr>
                <w:rFonts w:cs="宋体" w:hint="eastAsia"/>
                <w:kern w:val="0"/>
              </w:rPr>
              <w:t>进厂检验、生产过程质量控制和成品出厂检验</w:t>
            </w:r>
            <w:r w:rsidR="005834A3" w:rsidRPr="005A6F36">
              <w:rPr>
                <w:rFonts w:hint="eastAsia"/>
              </w:rPr>
              <w:t>中的</w:t>
            </w:r>
            <w:r w:rsidRPr="005A6F36">
              <w:rPr>
                <w:rFonts w:hint="eastAsia"/>
              </w:rPr>
              <w:t>测量设备列入体系管理，</w:t>
            </w:r>
            <w:r w:rsidR="00E212D5">
              <w:rPr>
                <w:rFonts w:hint="eastAsia"/>
              </w:rPr>
              <w:t>工程部</w:t>
            </w:r>
            <w:r w:rsidRPr="005A6F36">
              <w:rPr>
                <w:rFonts w:hint="eastAsia"/>
              </w:rPr>
              <w:t>负责测量设备全过程管理。</w:t>
            </w:r>
            <w:r w:rsidR="003A6171" w:rsidRPr="005A6F36">
              <w:rPr>
                <w:rFonts w:hint="eastAsia"/>
              </w:rPr>
              <w:t>审核中</w:t>
            </w:r>
            <w:r w:rsidR="00A40230">
              <w:rPr>
                <w:rFonts w:hint="eastAsia"/>
              </w:rPr>
              <w:t>看到了</w:t>
            </w:r>
            <w:r w:rsidR="003A6171" w:rsidRPr="005A6F36">
              <w:rPr>
                <w:rFonts w:hint="eastAsia"/>
              </w:rPr>
              <w:t>企业</w:t>
            </w:r>
            <w:r w:rsidR="00A40230">
              <w:rPr>
                <w:rFonts w:hint="eastAsia"/>
              </w:rPr>
              <w:t>的测量设备</w:t>
            </w:r>
            <w:r w:rsidR="00A40230">
              <w:rPr>
                <w:rFonts w:hint="eastAsia"/>
              </w:rPr>
              <w:t xml:space="preserve"> </w:t>
            </w:r>
            <w:r w:rsidR="00A40230">
              <w:rPr>
                <w:rFonts w:hint="eastAsia"/>
              </w:rPr>
              <w:t>管理，采用的是“设备管理软件”，</w:t>
            </w:r>
            <w:r w:rsidR="00757EEE">
              <w:rPr>
                <w:rFonts w:hint="eastAsia"/>
              </w:rPr>
              <w:t>录入的测量设备信息齐全、完整、正确，到期需检定</w:t>
            </w:r>
            <w:r w:rsidR="0081037A">
              <w:rPr>
                <w:rFonts w:hint="eastAsia"/>
              </w:rPr>
              <w:t>/</w:t>
            </w:r>
            <w:r w:rsidR="00757EEE">
              <w:rPr>
                <w:rFonts w:hint="eastAsia"/>
              </w:rPr>
              <w:t>校准的测量设备，系统会</w:t>
            </w:r>
            <w:r w:rsidR="0081037A">
              <w:rPr>
                <w:rFonts w:hint="eastAsia"/>
              </w:rPr>
              <w:t>提前</w:t>
            </w:r>
            <w:r w:rsidR="00757EEE">
              <w:rPr>
                <w:rFonts w:hint="eastAsia"/>
              </w:rPr>
              <w:t>一个月</w:t>
            </w:r>
            <w:r w:rsidR="0081037A">
              <w:rPr>
                <w:rFonts w:hint="eastAsia"/>
              </w:rPr>
              <w:t>开始</w:t>
            </w:r>
            <w:r w:rsidR="00757EEE">
              <w:rPr>
                <w:rFonts w:hint="eastAsia"/>
              </w:rPr>
              <w:t>自动预警</w:t>
            </w:r>
            <w:r w:rsidR="00757EEE">
              <w:rPr>
                <w:rFonts w:hint="eastAsia"/>
              </w:rPr>
              <w:t xml:space="preserve"> </w:t>
            </w:r>
            <w:r w:rsidRPr="005A6F36">
              <w:rPr>
                <w:rFonts w:hint="eastAsia"/>
              </w:rPr>
              <w:t>，</w:t>
            </w:r>
            <w:bookmarkStart w:id="15" w:name="_Hlk65052025"/>
            <w:r w:rsidRPr="005A6F36">
              <w:rPr>
                <w:rFonts w:hint="eastAsia"/>
              </w:rPr>
              <w:t>企业测量设备台帐共有</w:t>
            </w:r>
            <w:r w:rsidR="005A6F36" w:rsidRPr="005A6F36">
              <w:t>4864</w:t>
            </w:r>
            <w:r w:rsidRPr="005A6F36">
              <w:rPr>
                <w:rFonts w:hint="eastAsia"/>
              </w:rPr>
              <w:t>台件（</w:t>
            </w:r>
            <w:r w:rsidRPr="005A6F36">
              <w:rPr>
                <w:rFonts w:hint="eastAsia"/>
              </w:rPr>
              <w:t>A</w:t>
            </w:r>
            <w:r w:rsidRPr="005A6F36">
              <w:rPr>
                <w:rFonts w:hint="eastAsia"/>
              </w:rPr>
              <w:t>、</w:t>
            </w:r>
            <w:r w:rsidRPr="005A6F36">
              <w:t>B</w:t>
            </w:r>
            <w:r w:rsidR="005A6F36" w:rsidRPr="005A6F36">
              <w:rPr>
                <w:rFonts w:hint="eastAsia"/>
              </w:rPr>
              <w:t>、</w:t>
            </w:r>
            <w:r w:rsidR="005A6F36" w:rsidRPr="005A6F36">
              <w:rPr>
                <w:rFonts w:hint="eastAsia"/>
              </w:rPr>
              <w:t>C</w:t>
            </w:r>
            <w:r w:rsidR="00D909B2" w:rsidRPr="005A6F36">
              <w:rPr>
                <w:rFonts w:hint="eastAsia"/>
              </w:rPr>
              <w:t>类</w:t>
            </w:r>
            <w:r w:rsidRPr="005A6F36">
              <w:rPr>
                <w:rFonts w:hint="eastAsia"/>
              </w:rPr>
              <w:t>）测量设备</w:t>
            </w:r>
            <w:r w:rsidR="006F7804" w:rsidRPr="005A6F36">
              <w:rPr>
                <w:rFonts w:hint="eastAsia"/>
              </w:rPr>
              <w:t>，</w:t>
            </w:r>
            <w:bookmarkEnd w:id="15"/>
            <w:r w:rsidR="009E7FD0">
              <w:rPr>
                <w:rFonts w:hint="eastAsia"/>
              </w:rPr>
              <w:t>A</w:t>
            </w:r>
            <w:r w:rsidR="009E7FD0">
              <w:rPr>
                <w:rFonts w:hint="eastAsia"/>
              </w:rPr>
              <w:t>类测量设备</w:t>
            </w:r>
            <w:r w:rsidR="009E7FD0">
              <w:rPr>
                <w:rFonts w:hint="eastAsia"/>
              </w:rPr>
              <w:t>1</w:t>
            </w:r>
            <w:r w:rsidR="009E7FD0">
              <w:t>453</w:t>
            </w:r>
            <w:r w:rsidR="009E7FD0">
              <w:rPr>
                <w:rFonts w:hint="eastAsia"/>
              </w:rPr>
              <w:t>件（其中强检测量设备</w:t>
            </w:r>
            <w:r w:rsidR="009E7FD0">
              <w:rPr>
                <w:rFonts w:hint="eastAsia"/>
              </w:rPr>
              <w:t>2</w:t>
            </w:r>
            <w:r w:rsidR="009E7FD0">
              <w:t>86</w:t>
            </w:r>
            <w:r w:rsidR="009E7FD0">
              <w:rPr>
                <w:rFonts w:hint="eastAsia"/>
              </w:rPr>
              <w:t>件），</w:t>
            </w:r>
            <w:r w:rsidR="009E7FD0">
              <w:rPr>
                <w:rFonts w:hint="eastAsia"/>
              </w:rPr>
              <w:t>B</w:t>
            </w:r>
            <w:r w:rsidR="009E7FD0">
              <w:rPr>
                <w:rFonts w:hint="eastAsia"/>
              </w:rPr>
              <w:t>类测量设备</w:t>
            </w:r>
            <w:r w:rsidR="009E7FD0">
              <w:rPr>
                <w:rFonts w:hint="eastAsia"/>
              </w:rPr>
              <w:t>3</w:t>
            </w:r>
            <w:r w:rsidR="009E7FD0">
              <w:t>185</w:t>
            </w:r>
            <w:r w:rsidR="009E7FD0">
              <w:rPr>
                <w:rFonts w:hint="eastAsia"/>
              </w:rPr>
              <w:t>件，</w:t>
            </w:r>
            <w:r w:rsidRPr="009E7FD0">
              <w:rPr>
                <w:rFonts w:hint="eastAsia"/>
              </w:rPr>
              <w:t>企业的测量设备均处于有效的校准状态，计量确认状态标识</w:t>
            </w:r>
            <w:r w:rsidR="009E7FD0">
              <w:rPr>
                <w:rFonts w:hint="eastAsia"/>
              </w:rPr>
              <w:t>（企业采用的标识上带有二维码管理</w:t>
            </w:r>
            <w:r w:rsidR="005E4649" w:rsidRPr="009E7FD0">
              <w:rPr>
                <w:rFonts w:hint="eastAsia"/>
              </w:rPr>
              <w:t>，</w:t>
            </w:r>
            <w:r w:rsidR="009E7FD0">
              <w:rPr>
                <w:rFonts w:hint="eastAsia"/>
              </w:rPr>
              <w:t>用手机扫一下就能</w:t>
            </w:r>
            <w:r w:rsidR="00120C76">
              <w:rPr>
                <w:rFonts w:hint="eastAsia"/>
              </w:rPr>
              <w:t>显示出此台</w:t>
            </w:r>
            <w:r w:rsidR="009E7FD0">
              <w:rPr>
                <w:rFonts w:hint="eastAsia"/>
              </w:rPr>
              <w:t>测量设备的检定</w:t>
            </w:r>
            <w:r w:rsidR="00120C76">
              <w:rPr>
                <w:rFonts w:hint="eastAsia"/>
              </w:rPr>
              <w:t>或</w:t>
            </w:r>
            <w:r w:rsidR="009E7FD0">
              <w:rPr>
                <w:rFonts w:hint="eastAsia"/>
              </w:rPr>
              <w:t>校准证书），标识管理模式先进，</w:t>
            </w:r>
            <w:r w:rsidR="00562262" w:rsidRPr="009E7FD0">
              <w:rPr>
                <w:rFonts w:hint="eastAsia"/>
              </w:rPr>
              <w:t>满足标准要求</w:t>
            </w:r>
            <w:r w:rsidR="0050417A" w:rsidRPr="009E7FD0">
              <w:rPr>
                <w:rFonts w:hint="eastAsia"/>
              </w:rPr>
              <w:t>。</w:t>
            </w:r>
          </w:p>
          <w:p w14:paraId="50185F66" w14:textId="28F42A54" w:rsidR="003A6171" w:rsidRPr="00757EEE" w:rsidRDefault="002B128C" w:rsidP="00757EEE">
            <w:pPr>
              <w:spacing w:line="380" w:lineRule="exact"/>
              <w:ind w:firstLineChars="200" w:firstLine="420"/>
              <w:rPr>
                <w:rFonts w:ascii="宋体" w:hAnsi="宋体"/>
                <w:color w:val="FF0000"/>
                <w:szCs w:val="21"/>
              </w:rPr>
            </w:pPr>
            <w:r w:rsidRPr="00A40230">
              <w:rPr>
                <w:rFonts w:ascii="宋体" w:hAnsi="宋体" w:hint="eastAsia"/>
                <w:szCs w:val="21"/>
              </w:rPr>
              <w:t>抽查</w:t>
            </w:r>
            <w:r w:rsidR="00116C4A" w:rsidRPr="00A40230">
              <w:rPr>
                <w:rFonts w:ascii="宋体" w:hAnsi="宋体" w:hint="eastAsia"/>
                <w:szCs w:val="21"/>
              </w:rPr>
              <w:t>规格</w:t>
            </w:r>
            <w:r w:rsidR="00A40230" w:rsidRPr="00A40230">
              <w:rPr>
                <w:rFonts w:ascii="宋体" w:hAnsi="宋体" w:hint="eastAsia"/>
                <w:szCs w:val="21"/>
              </w:rPr>
              <w:t>（-</w:t>
            </w:r>
            <w:r w:rsidR="00A40230" w:rsidRPr="00A40230">
              <w:rPr>
                <w:rFonts w:ascii="宋体" w:hAnsi="宋体"/>
                <w:szCs w:val="21"/>
              </w:rPr>
              <w:t>30</w:t>
            </w:r>
            <w:r w:rsidR="00A40230" w:rsidRPr="00A40230">
              <w:rPr>
                <w:rFonts w:ascii="宋体" w:hAnsi="宋体" w:hint="eastAsia"/>
                <w:szCs w:val="21"/>
              </w:rPr>
              <w:t>～</w:t>
            </w:r>
            <w:r w:rsidR="00A40230" w:rsidRPr="00A40230">
              <w:rPr>
                <w:rFonts w:ascii="宋体" w:hAnsi="宋体"/>
                <w:szCs w:val="21"/>
              </w:rPr>
              <w:t>20</w:t>
            </w:r>
            <w:r w:rsidR="00A40230" w:rsidRPr="00A40230">
              <w:rPr>
                <w:rFonts w:ascii="宋体" w:hAnsi="宋体" w:hint="eastAsia"/>
                <w:szCs w:val="21"/>
              </w:rPr>
              <w:t>）℃，出厂</w:t>
            </w:r>
            <w:r w:rsidR="00116C4A" w:rsidRPr="00A40230">
              <w:rPr>
                <w:rFonts w:ascii="宋体" w:hAnsi="宋体" w:hint="eastAsia"/>
                <w:szCs w:val="21"/>
              </w:rPr>
              <w:t>编号</w:t>
            </w:r>
            <w:r w:rsidR="00A40230" w:rsidRPr="00A40230">
              <w:rPr>
                <w:rFonts w:ascii="宋体" w:hAnsi="宋体"/>
                <w:szCs w:val="21"/>
              </w:rPr>
              <w:t>1</w:t>
            </w:r>
            <w:r w:rsidR="00A40230" w:rsidRPr="00A40230">
              <w:rPr>
                <w:rFonts w:ascii="宋体" w:hAnsi="宋体" w:hint="eastAsia"/>
                <w:szCs w:val="21"/>
              </w:rPr>
              <w:t>-</w:t>
            </w:r>
            <w:r w:rsidR="00A40230" w:rsidRPr="00A40230">
              <w:rPr>
                <w:rFonts w:ascii="宋体" w:hAnsi="宋体"/>
                <w:szCs w:val="21"/>
              </w:rPr>
              <w:t>246</w:t>
            </w:r>
            <w:r w:rsidR="00983169" w:rsidRPr="00A40230">
              <w:rPr>
                <w:rFonts w:ascii="宋体" w:hAnsi="宋体" w:hint="eastAsia"/>
                <w:szCs w:val="21"/>
              </w:rPr>
              <w:t>，</w:t>
            </w:r>
            <w:r w:rsidR="00A40230" w:rsidRPr="00A40230">
              <w:rPr>
                <w:rFonts w:ascii="宋体" w:hAnsi="宋体" w:hint="eastAsia"/>
                <w:szCs w:val="21"/>
              </w:rPr>
              <w:t>管理编号Y</w:t>
            </w:r>
            <w:r w:rsidR="00A40230" w:rsidRPr="00A40230">
              <w:rPr>
                <w:rFonts w:ascii="宋体" w:hAnsi="宋体"/>
                <w:szCs w:val="21"/>
              </w:rPr>
              <w:t>BB01-007,</w:t>
            </w:r>
            <w:r w:rsidR="00A40230" w:rsidRPr="00A40230">
              <w:rPr>
                <w:rFonts w:ascii="宋体" w:hAnsi="宋体" w:hint="eastAsia"/>
                <w:szCs w:val="21"/>
              </w:rPr>
              <w:t>工作用玻璃温度计，检定</w:t>
            </w:r>
            <w:r w:rsidR="00562262" w:rsidRPr="00A40230">
              <w:rPr>
                <w:rFonts w:ascii="宋体" w:hAnsi="宋体" w:hint="eastAsia"/>
                <w:szCs w:val="21"/>
              </w:rPr>
              <w:t>日期</w:t>
            </w:r>
            <w:r w:rsidRPr="00A40230">
              <w:rPr>
                <w:rFonts w:ascii="宋体" w:hAnsi="宋体" w:hint="eastAsia"/>
                <w:szCs w:val="21"/>
              </w:rPr>
              <w:t>20</w:t>
            </w:r>
            <w:r w:rsidR="003F6FE2" w:rsidRPr="00A40230">
              <w:rPr>
                <w:rFonts w:ascii="宋体" w:hAnsi="宋体" w:hint="eastAsia"/>
                <w:szCs w:val="21"/>
              </w:rPr>
              <w:t>2</w:t>
            </w:r>
            <w:r w:rsidR="00E15B54" w:rsidRPr="00A40230">
              <w:rPr>
                <w:rFonts w:ascii="宋体" w:hAnsi="宋体"/>
                <w:szCs w:val="21"/>
              </w:rPr>
              <w:t>1</w:t>
            </w:r>
            <w:r w:rsidRPr="00A40230">
              <w:rPr>
                <w:rFonts w:ascii="宋体" w:hAnsi="宋体" w:hint="eastAsia"/>
                <w:szCs w:val="21"/>
              </w:rPr>
              <w:t>年</w:t>
            </w:r>
            <w:r w:rsidR="00A40230" w:rsidRPr="00A40230">
              <w:rPr>
                <w:rFonts w:ascii="宋体" w:hAnsi="宋体"/>
                <w:szCs w:val="21"/>
              </w:rPr>
              <w:t>10</w:t>
            </w:r>
            <w:r w:rsidRPr="00A40230">
              <w:rPr>
                <w:rFonts w:ascii="宋体" w:hAnsi="宋体" w:hint="eastAsia"/>
                <w:szCs w:val="21"/>
              </w:rPr>
              <w:t>月</w:t>
            </w:r>
            <w:r w:rsidR="00E15B54" w:rsidRPr="00A40230">
              <w:rPr>
                <w:rFonts w:ascii="宋体" w:hAnsi="宋体"/>
                <w:szCs w:val="21"/>
              </w:rPr>
              <w:t>1</w:t>
            </w:r>
            <w:r w:rsidR="00A40230" w:rsidRPr="00A40230">
              <w:rPr>
                <w:rFonts w:ascii="宋体" w:hAnsi="宋体"/>
                <w:szCs w:val="21"/>
              </w:rPr>
              <w:t>5</w:t>
            </w:r>
            <w:r w:rsidRPr="00A40230">
              <w:rPr>
                <w:rFonts w:ascii="宋体" w:hAnsi="宋体" w:hint="eastAsia"/>
                <w:szCs w:val="21"/>
              </w:rPr>
              <w:t>日,周期为</w:t>
            </w:r>
            <w:r w:rsidR="0063145F" w:rsidRPr="00A40230">
              <w:rPr>
                <w:rFonts w:ascii="宋体" w:hAnsi="宋体" w:hint="eastAsia"/>
                <w:szCs w:val="21"/>
              </w:rPr>
              <w:t>一</w:t>
            </w:r>
            <w:r w:rsidRPr="00A40230">
              <w:rPr>
                <w:rFonts w:ascii="宋体" w:hAnsi="宋体" w:hint="eastAsia"/>
                <w:szCs w:val="21"/>
              </w:rPr>
              <w:t>年；</w:t>
            </w:r>
            <w:r w:rsidR="00A40230" w:rsidRPr="00A40230">
              <w:rPr>
                <w:rFonts w:ascii="宋体" w:hAnsi="宋体" w:hint="eastAsia"/>
                <w:szCs w:val="21"/>
              </w:rPr>
              <w:t>抽查规格N</w:t>
            </w:r>
            <w:r w:rsidR="00A40230" w:rsidRPr="00A40230">
              <w:rPr>
                <w:rFonts w:ascii="宋体" w:hAnsi="宋体"/>
                <w:szCs w:val="21"/>
              </w:rPr>
              <w:t>Z95-2G,</w:t>
            </w:r>
            <w:r w:rsidR="00A40230" w:rsidRPr="00A40230">
              <w:rPr>
                <w:rFonts w:ascii="宋体" w:hAnsi="宋体" w:hint="eastAsia"/>
                <w:szCs w:val="21"/>
              </w:rPr>
              <w:t>出厂编号8</w:t>
            </w:r>
            <w:r w:rsidR="00A40230" w:rsidRPr="00A40230">
              <w:rPr>
                <w:rFonts w:ascii="宋体" w:hAnsi="宋体"/>
                <w:szCs w:val="21"/>
              </w:rPr>
              <w:t>0319003</w:t>
            </w:r>
            <w:r w:rsidR="00A40230" w:rsidRPr="00A40230">
              <w:rPr>
                <w:rFonts w:ascii="宋体" w:hAnsi="宋体" w:hint="eastAsia"/>
                <w:szCs w:val="21"/>
              </w:rPr>
              <w:t>，管理编号Y</w:t>
            </w:r>
            <w:r w:rsidR="00A40230" w:rsidRPr="00A40230">
              <w:rPr>
                <w:rFonts w:ascii="宋体" w:hAnsi="宋体"/>
                <w:szCs w:val="21"/>
              </w:rPr>
              <w:t>BB01-081</w:t>
            </w:r>
            <w:r w:rsidR="00A40230" w:rsidRPr="00A40230">
              <w:rPr>
                <w:rFonts w:ascii="宋体" w:hAnsi="宋体" w:hint="eastAsia"/>
                <w:szCs w:val="21"/>
              </w:rPr>
              <w:t>温湿度记录仪, 校准日期202</w:t>
            </w:r>
            <w:r w:rsidR="00A40230" w:rsidRPr="00A40230">
              <w:rPr>
                <w:rFonts w:ascii="宋体" w:hAnsi="宋体"/>
                <w:szCs w:val="21"/>
              </w:rPr>
              <w:t>2</w:t>
            </w:r>
            <w:r w:rsidR="00A40230" w:rsidRPr="00A40230">
              <w:rPr>
                <w:rFonts w:ascii="宋体" w:hAnsi="宋体" w:hint="eastAsia"/>
                <w:szCs w:val="21"/>
              </w:rPr>
              <w:t>年</w:t>
            </w:r>
            <w:r w:rsidR="00A40230" w:rsidRPr="00A40230">
              <w:rPr>
                <w:rFonts w:ascii="宋体" w:hAnsi="宋体"/>
                <w:szCs w:val="21"/>
              </w:rPr>
              <w:t>03</w:t>
            </w:r>
            <w:r w:rsidR="00A40230" w:rsidRPr="00A40230">
              <w:rPr>
                <w:rFonts w:ascii="宋体" w:hAnsi="宋体" w:hint="eastAsia"/>
                <w:szCs w:val="21"/>
              </w:rPr>
              <w:t>月</w:t>
            </w:r>
            <w:r w:rsidR="00A40230" w:rsidRPr="00A40230">
              <w:rPr>
                <w:rFonts w:ascii="宋体" w:hAnsi="宋体"/>
                <w:szCs w:val="21"/>
              </w:rPr>
              <w:t>24</w:t>
            </w:r>
            <w:r w:rsidR="00A40230" w:rsidRPr="00A40230">
              <w:rPr>
                <w:rFonts w:ascii="宋体" w:hAnsi="宋体" w:hint="eastAsia"/>
                <w:szCs w:val="21"/>
              </w:rPr>
              <w:t>日,周期为一年；</w:t>
            </w:r>
            <w:r w:rsidRPr="00A40230">
              <w:rPr>
                <w:rFonts w:ascii="宋体" w:hAnsi="宋体" w:hint="eastAsia"/>
                <w:szCs w:val="21"/>
              </w:rPr>
              <w:t>测量设备的管理符合标准要求</w:t>
            </w:r>
            <w:r w:rsidR="00EC5A1D" w:rsidRPr="00A40230">
              <w:rPr>
                <w:rFonts w:ascii="宋体" w:hAnsi="宋体" w:hint="eastAsia"/>
                <w:szCs w:val="21"/>
              </w:rPr>
              <w:t>,</w:t>
            </w:r>
            <w:r w:rsidRPr="00A40230">
              <w:rPr>
                <w:rFonts w:ascii="宋体" w:hAnsi="宋体" w:hint="eastAsia"/>
                <w:szCs w:val="21"/>
              </w:rPr>
              <w:t>测量</w:t>
            </w:r>
            <w:r w:rsidR="002E2F3B" w:rsidRPr="00A40230">
              <w:rPr>
                <w:rFonts w:ascii="宋体" w:cs="宋体" w:hint="eastAsia"/>
                <w:kern w:val="0"/>
                <w:szCs w:val="21"/>
              </w:rPr>
              <w:t>台账信息和证书一致</w:t>
            </w:r>
            <w:r w:rsidR="002E2F3B" w:rsidRPr="00A40230">
              <w:rPr>
                <w:rFonts w:ascii="宋体" w:hAnsi="宋体" w:hint="eastAsia"/>
                <w:szCs w:val="21"/>
              </w:rPr>
              <w:t>，满足要求。</w:t>
            </w:r>
          </w:p>
        </w:tc>
        <w:tc>
          <w:tcPr>
            <w:tcW w:w="992" w:type="dxa"/>
            <w:vAlign w:val="center"/>
          </w:tcPr>
          <w:p w14:paraId="503EF73A" w14:textId="77777777" w:rsidR="003A6171" w:rsidRDefault="003A6171" w:rsidP="00657649">
            <w:pPr>
              <w:spacing w:line="360" w:lineRule="exact"/>
              <w:jc w:val="center"/>
              <w:rPr>
                <w:rFonts w:ascii="宋体" w:hAnsi="宋体"/>
                <w:szCs w:val="21"/>
              </w:rPr>
            </w:pPr>
          </w:p>
          <w:p w14:paraId="6EE483CD" w14:textId="77777777" w:rsidR="003A6171" w:rsidRDefault="003A6171" w:rsidP="00657649">
            <w:pPr>
              <w:spacing w:line="360" w:lineRule="exact"/>
              <w:jc w:val="center"/>
              <w:rPr>
                <w:rFonts w:ascii="宋体" w:hAnsi="宋体"/>
                <w:szCs w:val="21"/>
              </w:rPr>
            </w:pPr>
          </w:p>
          <w:p w14:paraId="77A33263" w14:textId="77777777" w:rsidR="003A6171" w:rsidRDefault="003A6171" w:rsidP="00657649">
            <w:pPr>
              <w:spacing w:line="360" w:lineRule="exact"/>
              <w:jc w:val="center"/>
              <w:rPr>
                <w:rFonts w:ascii="宋体" w:hAnsi="宋体"/>
                <w:szCs w:val="21"/>
              </w:rPr>
            </w:pPr>
          </w:p>
          <w:p w14:paraId="647C8B11" w14:textId="4009D497" w:rsidR="002E2F3B" w:rsidRPr="000D178C" w:rsidRDefault="00E212D5" w:rsidP="00657649">
            <w:pPr>
              <w:spacing w:line="360" w:lineRule="exact"/>
              <w:jc w:val="center"/>
              <w:rPr>
                <w:rFonts w:ascii="宋体" w:hAnsi="宋体"/>
                <w:color w:val="FF0000"/>
                <w:szCs w:val="21"/>
              </w:rPr>
            </w:pPr>
            <w:r>
              <w:rPr>
                <w:rFonts w:ascii="宋体" w:hAnsi="宋体" w:hint="eastAsia"/>
                <w:szCs w:val="21"/>
              </w:rPr>
              <w:lastRenderedPageBreak/>
              <w:t>工程部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738A585" w:rsidR="00707002" w:rsidRDefault="00707002" w:rsidP="002E2F3B">
            <w:pPr>
              <w:spacing w:line="360" w:lineRule="exact"/>
              <w:jc w:val="center"/>
              <w:rPr>
                <w:rFonts w:ascii="宋体" w:hAnsi="宋体"/>
                <w:szCs w:val="21"/>
              </w:rPr>
            </w:pPr>
          </w:p>
          <w:p w14:paraId="3332CC30" w14:textId="3ED0245B" w:rsidR="003A6171" w:rsidRDefault="003A6171" w:rsidP="002E2F3B">
            <w:pPr>
              <w:spacing w:line="360" w:lineRule="exact"/>
              <w:jc w:val="center"/>
              <w:rPr>
                <w:rFonts w:ascii="宋体" w:hAnsi="宋体"/>
                <w:szCs w:val="21"/>
              </w:rPr>
            </w:pPr>
          </w:p>
          <w:p w14:paraId="520F8582" w14:textId="3881ACE3" w:rsidR="003A6171" w:rsidRDefault="003A6171" w:rsidP="002E2F3B">
            <w:pPr>
              <w:spacing w:line="360" w:lineRule="exact"/>
              <w:jc w:val="center"/>
              <w:rPr>
                <w:rFonts w:ascii="宋体" w:hAnsi="宋体"/>
                <w:szCs w:val="21"/>
              </w:rPr>
            </w:pPr>
          </w:p>
          <w:p w14:paraId="61D24014" w14:textId="59F12145" w:rsidR="003A6171" w:rsidRDefault="003A6171" w:rsidP="002E2F3B">
            <w:pPr>
              <w:spacing w:line="360" w:lineRule="exact"/>
              <w:jc w:val="center"/>
              <w:rPr>
                <w:rFonts w:ascii="宋体" w:hAnsi="宋体"/>
                <w:szCs w:val="21"/>
              </w:rPr>
            </w:pPr>
          </w:p>
          <w:p w14:paraId="12964463" w14:textId="699EA292" w:rsidR="003A6171" w:rsidRDefault="00757EEE"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1C886585" w:rsidR="002E2F3B" w:rsidRPr="000D178C" w:rsidRDefault="002E2F3B" w:rsidP="002E2F3B">
            <w:pPr>
              <w:spacing w:line="400" w:lineRule="exact"/>
              <w:jc w:val="left"/>
              <w:rPr>
                <w:rFonts w:ascii="宋体" w:hAnsi="宋体"/>
                <w:color w:val="FF0000"/>
                <w:szCs w:val="21"/>
              </w:rPr>
            </w:pPr>
            <w:r w:rsidRPr="000D178C">
              <w:rPr>
                <w:rFonts w:ascii="宋体" w:hAnsi="宋体" w:hint="eastAsia"/>
                <w:color w:val="FF0000"/>
                <w:szCs w:val="21"/>
              </w:rPr>
              <w:t xml:space="preserve">   </w:t>
            </w:r>
            <w:r w:rsidRPr="00CF6259">
              <w:rPr>
                <w:rFonts w:ascii="宋体" w:hAnsi="宋体" w:hint="eastAsia"/>
                <w:color w:val="FF0000"/>
                <w:szCs w:val="21"/>
              </w:rPr>
              <w:t xml:space="preserve"> </w:t>
            </w:r>
            <w:r w:rsidRPr="008C2291">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71EC129E" w:rsidR="002E2F3B" w:rsidRPr="000D178C" w:rsidRDefault="00E212D5" w:rsidP="0072226C">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3E4053B0" w:rsidR="002E2F3B" w:rsidRPr="000D178C" w:rsidRDefault="002E2F3B" w:rsidP="002E2F3B">
            <w:pPr>
              <w:snapToGrid w:val="0"/>
              <w:spacing w:line="400" w:lineRule="exact"/>
              <w:ind w:firstLineChars="150" w:firstLine="315"/>
              <w:rPr>
                <w:rFonts w:ascii="宋体" w:hAnsi="宋体"/>
                <w:color w:val="FF0000"/>
                <w:szCs w:val="21"/>
              </w:rPr>
            </w:pPr>
            <w:r w:rsidRPr="005A6F36">
              <w:rPr>
                <w:rFonts w:ascii="宋体" w:hAnsi="宋体" w:hint="eastAsia"/>
                <w:szCs w:val="21"/>
              </w:rPr>
              <w:t>企业编制的</w:t>
            </w:r>
            <w:r w:rsidR="00DB4474" w:rsidRPr="005A6F36">
              <w:rPr>
                <w:rFonts w:ascii="宋体" w:hAnsi="宋体"/>
                <w:szCs w:val="21"/>
              </w:rPr>
              <w:t>XZB</w:t>
            </w:r>
            <w:r w:rsidR="00A11FDE" w:rsidRPr="005A6F36">
              <w:rPr>
                <w:rFonts w:ascii="宋体" w:hAnsi="宋体"/>
                <w:szCs w:val="21"/>
              </w:rPr>
              <w:t>/MP-12-</w:t>
            </w:r>
            <w:r w:rsidR="0073746F" w:rsidRPr="005A6F36">
              <w:rPr>
                <w:rFonts w:ascii="宋体" w:hAnsi="宋体"/>
                <w:szCs w:val="21"/>
              </w:rPr>
              <w:t>2022</w:t>
            </w:r>
            <w:r w:rsidR="00FF0361" w:rsidRPr="005A6F36">
              <w:rPr>
                <w:rFonts w:ascii="宋体" w:hAnsi="宋体" w:hint="eastAsia"/>
                <w:szCs w:val="21"/>
              </w:rPr>
              <w:t>《</w:t>
            </w:r>
            <w:r w:rsidR="00923F7F" w:rsidRPr="005A6F36">
              <w:rPr>
                <w:rFonts w:ascii="宋体" w:hAnsi="宋体" w:hint="eastAsia"/>
                <w:szCs w:val="21"/>
              </w:rPr>
              <w:t>计量确认管理程序</w:t>
            </w:r>
            <w:r w:rsidR="00901317" w:rsidRPr="005A6F36">
              <w:rPr>
                <w:rFonts w:ascii="宋体" w:hAnsi="宋体" w:hint="eastAsia"/>
                <w:szCs w:val="21"/>
              </w:rPr>
              <w:t>》</w:t>
            </w:r>
            <w:r w:rsidRPr="005A6F36">
              <w:rPr>
                <w:rFonts w:ascii="宋体" w:hAnsi="宋体" w:hint="eastAsia"/>
                <w:szCs w:val="21"/>
              </w:rPr>
              <w:t>中规定了对测量设备的计量确认间隔调整规定，企业</w:t>
            </w:r>
            <w:r w:rsidR="00E921C0" w:rsidRPr="005A6F36">
              <w:rPr>
                <w:rFonts w:ascii="宋体" w:hAnsi="宋体" w:hint="eastAsia"/>
                <w:szCs w:val="21"/>
              </w:rPr>
              <w:t>在用的测量设备都是</w:t>
            </w:r>
            <w:r w:rsidR="001F6A04" w:rsidRPr="005A6F36">
              <w:rPr>
                <w:rFonts w:ascii="宋体" w:hAnsi="宋体" w:hint="eastAsia"/>
                <w:szCs w:val="21"/>
              </w:rPr>
              <w:t>按照检定规程及校准规范执行，</w:t>
            </w:r>
            <w:r w:rsidRPr="005A6F36">
              <w:rPr>
                <w:rFonts w:ascii="宋体" w:hAnsi="宋体" w:hint="eastAsia"/>
                <w:szCs w:val="21"/>
              </w:rPr>
              <w:t xml:space="preserve">目前无需要调整间隔的测量设备。 </w:t>
            </w:r>
          </w:p>
        </w:tc>
        <w:tc>
          <w:tcPr>
            <w:tcW w:w="992" w:type="dxa"/>
            <w:vAlign w:val="center"/>
          </w:tcPr>
          <w:p w14:paraId="06BBE936" w14:textId="0E98B102" w:rsidR="002E2F3B" w:rsidRPr="000D178C" w:rsidRDefault="00E212D5" w:rsidP="0072226C">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w:t>
            </w:r>
            <w:r>
              <w:rPr>
                <w:rFonts w:ascii="宋体" w:hAnsi="宋体" w:hint="eastAsia"/>
                <w:bCs/>
                <w:szCs w:val="21"/>
              </w:rPr>
              <w:lastRenderedPageBreak/>
              <w:t>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7.1.3设备调整控</w:t>
            </w:r>
            <w:r>
              <w:rPr>
                <w:rFonts w:ascii="宋体" w:hAnsi="宋体" w:hint="eastAsia"/>
                <w:szCs w:val="21"/>
              </w:rPr>
              <w:lastRenderedPageBreak/>
              <w:t>制</w:t>
            </w:r>
          </w:p>
        </w:tc>
        <w:tc>
          <w:tcPr>
            <w:tcW w:w="4134" w:type="dxa"/>
            <w:vAlign w:val="center"/>
          </w:tcPr>
          <w:p w14:paraId="21C71BBD" w14:textId="4F2585AE" w:rsidR="002E2F3B" w:rsidRPr="000D178C" w:rsidRDefault="002E2F3B" w:rsidP="00393271">
            <w:pPr>
              <w:spacing w:line="400" w:lineRule="exact"/>
              <w:ind w:firstLineChars="200" w:firstLine="420"/>
              <w:rPr>
                <w:rFonts w:ascii="宋体" w:hAnsi="宋体"/>
                <w:color w:val="FF0000"/>
                <w:szCs w:val="21"/>
              </w:rPr>
            </w:pPr>
            <w:r w:rsidRPr="005A6F36">
              <w:rPr>
                <w:rFonts w:ascii="宋体" w:hAnsi="宋体" w:hint="eastAsia"/>
                <w:szCs w:val="21"/>
              </w:rPr>
              <w:lastRenderedPageBreak/>
              <w:t>企业编制的</w:t>
            </w:r>
            <w:r w:rsidR="00DB4474" w:rsidRPr="005A6F36">
              <w:rPr>
                <w:rFonts w:ascii="宋体" w:hAnsi="宋体"/>
                <w:szCs w:val="21"/>
              </w:rPr>
              <w:t>XZB</w:t>
            </w:r>
            <w:r w:rsidR="00A11FDE" w:rsidRPr="005A6F36">
              <w:rPr>
                <w:rFonts w:ascii="宋体" w:hAnsi="宋体"/>
                <w:szCs w:val="21"/>
              </w:rPr>
              <w:t>/MP-12-</w:t>
            </w:r>
            <w:r w:rsidR="0073746F" w:rsidRPr="005A6F36">
              <w:rPr>
                <w:rFonts w:ascii="宋体" w:hAnsi="宋体"/>
                <w:szCs w:val="21"/>
              </w:rPr>
              <w:t>2022</w:t>
            </w:r>
            <w:r w:rsidR="00A11FDE" w:rsidRPr="005A6F36">
              <w:rPr>
                <w:rFonts w:ascii="宋体" w:hAnsi="宋体" w:hint="eastAsia"/>
                <w:szCs w:val="21"/>
              </w:rPr>
              <w:t>《计量确</w:t>
            </w:r>
            <w:r w:rsidR="00A11FDE" w:rsidRPr="005A6F36">
              <w:rPr>
                <w:rFonts w:ascii="宋体" w:hAnsi="宋体" w:hint="eastAsia"/>
                <w:szCs w:val="21"/>
              </w:rPr>
              <w:lastRenderedPageBreak/>
              <w:t>认管理程序》</w:t>
            </w:r>
            <w:r w:rsidRPr="005A6F36">
              <w:rPr>
                <w:rFonts w:ascii="宋体" w:hAnsi="宋体" w:hint="eastAsia"/>
                <w:szCs w:val="21"/>
              </w:rPr>
              <w:t>中规定了对测量设备的</w:t>
            </w:r>
            <w:r w:rsidRPr="005A6F36">
              <w:rPr>
                <w:rFonts w:ascii="宋体" w:hAnsi="宋体" w:hint="eastAsia"/>
                <w:bCs/>
                <w:szCs w:val="21"/>
              </w:rPr>
              <w:t>计量确认的管理控制要求，</w:t>
            </w:r>
            <w:r w:rsidRPr="005A6F36">
              <w:rPr>
                <w:rFonts w:ascii="宋体" w:hAnsi="宋体" w:hint="eastAsia"/>
                <w:szCs w:val="21"/>
              </w:rPr>
              <w:t>规定对测量设备的调整控制做出了规定，符合标准的要求。目前企业没有需要</w:t>
            </w:r>
            <w:r w:rsidRPr="005A6F36">
              <w:rPr>
                <w:rFonts w:hint="eastAsia"/>
                <w:szCs w:val="21"/>
              </w:rPr>
              <w:t>封印</w:t>
            </w:r>
            <w:r w:rsidRPr="005A6F36">
              <w:rPr>
                <w:rFonts w:ascii="宋体" w:hAnsi="宋体" w:hint="eastAsia"/>
                <w:szCs w:val="21"/>
              </w:rPr>
              <w:t>的测量设备。</w:t>
            </w:r>
          </w:p>
        </w:tc>
        <w:tc>
          <w:tcPr>
            <w:tcW w:w="992" w:type="dxa"/>
            <w:vAlign w:val="center"/>
          </w:tcPr>
          <w:p w14:paraId="592C1F9B" w14:textId="1EC799C2" w:rsidR="002E2F3B" w:rsidRPr="000D178C" w:rsidRDefault="00E212D5" w:rsidP="00312DEF">
            <w:pPr>
              <w:spacing w:line="360" w:lineRule="exact"/>
              <w:jc w:val="center"/>
              <w:rPr>
                <w:rFonts w:ascii="宋体" w:hAnsi="宋体"/>
                <w:szCs w:val="21"/>
              </w:rPr>
            </w:pPr>
            <w:r>
              <w:rPr>
                <w:rFonts w:ascii="宋体" w:hAnsi="宋体" w:hint="eastAsia"/>
                <w:szCs w:val="21"/>
              </w:rPr>
              <w:lastRenderedPageBreak/>
              <w:t>工程部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E212D5" w:rsidRPr="00E212D5" w14:paraId="22CD4AEE" w14:textId="77777777" w:rsidTr="00BB2DE0">
        <w:trPr>
          <w:trHeight w:val="90"/>
          <w:jc w:val="center"/>
        </w:trPr>
        <w:tc>
          <w:tcPr>
            <w:tcW w:w="535" w:type="dxa"/>
            <w:vAlign w:val="center"/>
          </w:tcPr>
          <w:p w14:paraId="51141A9B" w14:textId="45B76573" w:rsidR="00D362DC" w:rsidRDefault="00D362DC" w:rsidP="00D362DC">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2386" w:type="dxa"/>
            <w:vAlign w:val="center"/>
          </w:tcPr>
          <w:p w14:paraId="0B4D8FF7" w14:textId="1CA436AA" w:rsidR="00D362DC" w:rsidRPr="00E212D5" w:rsidRDefault="002F1581" w:rsidP="00BB2DE0">
            <w:pPr>
              <w:spacing w:line="360" w:lineRule="exact"/>
              <w:jc w:val="center"/>
              <w:rPr>
                <w:rFonts w:ascii="宋体" w:hAnsi="宋体"/>
                <w:bCs/>
                <w:szCs w:val="21"/>
              </w:rPr>
            </w:pPr>
            <w:r w:rsidRPr="00E212D5">
              <w:rPr>
                <w:rFonts w:ascii="宋体" w:hAnsi="宋体" w:cs="宋体" w:hint="eastAsia"/>
                <w:b/>
                <w:bCs/>
                <w:kern w:val="0"/>
                <w:szCs w:val="21"/>
              </w:rPr>
              <w:t>查</w:t>
            </w:r>
            <w:r w:rsidRPr="00E212D5">
              <w:rPr>
                <w:rFonts w:ascii="宋体" w:hAnsi="宋体" w:hint="eastAsia"/>
                <w:szCs w:val="21"/>
              </w:rPr>
              <w:t>测量设备计量确认记录，抽查1-3个关键过程测量要求识别情况、验证方法的记录信息是否完整</w:t>
            </w:r>
            <w:r w:rsidR="00186F43" w:rsidRPr="00E212D5">
              <w:rPr>
                <w:rFonts w:ascii="宋体" w:hAnsi="宋体" w:hint="eastAsia"/>
                <w:bCs/>
                <w:szCs w:val="21"/>
              </w:rPr>
              <w:t>?</w:t>
            </w:r>
          </w:p>
        </w:tc>
        <w:tc>
          <w:tcPr>
            <w:tcW w:w="1134" w:type="dxa"/>
            <w:vAlign w:val="center"/>
          </w:tcPr>
          <w:p w14:paraId="3998C089" w14:textId="573D819D" w:rsidR="00D362DC" w:rsidRPr="00E212D5" w:rsidRDefault="00D362DC" w:rsidP="00D362DC">
            <w:pPr>
              <w:spacing w:line="360" w:lineRule="exact"/>
              <w:jc w:val="center"/>
              <w:rPr>
                <w:rFonts w:ascii="宋体" w:hAnsi="宋体"/>
                <w:szCs w:val="21"/>
              </w:rPr>
            </w:pPr>
            <w:r w:rsidRPr="00E212D5">
              <w:rPr>
                <w:rFonts w:ascii="宋体" w:hAnsi="宋体" w:hint="eastAsia"/>
                <w:szCs w:val="21"/>
              </w:rPr>
              <w:t>7.1.</w:t>
            </w:r>
            <w:r w:rsidRPr="00E212D5">
              <w:rPr>
                <w:rFonts w:ascii="宋体" w:hAnsi="宋体"/>
                <w:szCs w:val="21"/>
              </w:rPr>
              <w:t>4</w:t>
            </w:r>
            <w:r w:rsidRPr="00E212D5">
              <w:rPr>
                <w:rFonts w:ascii="宋体" w:hAnsi="宋体" w:hint="eastAsia"/>
                <w:szCs w:val="21"/>
              </w:rPr>
              <w:t>计量确认过程记录</w:t>
            </w:r>
          </w:p>
        </w:tc>
        <w:tc>
          <w:tcPr>
            <w:tcW w:w="4134" w:type="dxa"/>
            <w:vAlign w:val="center"/>
          </w:tcPr>
          <w:p w14:paraId="43E8B173" w14:textId="6727DEB4" w:rsidR="00D362DC" w:rsidRPr="00495973" w:rsidRDefault="00D362DC" w:rsidP="00495973">
            <w:pPr>
              <w:spacing w:line="400" w:lineRule="exact"/>
              <w:ind w:firstLineChars="200" w:firstLine="420"/>
              <w:rPr>
                <w:rFonts w:ascii="宋体" w:hAnsi="宋体" w:cs="黑体"/>
                <w:szCs w:val="21"/>
              </w:rPr>
            </w:pPr>
            <w:r w:rsidRPr="00E212D5">
              <w:rPr>
                <w:rFonts w:ascii="宋体" w:hAnsi="宋体" w:hint="eastAsia"/>
                <w:szCs w:val="21"/>
              </w:rPr>
              <w:t>审核中，检查了企业的</w:t>
            </w:r>
            <w:r w:rsidR="00BE0E7A" w:rsidRPr="00E212D5">
              <w:rPr>
                <w:rFonts w:ascii="宋体" w:hAnsi="宋体"/>
                <w:szCs w:val="21"/>
              </w:rPr>
              <w:t>MR-12-02(A/0)</w:t>
            </w:r>
            <w:r w:rsidR="002F1581" w:rsidRPr="00E212D5">
              <w:rPr>
                <w:rFonts w:ascii="宋体" w:hAnsi="宋体" w:hint="eastAsia"/>
                <w:szCs w:val="21"/>
              </w:rPr>
              <w:t>《测量设备计量确认明细表》、</w:t>
            </w:r>
            <w:r w:rsidR="00BE0E7A" w:rsidRPr="00E212D5">
              <w:rPr>
                <w:rFonts w:ascii="宋体" w:hAnsi="宋体" w:hint="eastAsia"/>
                <w:szCs w:val="21"/>
              </w:rPr>
              <w:t>MR-12-03(A)</w:t>
            </w:r>
            <w:r w:rsidRPr="00E212D5">
              <w:rPr>
                <w:rFonts w:ascii="宋体" w:hAnsi="宋体" w:hint="eastAsia"/>
                <w:szCs w:val="21"/>
              </w:rPr>
              <w:t>《计量确认过程验证记录表》，对纳入测量体系的测量过程配备的测量设备都进行了计量验证，抽查了编号</w:t>
            </w:r>
            <w:r w:rsidR="00120C76" w:rsidRPr="00E212D5">
              <w:rPr>
                <w:rFonts w:ascii="宋体" w:hAnsi="宋体"/>
                <w:szCs w:val="21"/>
              </w:rPr>
              <w:t>YBA09-006</w:t>
            </w:r>
            <w:r w:rsidRPr="00E212D5">
              <w:rPr>
                <w:rFonts w:ascii="宋体" w:hAnsi="宋体" w:hint="eastAsia"/>
                <w:szCs w:val="21"/>
              </w:rPr>
              <w:t>，</w:t>
            </w:r>
            <w:r w:rsidR="00120C76" w:rsidRPr="00E212D5">
              <w:rPr>
                <w:rFonts w:ascii="宋体" w:hAnsi="宋体" w:hint="eastAsia"/>
                <w:szCs w:val="21"/>
              </w:rPr>
              <w:t>规格（0～14）pH酸度计</w:t>
            </w:r>
            <w:r w:rsidRPr="00E212D5">
              <w:rPr>
                <w:rFonts w:ascii="宋体" w:hAnsi="宋体" w:hint="eastAsia"/>
                <w:szCs w:val="21"/>
              </w:rPr>
              <w:t>的校准证书，校准日期202</w:t>
            </w:r>
            <w:r w:rsidR="00BE0E7A" w:rsidRPr="00E212D5">
              <w:rPr>
                <w:rFonts w:ascii="宋体" w:hAnsi="宋体"/>
                <w:szCs w:val="21"/>
              </w:rPr>
              <w:t>2</w:t>
            </w:r>
            <w:r w:rsidRPr="00E212D5">
              <w:rPr>
                <w:rFonts w:ascii="宋体" w:hAnsi="宋体" w:hint="eastAsia"/>
                <w:szCs w:val="21"/>
              </w:rPr>
              <w:t>年0</w:t>
            </w:r>
            <w:r w:rsidR="00BE0E7A" w:rsidRPr="00E212D5">
              <w:rPr>
                <w:rFonts w:ascii="宋体" w:hAnsi="宋体"/>
                <w:szCs w:val="21"/>
              </w:rPr>
              <w:t>2</w:t>
            </w:r>
            <w:r w:rsidRPr="00E212D5">
              <w:rPr>
                <w:rFonts w:ascii="宋体" w:hAnsi="宋体" w:hint="eastAsia"/>
                <w:szCs w:val="21"/>
              </w:rPr>
              <w:t>月</w:t>
            </w:r>
            <w:r w:rsidR="00BE0E7A" w:rsidRPr="00E212D5">
              <w:rPr>
                <w:rFonts w:ascii="宋体" w:hAnsi="宋体"/>
                <w:szCs w:val="21"/>
              </w:rPr>
              <w:t>08</w:t>
            </w:r>
            <w:r w:rsidRPr="00E212D5">
              <w:rPr>
                <w:rFonts w:ascii="宋体" w:hAnsi="宋体" w:hint="eastAsia"/>
                <w:szCs w:val="21"/>
              </w:rPr>
              <w:t>日，有效期至2</w:t>
            </w:r>
            <w:r w:rsidRPr="00E212D5">
              <w:rPr>
                <w:rFonts w:ascii="宋体" w:hAnsi="宋体"/>
                <w:szCs w:val="21"/>
              </w:rPr>
              <w:t>02</w:t>
            </w:r>
            <w:r w:rsidR="00BE0E7A" w:rsidRPr="00E212D5">
              <w:rPr>
                <w:rFonts w:ascii="宋体" w:hAnsi="宋体"/>
                <w:szCs w:val="21"/>
              </w:rPr>
              <w:t>3</w:t>
            </w:r>
            <w:r w:rsidRPr="00E212D5">
              <w:rPr>
                <w:rFonts w:ascii="宋体" w:hAnsi="宋体" w:hint="eastAsia"/>
                <w:szCs w:val="21"/>
              </w:rPr>
              <w:t>年0</w:t>
            </w:r>
            <w:r w:rsidR="00BE0E7A" w:rsidRPr="00E212D5">
              <w:rPr>
                <w:rFonts w:ascii="宋体" w:hAnsi="宋体"/>
                <w:szCs w:val="21"/>
              </w:rPr>
              <w:t>2</w:t>
            </w:r>
            <w:r w:rsidRPr="00E212D5">
              <w:rPr>
                <w:rFonts w:ascii="宋体" w:hAnsi="宋体" w:hint="eastAsia"/>
                <w:szCs w:val="21"/>
              </w:rPr>
              <w:t>月</w:t>
            </w:r>
            <w:r w:rsidR="00BE0E7A" w:rsidRPr="00E212D5">
              <w:rPr>
                <w:rFonts w:ascii="宋体" w:hAnsi="宋体"/>
                <w:szCs w:val="21"/>
              </w:rPr>
              <w:t>07</w:t>
            </w:r>
            <w:r w:rsidRPr="00E212D5">
              <w:rPr>
                <w:rFonts w:ascii="宋体" w:hAnsi="宋体" w:hint="eastAsia"/>
                <w:szCs w:val="21"/>
              </w:rPr>
              <w:t>日，检查了</w:t>
            </w:r>
            <w:r w:rsidR="002D31C0" w:rsidRPr="00E212D5">
              <w:rPr>
                <w:rFonts w:ascii="宋体" w:hAnsi="宋体" w:hint="eastAsia"/>
                <w:szCs w:val="21"/>
              </w:rPr>
              <w:t>标准规定</w:t>
            </w:r>
            <w:r w:rsidR="00965A90" w:rsidRPr="00E212D5">
              <w:rPr>
                <w:rFonts w:ascii="宋体" w:hAnsi="宋体" w:hint="eastAsia"/>
                <w:szCs w:val="21"/>
              </w:rPr>
              <w:t>被测参数酸度（</w:t>
            </w:r>
            <w:r w:rsidR="001F14C4">
              <w:rPr>
                <w:rFonts w:ascii="宋体" w:hAnsi="宋体"/>
                <w:szCs w:val="21"/>
              </w:rPr>
              <w:t>1</w:t>
            </w:r>
            <w:r w:rsidR="001F14C4" w:rsidRPr="00E212D5">
              <w:rPr>
                <w:rFonts w:ascii="宋体" w:hAnsi="宋体" w:cs="黑体" w:hint="eastAsia"/>
                <w:szCs w:val="21"/>
              </w:rPr>
              <w:t>～</w:t>
            </w:r>
            <w:r w:rsidR="001F14C4">
              <w:rPr>
                <w:rFonts w:ascii="宋体" w:hAnsi="宋体"/>
                <w:szCs w:val="21"/>
              </w:rPr>
              <w:t>11</w:t>
            </w:r>
            <w:r w:rsidR="00965A90" w:rsidRPr="00E212D5">
              <w:rPr>
                <w:rFonts w:ascii="宋体" w:hAnsi="宋体" w:hint="eastAsia"/>
                <w:szCs w:val="21"/>
              </w:rPr>
              <w:t>）PH</w:t>
            </w:r>
            <w:r w:rsidR="002D31C0" w:rsidRPr="00E212D5">
              <w:rPr>
                <w:rFonts w:ascii="宋体" w:hAnsi="宋体" w:hint="eastAsia"/>
                <w:szCs w:val="21"/>
              </w:rPr>
              <w:t>±</w:t>
            </w:r>
            <w:r w:rsidR="002D31C0" w:rsidRPr="00E212D5">
              <w:rPr>
                <w:rFonts w:ascii="宋体" w:hAnsi="宋体"/>
                <w:szCs w:val="21"/>
              </w:rPr>
              <w:t>0.1 pH</w:t>
            </w:r>
            <w:r w:rsidR="002D31C0" w:rsidRPr="00E212D5">
              <w:rPr>
                <w:rFonts w:ascii="宋体" w:hAnsi="宋体" w:hint="eastAsia"/>
                <w:szCs w:val="21"/>
              </w:rPr>
              <w:t>，</w:t>
            </w:r>
            <w:r w:rsidR="002D31C0" w:rsidRPr="00E212D5">
              <w:rPr>
                <w:rFonts w:ascii="宋体" w:hAnsi="宋体" w:cs="黑体" w:hint="eastAsia"/>
                <w:szCs w:val="21"/>
              </w:rPr>
              <w:t>测量设备所能显示的测量范围（0～14）pH，不低于测量过程的实际测量范围（</w:t>
            </w:r>
            <w:r w:rsidR="001F14C4">
              <w:rPr>
                <w:rFonts w:ascii="宋体" w:hAnsi="宋体" w:cs="黑体"/>
                <w:szCs w:val="21"/>
              </w:rPr>
              <w:t>1</w:t>
            </w:r>
            <w:r w:rsidR="001F14C4" w:rsidRPr="00E212D5">
              <w:rPr>
                <w:rFonts w:ascii="宋体" w:hAnsi="宋体" w:cs="黑体" w:hint="eastAsia"/>
                <w:szCs w:val="21"/>
              </w:rPr>
              <w:t>～</w:t>
            </w:r>
            <w:r w:rsidR="001F14C4">
              <w:rPr>
                <w:rFonts w:ascii="宋体" w:hAnsi="宋体" w:cs="黑体"/>
                <w:szCs w:val="21"/>
              </w:rPr>
              <w:t>11</w:t>
            </w:r>
            <w:r w:rsidR="002D31C0" w:rsidRPr="00E212D5">
              <w:rPr>
                <w:rFonts w:ascii="宋体" w:hAnsi="宋体" w:cs="黑体"/>
                <w:szCs w:val="21"/>
              </w:rPr>
              <w:t>）</w:t>
            </w:r>
            <w:r w:rsidR="001F14C4">
              <w:rPr>
                <w:rFonts w:ascii="宋体" w:hAnsi="宋体" w:cs="黑体"/>
                <w:szCs w:val="21"/>
              </w:rPr>
              <w:t>p</w:t>
            </w:r>
            <w:r w:rsidR="002D31C0" w:rsidRPr="00E212D5">
              <w:rPr>
                <w:rFonts w:ascii="宋体" w:hAnsi="宋体" w:cs="黑体"/>
                <w:szCs w:val="21"/>
              </w:rPr>
              <w:t>H</w:t>
            </w:r>
            <w:r w:rsidR="002D31C0" w:rsidRPr="00E212D5">
              <w:rPr>
                <w:rFonts w:ascii="宋体" w:hAnsi="宋体" w:cs="黑体" w:hint="eastAsia"/>
                <w:szCs w:val="21"/>
              </w:rPr>
              <w:t>，通过溯源获知酸度计的最大示值误差：-0.02</w:t>
            </w:r>
            <w:r w:rsidR="001F14C4">
              <w:rPr>
                <w:rFonts w:ascii="宋体" w:hAnsi="宋体" w:cs="黑体"/>
                <w:szCs w:val="21"/>
              </w:rPr>
              <w:t>p</w:t>
            </w:r>
            <w:r w:rsidR="002D31C0" w:rsidRPr="00E212D5">
              <w:rPr>
                <w:rFonts w:ascii="宋体" w:hAnsi="宋体" w:cs="黑体" w:hint="eastAsia"/>
                <w:szCs w:val="21"/>
              </w:rPr>
              <w:t>H，测量过程允许误差为±0.1 pH，采用准确度比较法进行验证，</w:t>
            </w:r>
            <w:r w:rsidR="002D31C0" w:rsidRPr="00E212D5">
              <w:rPr>
                <w:rFonts w:ascii="宋体" w:hAnsi="宋体" w:cs="黑体" w:hint="eastAsia"/>
                <w:sz w:val="22"/>
                <w:szCs w:val="22"/>
              </w:rPr>
              <w:t>结论：通过验证，测量范围、示值误差均满足要求，</w:t>
            </w:r>
            <w:r w:rsidR="00F03B57" w:rsidRPr="00E212D5">
              <w:rPr>
                <w:rFonts w:ascii="宋体" w:hAnsi="宋体" w:hint="eastAsia"/>
                <w:szCs w:val="21"/>
              </w:rPr>
              <w:t>验证日期2</w:t>
            </w:r>
            <w:r w:rsidR="00F03B57" w:rsidRPr="00E212D5">
              <w:rPr>
                <w:rFonts w:ascii="宋体" w:hAnsi="宋体"/>
                <w:szCs w:val="21"/>
              </w:rPr>
              <w:t>02</w:t>
            </w:r>
            <w:r w:rsidR="00055D8B" w:rsidRPr="00E212D5">
              <w:rPr>
                <w:rFonts w:ascii="宋体" w:hAnsi="宋体"/>
                <w:szCs w:val="21"/>
              </w:rPr>
              <w:t>2</w:t>
            </w:r>
            <w:r w:rsidR="00055D8B" w:rsidRPr="00E212D5">
              <w:rPr>
                <w:rFonts w:ascii="宋体" w:hAnsi="宋体" w:hint="eastAsia"/>
                <w:szCs w:val="21"/>
              </w:rPr>
              <w:t>年04月2</w:t>
            </w:r>
            <w:r w:rsidR="002D31C0" w:rsidRPr="00E212D5">
              <w:rPr>
                <w:rFonts w:ascii="宋体" w:hAnsi="宋体"/>
                <w:szCs w:val="21"/>
              </w:rPr>
              <w:t>0</w:t>
            </w:r>
            <w:r w:rsidR="00055D8B" w:rsidRPr="00E212D5">
              <w:rPr>
                <w:rFonts w:ascii="宋体" w:hAnsi="宋体" w:hint="eastAsia"/>
                <w:szCs w:val="21"/>
              </w:rPr>
              <w:t>日，</w:t>
            </w:r>
            <w:r w:rsidR="00E212D5" w:rsidRPr="00E212D5">
              <w:rPr>
                <w:rFonts w:ascii="宋体" w:hAnsi="宋体" w:hint="eastAsia"/>
                <w:szCs w:val="21"/>
              </w:rPr>
              <w:t>符合</w:t>
            </w:r>
            <w:r w:rsidR="00055D8B" w:rsidRPr="00E212D5">
              <w:rPr>
                <w:rFonts w:ascii="宋体" w:hAnsi="宋体" w:hint="eastAsia"/>
                <w:szCs w:val="21"/>
              </w:rPr>
              <w:t>要求。</w:t>
            </w:r>
            <w:r w:rsidR="002D31C0" w:rsidRPr="00E212D5">
              <w:rPr>
                <w:rFonts w:ascii="宋体" w:hAnsi="宋体" w:hint="eastAsia"/>
                <w:szCs w:val="21"/>
              </w:rPr>
              <w:t xml:space="preserve"> </w:t>
            </w:r>
          </w:p>
          <w:p w14:paraId="341F1E63" w14:textId="7F978BA9" w:rsidR="002F1581" w:rsidRPr="00E212D5" w:rsidRDefault="002F1581" w:rsidP="00D362DC">
            <w:pPr>
              <w:spacing w:line="400" w:lineRule="exact"/>
              <w:ind w:firstLineChars="200" w:firstLine="420"/>
              <w:rPr>
                <w:rFonts w:ascii="宋体" w:hAnsi="宋体"/>
                <w:szCs w:val="21"/>
              </w:rPr>
            </w:pPr>
            <w:r w:rsidRPr="00E212D5">
              <w:rPr>
                <w:rFonts w:ascii="宋体" w:hAnsi="宋体" w:hint="eastAsia"/>
                <w:szCs w:val="21"/>
              </w:rPr>
              <w:t>抽查了</w:t>
            </w:r>
            <w:r w:rsidR="00A63A49" w:rsidRPr="00E212D5">
              <w:rPr>
                <w:rFonts w:ascii="宋体" w:hAnsi="宋体" w:hint="eastAsia"/>
                <w:szCs w:val="21"/>
              </w:rPr>
              <w:t>电解液定量包装过程</w:t>
            </w:r>
            <w:r w:rsidR="00932DD4" w:rsidRPr="00E212D5">
              <w:rPr>
                <w:rFonts w:ascii="宋体" w:hAnsi="宋体" w:hint="eastAsia"/>
                <w:szCs w:val="21"/>
              </w:rPr>
              <w:t>、配备的</w:t>
            </w:r>
            <w:r w:rsidR="00A63A49" w:rsidRPr="00E212D5">
              <w:rPr>
                <w:rFonts w:ascii="宋体" w:hAnsi="宋体" w:hint="eastAsia"/>
                <w:szCs w:val="21"/>
              </w:rPr>
              <w:t>电子平台秤</w:t>
            </w:r>
            <w:r w:rsidR="00932DD4" w:rsidRPr="00E212D5">
              <w:rPr>
                <w:rFonts w:ascii="宋体" w:hAnsi="宋体" w:hint="eastAsia"/>
                <w:szCs w:val="21"/>
              </w:rPr>
              <w:t>经计量</w:t>
            </w:r>
            <w:r w:rsidR="00A63A49" w:rsidRPr="00E212D5">
              <w:rPr>
                <w:rFonts w:ascii="宋体" w:hAnsi="宋体" w:hint="eastAsia"/>
                <w:szCs w:val="21"/>
              </w:rPr>
              <w:t>检定</w:t>
            </w:r>
            <w:r w:rsidR="00932DD4" w:rsidRPr="00E212D5">
              <w:rPr>
                <w:rFonts w:ascii="宋体" w:hAnsi="宋体" w:hint="eastAsia"/>
                <w:szCs w:val="21"/>
              </w:rPr>
              <w:t>，在有效期内，计量验证方法正确，相关记录详见，《计量要求导出和计量验证记录表》、《测量过程有效性确认记录》。</w:t>
            </w:r>
          </w:p>
        </w:tc>
        <w:tc>
          <w:tcPr>
            <w:tcW w:w="992" w:type="dxa"/>
            <w:vAlign w:val="center"/>
          </w:tcPr>
          <w:p w14:paraId="28DD94E8" w14:textId="5F69B935" w:rsidR="00D362DC" w:rsidRPr="00E212D5" w:rsidRDefault="00E212D5" w:rsidP="00D362DC">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57A6530F" w14:textId="1CC648F6" w:rsidR="00D362DC" w:rsidRPr="00E212D5" w:rsidRDefault="00D362DC" w:rsidP="00D362DC">
            <w:pPr>
              <w:spacing w:line="360" w:lineRule="exact"/>
              <w:jc w:val="center"/>
              <w:rPr>
                <w:rFonts w:ascii="宋体" w:hAnsi="宋体"/>
                <w:szCs w:val="21"/>
              </w:rPr>
            </w:pPr>
            <w:r w:rsidRPr="00E212D5">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6A3B0782" w:rsidR="002E2F3B" w:rsidRDefault="002E2F3B" w:rsidP="002E2F3B">
            <w:pPr>
              <w:spacing w:line="360" w:lineRule="exact"/>
              <w:jc w:val="center"/>
              <w:rPr>
                <w:rFonts w:ascii="宋体" w:hAnsi="宋体"/>
                <w:szCs w:val="21"/>
              </w:rPr>
            </w:pPr>
            <w:r>
              <w:rPr>
                <w:rFonts w:ascii="宋体" w:hAnsi="宋体" w:hint="eastAsia"/>
                <w:szCs w:val="21"/>
              </w:rPr>
              <w:t>1</w:t>
            </w:r>
            <w:r w:rsidR="00E72AE2">
              <w:rPr>
                <w:rFonts w:ascii="宋体" w:hAnsi="宋体"/>
                <w:szCs w:val="21"/>
              </w:rPr>
              <w:t>3</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644648A3" w14:textId="779769F5" w:rsidR="001B3CDD" w:rsidRDefault="001B3CDD" w:rsidP="00ED68F7">
            <w:pPr>
              <w:spacing w:line="400" w:lineRule="exact"/>
              <w:ind w:firstLineChars="200" w:firstLine="420"/>
              <w:jc w:val="left"/>
              <w:rPr>
                <w:rFonts w:ascii="宋体" w:hAnsi="宋体"/>
                <w:szCs w:val="21"/>
              </w:rPr>
            </w:pPr>
            <w:r w:rsidRPr="005A6F36">
              <w:rPr>
                <w:rFonts w:ascii="宋体" w:hAnsi="宋体" w:hint="eastAsia"/>
                <w:szCs w:val="21"/>
              </w:rPr>
              <w:t>企业编制的</w:t>
            </w:r>
            <w:r w:rsidRPr="005A6F36">
              <w:rPr>
                <w:rFonts w:ascii="宋体" w:hAnsi="宋体"/>
                <w:szCs w:val="21"/>
              </w:rPr>
              <w:t>XZB/MP-13-2022</w:t>
            </w:r>
            <w:r w:rsidRPr="005A6F36">
              <w:rPr>
                <w:rFonts w:ascii="宋体" w:hAnsi="宋体" w:hint="eastAsia"/>
                <w:szCs w:val="21"/>
              </w:rPr>
              <w:t>《测量过程管理程序》中规定了测量过程设计和实现控制的管理控制要求，</w:t>
            </w:r>
            <w:r w:rsidR="0038581C">
              <w:rPr>
                <w:rFonts w:ascii="宋体" w:hAnsi="宋体" w:hint="eastAsia"/>
                <w:szCs w:val="21"/>
              </w:rPr>
              <w:t>由工程部</w:t>
            </w:r>
            <w:r w:rsidRPr="005A6F36">
              <w:rPr>
                <w:rFonts w:ascii="宋体" w:hAnsi="宋体" w:hint="eastAsia"/>
                <w:szCs w:val="21"/>
              </w:rPr>
              <w:t>识别了顾客、组织和法律法规的要求，</w:t>
            </w:r>
            <w:bookmarkStart w:id="16" w:name="_Hlk28348701"/>
            <w:bookmarkStart w:id="17" w:name="_Hlk64983328"/>
            <w:r w:rsidRPr="005A6F36">
              <w:rPr>
                <w:rFonts w:ascii="宋体" w:hAnsi="宋体" w:hint="eastAsia"/>
                <w:szCs w:val="21"/>
              </w:rPr>
              <w:t>企业</w:t>
            </w:r>
            <w:bookmarkStart w:id="18" w:name="_Hlk58583415"/>
            <w:r w:rsidRPr="005A6F36">
              <w:rPr>
                <w:rFonts w:ascii="宋体" w:hAnsi="宋体" w:hint="eastAsia"/>
                <w:szCs w:val="21"/>
              </w:rPr>
              <w:t>从</w:t>
            </w:r>
            <w:r w:rsidR="0038581C" w:rsidRPr="0038581C">
              <w:rPr>
                <w:rFonts w:ascii="宋体" w:hAnsi="宋体" w:cs="宋体" w:hint="eastAsia"/>
                <w:kern w:val="0"/>
                <w:szCs w:val="21"/>
              </w:rPr>
              <w:t>内部校准</w:t>
            </w:r>
            <w:r w:rsidR="00495973">
              <w:rPr>
                <w:rFonts w:ascii="宋体" w:hAnsi="宋体" w:cs="宋体" w:hint="eastAsia"/>
                <w:kern w:val="0"/>
                <w:szCs w:val="21"/>
              </w:rPr>
              <w:t>，</w:t>
            </w:r>
            <w:r w:rsidR="0038581C" w:rsidRPr="0038581C">
              <w:rPr>
                <w:rFonts w:ascii="宋体" w:hAnsi="宋体" w:cs="宋体" w:hint="eastAsia"/>
                <w:kern w:val="0"/>
                <w:szCs w:val="21"/>
              </w:rPr>
              <w:t>原料检测</w:t>
            </w:r>
            <w:r w:rsidR="00495973">
              <w:rPr>
                <w:rFonts w:ascii="宋体" w:hAnsi="宋体" w:cs="宋体" w:hint="eastAsia"/>
                <w:kern w:val="0"/>
                <w:szCs w:val="21"/>
              </w:rPr>
              <w:t>，</w:t>
            </w:r>
            <w:r w:rsidR="0038581C" w:rsidRPr="0038581C">
              <w:rPr>
                <w:rFonts w:ascii="宋体" w:hAnsi="宋体" w:cs="宋体" w:hint="eastAsia"/>
                <w:kern w:val="0"/>
                <w:szCs w:val="21"/>
              </w:rPr>
              <w:t>中控、半成品检测</w:t>
            </w:r>
            <w:r w:rsidR="00495973">
              <w:rPr>
                <w:rFonts w:ascii="宋体" w:hAnsi="宋体" w:cs="宋体" w:hint="eastAsia"/>
                <w:kern w:val="0"/>
                <w:szCs w:val="21"/>
              </w:rPr>
              <w:t>，</w:t>
            </w:r>
            <w:r w:rsidR="0081037A">
              <w:rPr>
                <w:rFonts w:ascii="宋体" w:hAnsi="宋体" w:cs="宋体" w:hint="eastAsia"/>
                <w:kern w:val="0"/>
                <w:szCs w:val="21"/>
              </w:rPr>
              <w:t>生产过程环境监测，</w:t>
            </w:r>
            <w:r w:rsidR="0038581C" w:rsidRPr="0038581C">
              <w:rPr>
                <w:rFonts w:ascii="宋体" w:hAnsi="宋体" w:cs="宋体" w:hint="eastAsia"/>
                <w:kern w:val="0"/>
                <w:szCs w:val="21"/>
              </w:rPr>
              <w:t>成品检测</w:t>
            </w:r>
            <w:bookmarkEnd w:id="18"/>
            <w:r w:rsidR="0038581C">
              <w:rPr>
                <w:rFonts w:ascii="宋体" w:hAnsi="宋体" w:cs="宋体" w:hint="eastAsia"/>
                <w:kern w:val="0"/>
                <w:szCs w:val="21"/>
              </w:rPr>
              <w:t>过程</w:t>
            </w:r>
            <w:r w:rsidRPr="005A6F36">
              <w:rPr>
                <w:rFonts w:ascii="宋体" w:hAnsi="宋体" w:hint="eastAsia"/>
                <w:szCs w:val="21"/>
              </w:rPr>
              <w:t>，</w:t>
            </w:r>
            <w:bookmarkStart w:id="19" w:name="_Hlk78633333"/>
            <w:r w:rsidRPr="005A6F36">
              <w:rPr>
                <w:rFonts w:ascii="宋体" w:hAnsi="宋体" w:hint="eastAsia"/>
                <w:szCs w:val="21"/>
              </w:rPr>
              <w:t>由相关部门进行了识别，</w:t>
            </w:r>
            <w:r w:rsidR="004C1647">
              <w:rPr>
                <w:rFonts w:ascii="宋体" w:hAnsi="宋体" w:hint="eastAsia"/>
                <w:szCs w:val="21"/>
              </w:rPr>
              <w:t>工程部汇总</w:t>
            </w:r>
            <w:r w:rsidRPr="005A6F36">
              <w:rPr>
                <w:rFonts w:ascii="宋体" w:hAnsi="宋体" w:hint="eastAsia"/>
                <w:szCs w:val="21"/>
              </w:rPr>
              <w:t>编制</w:t>
            </w:r>
            <w:r w:rsidR="004C1647">
              <w:rPr>
                <w:rFonts w:ascii="宋体" w:hAnsi="宋体" w:hint="eastAsia"/>
                <w:szCs w:val="21"/>
              </w:rPr>
              <w:t>了</w:t>
            </w:r>
            <w:r w:rsidRPr="005A6F36">
              <w:rPr>
                <w:rFonts w:ascii="宋体" w:hAnsi="宋体" w:hint="eastAsia"/>
                <w:szCs w:val="21"/>
              </w:rPr>
              <w:t>《测量过程及控制一览表》，共识别</w:t>
            </w:r>
            <w:bookmarkStart w:id="20" w:name="_Hlk58583919"/>
            <w:bookmarkEnd w:id="16"/>
            <w:r w:rsidRPr="005A6F36">
              <w:rPr>
                <w:rFonts w:ascii="宋体" w:hAnsi="宋体" w:hint="eastAsia"/>
                <w:szCs w:val="21"/>
              </w:rPr>
              <w:t>了</w:t>
            </w:r>
            <w:r w:rsidRPr="005A6F36">
              <w:rPr>
                <w:rFonts w:ascii="宋体" w:hAnsi="宋体"/>
                <w:szCs w:val="21"/>
              </w:rPr>
              <w:t>42</w:t>
            </w:r>
            <w:r w:rsidRPr="005A6F36">
              <w:rPr>
                <w:rFonts w:ascii="宋体" w:hAnsi="宋体" w:hint="eastAsia"/>
                <w:szCs w:val="21"/>
              </w:rPr>
              <w:t>个测量过</w:t>
            </w:r>
            <w:r w:rsidRPr="001B3CDD">
              <w:rPr>
                <w:rFonts w:ascii="宋体" w:hAnsi="宋体" w:hint="eastAsia"/>
                <w:szCs w:val="21"/>
              </w:rPr>
              <w:t>程，</w:t>
            </w:r>
            <w:bookmarkStart w:id="21" w:name="_Hlk90640078"/>
            <w:r w:rsidRPr="001B3CDD">
              <w:rPr>
                <w:rFonts w:ascii="宋体" w:hAnsi="宋体" w:hint="eastAsia"/>
                <w:szCs w:val="21"/>
              </w:rPr>
              <w:t>企业内校项目（压力示值误差、电流示值误差、温度示值误差、直流电阻示值误差、电子台</w:t>
            </w:r>
            <w:r w:rsidRPr="001B3CDD">
              <w:rPr>
                <w:rFonts w:ascii="宋体" w:hAnsi="宋体" w:hint="eastAsia"/>
                <w:szCs w:val="21"/>
              </w:rPr>
              <w:lastRenderedPageBreak/>
              <w:t>秤示值误差）校准过程、电解液（称重、密度、酸度、电导率、水分）检测、氨水成品（总有机碳、阴离子）检测、气体浓度检测、组分含量检测、成品定量包装等</w:t>
            </w:r>
            <w:bookmarkEnd w:id="20"/>
            <w:r w:rsidRPr="001B3CDD">
              <w:rPr>
                <w:rFonts w:ascii="宋体" w:hAnsi="宋体" w:hint="eastAsia"/>
                <w:szCs w:val="21"/>
              </w:rPr>
              <w:t>测量过程</w:t>
            </w:r>
            <w:bookmarkEnd w:id="21"/>
            <w:r w:rsidRPr="001B3CDD">
              <w:rPr>
                <w:rFonts w:ascii="宋体" w:hAnsi="宋体" w:hint="eastAsia"/>
                <w:szCs w:val="21"/>
              </w:rPr>
              <w:t>，</w:t>
            </w:r>
            <w:r w:rsidRPr="005A6F36">
              <w:rPr>
                <w:rFonts w:ascii="宋体" w:hAnsi="宋体" w:hint="eastAsia"/>
                <w:szCs w:val="21"/>
              </w:rPr>
              <w:t>其中</w:t>
            </w:r>
            <w:r w:rsidRPr="005A6F36">
              <w:rPr>
                <w:rFonts w:ascii="宋体" w:hAnsi="宋体"/>
                <w:szCs w:val="21"/>
              </w:rPr>
              <w:t>16</w:t>
            </w:r>
            <w:r w:rsidRPr="005A6F36">
              <w:rPr>
                <w:rFonts w:ascii="宋体" w:hAnsi="宋体" w:hint="eastAsia"/>
                <w:szCs w:val="21"/>
              </w:rPr>
              <w:t>个高控测量过程，《测量过程及控制一览表》，</w:t>
            </w:r>
            <w:bookmarkEnd w:id="19"/>
            <w:r w:rsidRPr="005A6F36">
              <w:rPr>
                <w:rFonts w:ascii="宋体" w:hAnsi="宋体" w:hint="eastAsia"/>
                <w:szCs w:val="21"/>
              </w:rPr>
              <w:t>包括测量过程名称、测量参数、技术要求、测量设备信息、测量过程控制要素信息。符合要求。</w:t>
            </w:r>
            <w:bookmarkStart w:id="22" w:name="_Hlk64984152"/>
            <w:bookmarkStart w:id="23" w:name="_Hlk81385777"/>
            <w:bookmarkEnd w:id="17"/>
          </w:p>
          <w:bookmarkEnd w:id="22"/>
          <w:bookmarkEnd w:id="23"/>
          <w:p w14:paraId="25E8EACE" w14:textId="23F70963" w:rsidR="00CF0643" w:rsidRPr="000D178C" w:rsidRDefault="002E2F3B" w:rsidP="00E1466E">
            <w:pPr>
              <w:spacing w:line="400" w:lineRule="exact"/>
              <w:ind w:firstLineChars="200" w:firstLine="420"/>
              <w:jc w:val="left"/>
              <w:rPr>
                <w:color w:val="FF0000"/>
                <w:szCs w:val="21"/>
              </w:rPr>
            </w:pPr>
            <w:r w:rsidRPr="005A6F36">
              <w:rPr>
                <w:rFonts w:ascii="宋体" w:hAnsi="宋体" w:hint="eastAsia"/>
                <w:szCs w:val="21"/>
              </w:rPr>
              <w:t>企业对</w:t>
            </w:r>
            <w:r w:rsidR="00B449C6" w:rsidRPr="005A6F36">
              <w:rPr>
                <w:rFonts w:ascii="宋体" w:hAnsi="宋体" w:hint="eastAsia"/>
                <w:szCs w:val="21"/>
              </w:rPr>
              <w:t>测量过程的管理采取：重要</w:t>
            </w:r>
            <w:r w:rsidRPr="005A6F36">
              <w:rPr>
                <w:rFonts w:ascii="宋体" w:hAnsi="宋体" w:hint="eastAsia"/>
                <w:szCs w:val="21"/>
              </w:rPr>
              <w:t>测量过程</w:t>
            </w:r>
            <w:r w:rsidR="00B449C6" w:rsidRPr="005A6F36">
              <w:rPr>
                <w:rFonts w:ascii="宋体" w:hAnsi="宋体" w:hint="eastAsia"/>
                <w:szCs w:val="21"/>
              </w:rPr>
              <w:t>高度控制，简单测量过程一般控制的方法</w:t>
            </w:r>
            <w:r w:rsidRPr="005A6F36">
              <w:rPr>
                <w:rFonts w:ascii="宋体" w:hAnsi="宋体" w:hint="eastAsia"/>
                <w:szCs w:val="21"/>
              </w:rPr>
              <w:t>。</w:t>
            </w:r>
            <w:r w:rsidRPr="00A63A49">
              <w:rPr>
                <w:rFonts w:ascii="宋体" w:hAnsi="宋体" w:hint="eastAsia"/>
                <w:szCs w:val="21"/>
              </w:rPr>
              <w:t>抽查</w:t>
            </w:r>
            <w:r w:rsidR="00A63A49">
              <w:rPr>
                <w:rFonts w:ascii="宋体" w:hAnsi="宋体" w:hint="eastAsia"/>
                <w:szCs w:val="21"/>
              </w:rPr>
              <w:t>了</w:t>
            </w:r>
            <w:r w:rsidR="005A6F36" w:rsidRPr="00A63A49">
              <w:rPr>
                <w:rFonts w:ascii="宋体" w:hAnsi="宋体" w:hint="eastAsia"/>
                <w:szCs w:val="21"/>
              </w:rPr>
              <w:t>电解液定量包装</w:t>
            </w:r>
            <w:r w:rsidR="00914F2C" w:rsidRPr="00A63A49">
              <w:rPr>
                <w:rFonts w:ascii="宋体" w:hAnsi="宋体" w:hint="eastAsia"/>
                <w:szCs w:val="21"/>
              </w:rPr>
              <w:t>过程</w:t>
            </w:r>
            <w:r w:rsidR="00B773F2" w:rsidRPr="00A63A49">
              <w:rPr>
                <w:rFonts w:ascii="宋体" w:hAnsi="宋体" w:hint="eastAsia"/>
                <w:szCs w:val="21"/>
              </w:rPr>
              <w:t>，</w:t>
            </w:r>
            <w:r w:rsidRPr="00A63A49">
              <w:rPr>
                <w:rFonts w:ascii="宋体" w:hAnsi="宋体" w:hint="eastAsia"/>
                <w:szCs w:val="21"/>
              </w:rPr>
              <w:t>规定了对测量人员、测量方法、测量设备和监视方法的控制要求</w:t>
            </w:r>
            <w:r w:rsidR="001915CB" w:rsidRPr="00A63A49">
              <w:rPr>
                <w:rFonts w:ascii="宋体" w:hAnsi="宋体" w:hint="eastAsia"/>
                <w:szCs w:val="21"/>
              </w:rPr>
              <w:t>，</w:t>
            </w:r>
            <w:r w:rsidRPr="00A63A49">
              <w:rPr>
                <w:rFonts w:ascii="宋体" w:hAnsi="宋体" w:hint="eastAsia"/>
                <w:szCs w:val="21"/>
              </w:rPr>
              <w:t>满足测量过程管理要求</w:t>
            </w:r>
            <w:r w:rsidR="009E0B24" w:rsidRPr="00A63A49">
              <w:rPr>
                <w:rFonts w:ascii="宋体" w:hAnsi="宋体" w:hint="eastAsia"/>
                <w:szCs w:val="21"/>
              </w:rPr>
              <w:t>，</w:t>
            </w:r>
            <w:r w:rsidRPr="00A63A49">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67E8F44D" w14:textId="0AC2D715" w:rsidR="00AC4524" w:rsidRDefault="00AC4524" w:rsidP="003A6171">
            <w:pPr>
              <w:spacing w:line="360" w:lineRule="exact"/>
              <w:rPr>
                <w:rFonts w:ascii="宋体" w:hAnsi="宋体"/>
                <w:szCs w:val="21"/>
              </w:rPr>
            </w:pPr>
          </w:p>
          <w:p w14:paraId="6FC1E438" w14:textId="77777777" w:rsidR="001B3CDD" w:rsidRPr="003A6171" w:rsidRDefault="001B3CDD" w:rsidP="003A6171">
            <w:pPr>
              <w:spacing w:line="360" w:lineRule="exact"/>
              <w:rPr>
                <w:rFonts w:ascii="宋体" w:hAnsi="宋体"/>
                <w:szCs w:val="21"/>
              </w:rPr>
            </w:pPr>
          </w:p>
          <w:p w14:paraId="15B9CE9A" w14:textId="7E5AF17B" w:rsidR="00124434" w:rsidRPr="000D178C" w:rsidRDefault="00E212D5" w:rsidP="00657649">
            <w:pPr>
              <w:spacing w:line="360" w:lineRule="exact"/>
              <w:jc w:val="center"/>
              <w:rPr>
                <w:rFonts w:ascii="宋体" w:hAnsi="宋体"/>
                <w:color w:val="FF0000"/>
                <w:szCs w:val="21"/>
              </w:rPr>
            </w:pPr>
            <w:r>
              <w:rPr>
                <w:rFonts w:ascii="宋体" w:hAnsi="宋体" w:hint="eastAsia"/>
                <w:szCs w:val="21"/>
              </w:rPr>
              <w:t>工程部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E18C743" w14:textId="60E41EC8" w:rsidR="0015418F" w:rsidRDefault="0015418F" w:rsidP="003A6171">
            <w:pPr>
              <w:spacing w:line="360" w:lineRule="exact"/>
              <w:rPr>
                <w:rFonts w:ascii="宋体" w:hAnsi="宋体"/>
                <w:szCs w:val="21"/>
              </w:rPr>
            </w:pPr>
          </w:p>
          <w:p w14:paraId="2A7DD379" w14:textId="38268341" w:rsidR="001B3CDD" w:rsidRDefault="001B3CDD" w:rsidP="003A6171">
            <w:pPr>
              <w:spacing w:line="360" w:lineRule="exact"/>
              <w:rPr>
                <w:rFonts w:ascii="宋体" w:hAnsi="宋体"/>
                <w:szCs w:val="21"/>
              </w:rPr>
            </w:pPr>
          </w:p>
          <w:p w14:paraId="3886143A" w14:textId="77777777" w:rsidR="001B3CDD" w:rsidRDefault="001B3CDD" w:rsidP="003A6171">
            <w:pPr>
              <w:spacing w:line="360" w:lineRule="exact"/>
              <w:rPr>
                <w:rFonts w:ascii="宋体" w:hAnsi="宋体"/>
                <w:szCs w:val="21"/>
              </w:rPr>
            </w:pPr>
          </w:p>
          <w:p w14:paraId="43E90293" w14:textId="6008A1B4" w:rsidR="0015418F" w:rsidRPr="00E1466E" w:rsidRDefault="00703665" w:rsidP="00E1466E">
            <w:pPr>
              <w:spacing w:line="360" w:lineRule="exact"/>
              <w:rPr>
                <w:rFonts w:ascii="宋体" w:hAnsi="宋体"/>
                <w:szCs w:val="21"/>
              </w:rPr>
            </w:pPr>
            <w:r>
              <w:rPr>
                <w:rFonts w:ascii="宋体" w:hAnsi="宋体" w:hint="eastAsia"/>
                <w:szCs w:val="21"/>
              </w:rPr>
              <w:lastRenderedPageBreak/>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3A8C0C4E"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7E1D4C">
              <w:rPr>
                <w:rFonts w:ascii="宋体" w:hAnsi="宋体"/>
                <w:szCs w:val="21"/>
              </w:rPr>
              <w:t>4</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3B859777" w:rsidR="002E2F3B" w:rsidRPr="008C2291" w:rsidRDefault="002E2F3B" w:rsidP="00393271">
            <w:pPr>
              <w:spacing w:line="400" w:lineRule="exact"/>
              <w:ind w:firstLineChars="200" w:firstLine="420"/>
              <w:rPr>
                <w:szCs w:val="21"/>
              </w:rPr>
            </w:pPr>
            <w:r w:rsidRPr="008C2291">
              <w:rPr>
                <w:rFonts w:hint="eastAsia"/>
                <w:szCs w:val="21"/>
              </w:rPr>
              <w:t>企业通过内部审核、管理评审</w:t>
            </w:r>
            <w:r w:rsidR="003A6171">
              <w:rPr>
                <w:rFonts w:hint="eastAsia"/>
                <w:szCs w:val="21"/>
              </w:rPr>
              <w:t>、外审</w:t>
            </w:r>
            <w:r w:rsidRPr="008C2291">
              <w:rPr>
                <w:rFonts w:hint="eastAsia"/>
                <w:szCs w:val="21"/>
              </w:rPr>
              <w:t>等方式识别监视、评价改进的机会，进行持续改进。在关键测量过程的核查方面，使用了统计技术。</w:t>
            </w:r>
          </w:p>
        </w:tc>
        <w:tc>
          <w:tcPr>
            <w:tcW w:w="992" w:type="dxa"/>
            <w:vAlign w:val="center"/>
          </w:tcPr>
          <w:p w14:paraId="68599774"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管理者代表</w:t>
            </w:r>
          </w:p>
          <w:p w14:paraId="50142C09" w14:textId="4567E60F" w:rsidR="002E2F3B" w:rsidRPr="000D178C" w:rsidRDefault="00E212D5" w:rsidP="0050417A">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65993D0E" w:rsidR="002E2F3B" w:rsidRDefault="002E2F3B" w:rsidP="00536C1C">
            <w:pPr>
              <w:spacing w:line="360" w:lineRule="exact"/>
              <w:jc w:val="center"/>
              <w:rPr>
                <w:rFonts w:ascii="宋体" w:hAnsi="宋体"/>
                <w:szCs w:val="21"/>
              </w:rPr>
            </w:pPr>
            <w:r>
              <w:rPr>
                <w:rFonts w:ascii="宋体" w:hAnsi="宋体" w:hint="eastAsia"/>
                <w:szCs w:val="21"/>
              </w:rPr>
              <w:t>1</w:t>
            </w:r>
            <w:r w:rsidR="007E1D4C">
              <w:rPr>
                <w:rFonts w:ascii="宋体" w:hAnsi="宋体"/>
                <w:szCs w:val="21"/>
              </w:rPr>
              <w:t>5</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132CD206" w:rsidR="002E2F3B" w:rsidRPr="008C2291" w:rsidRDefault="00CC6212" w:rsidP="008C2291">
            <w:pPr>
              <w:widowControl/>
              <w:spacing w:line="380" w:lineRule="exact"/>
              <w:ind w:firstLineChars="200" w:firstLine="420"/>
              <w:rPr>
                <w:rFonts w:ascii="等线" w:hAnsi="等线"/>
                <w:bCs/>
                <w:szCs w:val="21"/>
              </w:rPr>
            </w:pPr>
            <w:bookmarkStart w:id="24" w:name="_Hlk76391364"/>
            <w:r>
              <w:rPr>
                <w:rFonts w:ascii="宋体" w:hAnsi="宋体" w:hint="eastAsia"/>
                <w:szCs w:val="21"/>
              </w:rPr>
              <w:t>检查了企业的内审资料</w:t>
            </w:r>
            <w:r w:rsidRPr="000A33B3">
              <w:rPr>
                <w:rFonts w:ascii="宋体" w:hAnsi="宋体" w:hint="eastAsia"/>
                <w:szCs w:val="21"/>
              </w:rPr>
              <w:t>：</w:t>
            </w:r>
            <w:r w:rsidR="000A33B3" w:rsidRPr="000A33B3">
              <w:rPr>
                <w:rFonts w:ascii="宋体" w:hAnsi="宋体" w:hint="eastAsia"/>
                <w:szCs w:val="21"/>
              </w:rPr>
              <w:t>企业于2022年03月（28-29）日，组织了测量管理体系内部审核，分两组对体系涉及的所有部门、生产车间进行了全要素的审核，检查了内审计划、内审首末次会议签到表，内审检查记录表、内审报告、内审不符合报告等记录规范，信息内容填写完整，内审中发现了二个不符合项，并在规定的时间里完成了整改，已关闭。</w:t>
            </w:r>
            <w:bookmarkEnd w:id="24"/>
          </w:p>
        </w:tc>
        <w:tc>
          <w:tcPr>
            <w:tcW w:w="992" w:type="dxa"/>
            <w:vAlign w:val="center"/>
          </w:tcPr>
          <w:p w14:paraId="33625464" w14:textId="77777777" w:rsidR="002E2F3B" w:rsidRPr="000D178C" w:rsidRDefault="002E2F3B" w:rsidP="00C56B07">
            <w:pPr>
              <w:spacing w:line="360" w:lineRule="exact"/>
              <w:rPr>
                <w:rFonts w:ascii="宋体" w:hAnsi="宋体"/>
                <w:szCs w:val="21"/>
              </w:rPr>
            </w:pPr>
            <w:r w:rsidRPr="000D178C">
              <w:rPr>
                <w:rFonts w:ascii="宋体" w:hAnsi="宋体" w:hint="eastAsia"/>
                <w:szCs w:val="21"/>
              </w:rPr>
              <w:t>管理者</w:t>
            </w:r>
          </w:p>
          <w:p w14:paraId="5E4C3D78"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代表</w:t>
            </w:r>
          </w:p>
          <w:p w14:paraId="2DDF06D4" w14:textId="7D496C6C" w:rsidR="002E2F3B" w:rsidRPr="000D178C" w:rsidRDefault="00E212D5" w:rsidP="0050417A">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303F2">
        <w:trPr>
          <w:trHeight w:val="90"/>
          <w:jc w:val="center"/>
        </w:trPr>
        <w:tc>
          <w:tcPr>
            <w:tcW w:w="535" w:type="dxa"/>
            <w:vAlign w:val="center"/>
          </w:tcPr>
          <w:p w14:paraId="4D2F027A" w14:textId="1650B1D1" w:rsidR="002E2F3B" w:rsidRDefault="002E2F3B" w:rsidP="00536C1C">
            <w:pPr>
              <w:spacing w:line="360" w:lineRule="exact"/>
              <w:jc w:val="center"/>
              <w:rPr>
                <w:rFonts w:ascii="宋体" w:hAnsi="宋体"/>
                <w:szCs w:val="21"/>
              </w:rPr>
            </w:pPr>
            <w:r>
              <w:rPr>
                <w:rFonts w:ascii="宋体" w:hAnsi="宋体" w:hint="eastAsia"/>
                <w:szCs w:val="21"/>
              </w:rPr>
              <w:t>1</w:t>
            </w:r>
            <w:r w:rsidR="007E1D4C">
              <w:rPr>
                <w:rFonts w:ascii="宋体" w:hAnsi="宋体"/>
                <w:szCs w:val="21"/>
              </w:rPr>
              <w:t>6</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502887F2" w:rsidR="002E2F3B" w:rsidRPr="00CF6259" w:rsidRDefault="00F40BC0" w:rsidP="00393271">
            <w:pPr>
              <w:spacing w:line="400" w:lineRule="exact"/>
              <w:ind w:firstLineChars="200" w:firstLine="420"/>
              <w:rPr>
                <w:rFonts w:ascii="宋体" w:hAnsi="宋体"/>
                <w:color w:val="FF0000"/>
                <w:szCs w:val="21"/>
              </w:rPr>
            </w:pPr>
            <w:r w:rsidRPr="0029485F">
              <w:rPr>
                <w:rFonts w:ascii="宋体" w:hAnsi="宋体" w:hint="eastAsia"/>
                <w:szCs w:val="21"/>
              </w:rPr>
              <w:t>企业编制的</w:t>
            </w:r>
            <w:r w:rsidR="00DB4474" w:rsidRPr="0029485F">
              <w:rPr>
                <w:rFonts w:ascii="宋体" w:hAnsi="宋体"/>
                <w:szCs w:val="21"/>
              </w:rPr>
              <w:t>XZB</w:t>
            </w:r>
            <w:r w:rsidR="004D2A31" w:rsidRPr="0029485F">
              <w:rPr>
                <w:rFonts w:ascii="宋体" w:hAnsi="宋体"/>
                <w:szCs w:val="21"/>
              </w:rPr>
              <w:t>/MP</w:t>
            </w:r>
            <w:r w:rsidR="00074C43" w:rsidRPr="0029485F">
              <w:rPr>
                <w:rFonts w:ascii="宋体" w:hAnsi="宋体"/>
                <w:szCs w:val="21"/>
              </w:rPr>
              <w:t>-</w:t>
            </w:r>
            <w:r w:rsidR="00A11FDE" w:rsidRPr="0029485F">
              <w:rPr>
                <w:rFonts w:ascii="宋体" w:hAnsi="宋体"/>
                <w:szCs w:val="21"/>
              </w:rPr>
              <w:t>1</w:t>
            </w:r>
            <w:r w:rsidR="00074C43" w:rsidRPr="0029485F">
              <w:rPr>
                <w:rFonts w:ascii="宋体" w:hAnsi="宋体"/>
                <w:szCs w:val="21"/>
              </w:rPr>
              <w:t>2</w:t>
            </w:r>
            <w:r w:rsidR="00A11FDE" w:rsidRPr="0029485F">
              <w:rPr>
                <w:rFonts w:ascii="宋体" w:hAnsi="宋体"/>
                <w:szCs w:val="21"/>
              </w:rPr>
              <w:t>-</w:t>
            </w:r>
            <w:r w:rsidR="0073746F" w:rsidRPr="0029485F">
              <w:rPr>
                <w:rFonts w:ascii="宋体" w:hAnsi="宋体"/>
                <w:szCs w:val="21"/>
              </w:rPr>
              <w:t>2022</w:t>
            </w:r>
            <w:r w:rsidR="00B449C6" w:rsidRPr="0029485F">
              <w:rPr>
                <w:rFonts w:ascii="宋体" w:hAnsi="宋体" w:hint="eastAsia"/>
                <w:szCs w:val="21"/>
              </w:rPr>
              <w:t>《计量确认管理控制程序》、</w:t>
            </w:r>
            <w:r w:rsidR="00DB4474" w:rsidRPr="0029485F">
              <w:rPr>
                <w:rFonts w:ascii="宋体" w:hAnsi="宋体"/>
                <w:szCs w:val="21"/>
              </w:rPr>
              <w:t>XZB</w:t>
            </w:r>
            <w:r w:rsidR="004D2A31" w:rsidRPr="0029485F">
              <w:rPr>
                <w:rFonts w:ascii="宋体" w:hAnsi="宋体"/>
                <w:szCs w:val="21"/>
              </w:rPr>
              <w:t>/MP</w:t>
            </w:r>
            <w:r w:rsidR="00074C43" w:rsidRPr="0029485F">
              <w:rPr>
                <w:rFonts w:ascii="宋体" w:hAnsi="宋体"/>
                <w:szCs w:val="21"/>
              </w:rPr>
              <w:t>-</w:t>
            </w:r>
            <w:r w:rsidR="00A11FDE" w:rsidRPr="0029485F">
              <w:rPr>
                <w:rFonts w:ascii="宋体" w:hAnsi="宋体"/>
                <w:szCs w:val="21"/>
              </w:rPr>
              <w:t>1</w:t>
            </w:r>
            <w:r w:rsidR="00074C43" w:rsidRPr="0029485F">
              <w:rPr>
                <w:rFonts w:ascii="宋体" w:hAnsi="宋体"/>
                <w:szCs w:val="21"/>
              </w:rPr>
              <w:t>3</w:t>
            </w:r>
            <w:r w:rsidR="00A11FDE" w:rsidRPr="0029485F">
              <w:rPr>
                <w:rFonts w:ascii="宋体" w:hAnsi="宋体"/>
                <w:szCs w:val="21"/>
              </w:rPr>
              <w:t>-</w:t>
            </w:r>
            <w:r w:rsidR="0073746F" w:rsidRPr="0029485F">
              <w:rPr>
                <w:rFonts w:ascii="宋体" w:hAnsi="宋体"/>
                <w:szCs w:val="21"/>
              </w:rPr>
              <w:t>2022</w:t>
            </w:r>
            <w:r w:rsidR="00B449C6" w:rsidRPr="0029485F">
              <w:rPr>
                <w:rFonts w:ascii="宋体" w:hAnsi="宋体" w:hint="eastAsia"/>
                <w:szCs w:val="21"/>
              </w:rPr>
              <w:t>《测量过程管理程序》</w:t>
            </w:r>
            <w:r w:rsidRPr="0029485F">
              <w:rPr>
                <w:rFonts w:ascii="宋体" w:hAnsi="宋体" w:hint="eastAsia"/>
                <w:szCs w:val="21"/>
              </w:rPr>
              <w:t>中规定了测量体系监视控制要求，</w:t>
            </w:r>
            <w:r w:rsidR="00E33B3D" w:rsidRPr="0029485F">
              <w:rPr>
                <w:rFonts w:ascii="宋体" w:hAnsi="宋体" w:hint="eastAsia"/>
                <w:szCs w:val="21"/>
              </w:rPr>
              <w:t>一般的测量过程和测量设备计量确认过程按照规定的频次进行监视</w:t>
            </w:r>
            <w:r w:rsidR="008F0F66" w:rsidRPr="0029485F">
              <w:rPr>
                <w:rFonts w:ascii="宋体" w:hAnsi="宋体" w:hint="eastAsia"/>
                <w:szCs w:val="21"/>
              </w:rPr>
              <w:t>，</w:t>
            </w:r>
            <w:r w:rsidR="003A6171" w:rsidRPr="0029485F">
              <w:rPr>
                <w:rFonts w:ascii="宋体" w:hAnsi="宋体" w:hint="eastAsia"/>
                <w:szCs w:val="21"/>
              </w:rPr>
              <w:t>审核中</w:t>
            </w:r>
            <w:r w:rsidR="00B53B19" w:rsidRPr="0029485F">
              <w:rPr>
                <w:rFonts w:ascii="宋体" w:hAnsi="宋体" w:hint="eastAsia"/>
                <w:szCs w:val="21"/>
              </w:rPr>
              <w:t>检</w:t>
            </w:r>
            <w:r w:rsidR="00E33B3D" w:rsidRPr="0029485F">
              <w:rPr>
                <w:rFonts w:ascii="宋体" w:hAnsi="宋体" w:hint="eastAsia"/>
                <w:szCs w:val="21"/>
              </w:rPr>
              <w:t>查</w:t>
            </w:r>
            <w:r w:rsidRPr="0029485F">
              <w:rPr>
                <w:rFonts w:ascii="宋体" w:hAnsi="宋体" w:hint="eastAsia"/>
                <w:szCs w:val="21"/>
              </w:rPr>
              <w:t>对列入体系管理的重要测量过程</w:t>
            </w:r>
            <w:r w:rsidR="003A6171" w:rsidRPr="0029485F">
              <w:rPr>
                <w:rFonts w:ascii="宋体" w:hAnsi="宋体" w:hint="eastAsia"/>
                <w:szCs w:val="21"/>
              </w:rPr>
              <w:t>，能</w:t>
            </w:r>
            <w:r w:rsidR="00E33B3D" w:rsidRPr="0029485F">
              <w:rPr>
                <w:rFonts w:ascii="宋体" w:hAnsi="宋体" w:hint="eastAsia"/>
                <w:szCs w:val="21"/>
              </w:rPr>
              <w:t>按《测量过程控制规范》的要求进行监视，</w:t>
            </w:r>
            <w:r w:rsidRPr="0029485F">
              <w:rPr>
                <w:rFonts w:ascii="宋体" w:hAnsi="宋体" w:hint="eastAsia"/>
                <w:szCs w:val="21"/>
              </w:rPr>
              <w:t>见</w:t>
            </w:r>
            <w:r w:rsidR="00742505" w:rsidRPr="0029485F">
              <w:rPr>
                <w:rFonts w:ascii="宋体" w:hAnsi="宋体" w:hint="eastAsia"/>
                <w:szCs w:val="21"/>
              </w:rPr>
              <w:t>附件</w:t>
            </w:r>
            <w:r w:rsidR="009B4513" w:rsidRPr="0029485F">
              <w:rPr>
                <w:rFonts w:ascii="宋体" w:hAnsi="宋体" w:hint="eastAsia"/>
                <w:szCs w:val="21"/>
              </w:rPr>
              <w:t>电解液定量包装过程</w:t>
            </w:r>
            <w:r w:rsidRPr="0029485F">
              <w:rPr>
                <w:rFonts w:ascii="宋体" w:hAnsi="宋体" w:hint="eastAsia"/>
                <w:szCs w:val="21"/>
              </w:rPr>
              <w:t>《测量过程监视统计记</w:t>
            </w:r>
            <w:r w:rsidRPr="0029485F">
              <w:rPr>
                <w:rFonts w:ascii="宋体" w:hAnsi="宋体" w:hint="eastAsia"/>
                <w:szCs w:val="21"/>
              </w:rPr>
              <w:lastRenderedPageBreak/>
              <w:t>录表及控制图》</w:t>
            </w:r>
            <w:r w:rsidR="00B53B19" w:rsidRPr="0029485F">
              <w:rPr>
                <w:rFonts w:ascii="宋体" w:hAnsi="宋体" w:hint="eastAsia"/>
                <w:szCs w:val="21"/>
              </w:rPr>
              <w:t>。</w:t>
            </w:r>
          </w:p>
        </w:tc>
        <w:tc>
          <w:tcPr>
            <w:tcW w:w="992" w:type="dxa"/>
            <w:vAlign w:val="center"/>
          </w:tcPr>
          <w:p w14:paraId="431AF4E6" w14:textId="6F7B4BCC" w:rsidR="00124434" w:rsidRPr="000D178C" w:rsidRDefault="00E212D5" w:rsidP="00D5394B">
            <w:pPr>
              <w:spacing w:line="360" w:lineRule="exact"/>
              <w:jc w:val="center"/>
              <w:rPr>
                <w:rFonts w:ascii="宋体" w:hAnsi="宋体"/>
                <w:szCs w:val="21"/>
              </w:rPr>
            </w:pPr>
            <w:r>
              <w:rPr>
                <w:rFonts w:ascii="宋体" w:hAnsi="宋体" w:hint="eastAsia"/>
                <w:szCs w:val="21"/>
              </w:rPr>
              <w:lastRenderedPageBreak/>
              <w:t>工程部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2DB15F1F" w:rsidR="002E2F3B" w:rsidRDefault="00386793" w:rsidP="00536C1C">
            <w:pPr>
              <w:spacing w:line="360" w:lineRule="exact"/>
              <w:rPr>
                <w:rFonts w:ascii="宋体" w:hAnsi="宋体"/>
                <w:szCs w:val="21"/>
              </w:rPr>
            </w:pPr>
            <w:r>
              <w:rPr>
                <w:rFonts w:ascii="宋体" w:hAnsi="宋体" w:hint="eastAsia"/>
                <w:szCs w:val="21"/>
              </w:rPr>
              <w:t>1</w:t>
            </w:r>
            <w:r w:rsidR="007E1D4C">
              <w:rPr>
                <w:rFonts w:ascii="宋体" w:hAnsi="宋体"/>
                <w:szCs w:val="21"/>
              </w:rPr>
              <w:t>7</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9B4513" w:rsidRDefault="002E2F3B" w:rsidP="00393271">
            <w:pPr>
              <w:spacing w:line="400" w:lineRule="exact"/>
              <w:ind w:firstLineChars="200" w:firstLine="420"/>
              <w:rPr>
                <w:szCs w:val="21"/>
              </w:rPr>
            </w:pPr>
            <w:r w:rsidRPr="009B4513">
              <w:rPr>
                <w:rFonts w:hint="eastAsia"/>
                <w:szCs w:val="21"/>
              </w:rPr>
              <w:t>企业的不合格测量体系的控制是采取测量体系内审、监视，对内审过程中发现的不符合项能查找原因，列出不符合项及纠正措施整改单，按期整改关闭。</w:t>
            </w:r>
          </w:p>
          <w:p w14:paraId="53F04B7E" w14:textId="3A459C65" w:rsidR="002E2F3B" w:rsidRPr="00AC0A15" w:rsidRDefault="002E2F3B" w:rsidP="00393271">
            <w:pPr>
              <w:spacing w:line="400" w:lineRule="exact"/>
              <w:ind w:firstLineChars="200" w:firstLine="420"/>
              <w:rPr>
                <w:color w:val="FF0000"/>
                <w:szCs w:val="21"/>
              </w:rPr>
            </w:pPr>
            <w:r w:rsidRPr="009B4513">
              <w:rPr>
                <w:rFonts w:hint="eastAsia"/>
                <w:szCs w:val="21"/>
              </w:rPr>
              <w:t>企业对不合格测量过程及不合格测量设备的控制已在</w:t>
            </w:r>
            <w:r w:rsidR="00DB4474" w:rsidRPr="009B4513">
              <w:rPr>
                <w:rFonts w:ascii="宋体" w:hAnsi="宋体"/>
                <w:szCs w:val="21"/>
              </w:rPr>
              <w:t>XZB</w:t>
            </w:r>
            <w:r w:rsidR="00A11FDE" w:rsidRPr="009B4513">
              <w:rPr>
                <w:rFonts w:ascii="宋体" w:hAnsi="宋体"/>
                <w:szCs w:val="21"/>
              </w:rPr>
              <w:t>/MP-18-</w:t>
            </w:r>
            <w:r w:rsidR="0073746F" w:rsidRPr="009B4513">
              <w:rPr>
                <w:rFonts w:ascii="宋体" w:hAnsi="宋体"/>
                <w:szCs w:val="21"/>
              </w:rPr>
              <w:t>2022</w:t>
            </w:r>
            <w:r w:rsidRPr="009B4513">
              <w:rPr>
                <w:rFonts w:ascii="宋体" w:hAnsi="宋体" w:hint="eastAsia"/>
                <w:szCs w:val="21"/>
              </w:rPr>
              <w:t>《</w:t>
            </w:r>
            <w:r w:rsidRPr="009B4513">
              <w:rPr>
                <w:rFonts w:ascii="宋体" w:hAnsi="宋体" w:cs="宋体" w:hint="eastAsia"/>
                <w:kern w:val="0"/>
                <w:szCs w:val="21"/>
              </w:rPr>
              <w:t>不合格</w:t>
            </w:r>
            <w:r w:rsidR="00A11FDE" w:rsidRPr="009B4513">
              <w:rPr>
                <w:rFonts w:ascii="宋体" w:hAnsi="宋体" w:cs="宋体" w:hint="eastAsia"/>
                <w:kern w:val="0"/>
                <w:szCs w:val="21"/>
              </w:rPr>
              <w:t>管理</w:t>
            </w:r>
            <w:r w:rsidRPr="009B4513">
              <w:rPr>
                <w:rFonts w:ascii="宋体" w:hAnsi="宋体" w:cs="宋体" w:hint="eastAsia"/>
                <w:kern w:val="0"/>
                <w:szCs w:val="21"/>
              </w:rPr>
              <w:t>程序</w:t>
            </w:r>
            <w:r w:rsidRPr="009B4513">
              <w:rPr>
                <w:rFonts w:ascii="宋体" w:hAnsi="宋体" w:hint="eastAsia"/>
                <w:szCs w:val="21"/>
              </w:rPr>
              <w:t>》</w:t>
            </w:r>
            <w:r w:rsidRPr="009B4513">
              <w:rPr>
                <w:rFonts w:hint="eastAsia"/>
                <w:szCs w:val="21"/>
              </w:rPr>
              <w:t>里做了明确规定，目前</w:t>
            </w:r>
            <w:r w:rsidR="00F40BC0" w:rsidRPr="009B4513">
              <w:rPr>
                <w:rFonts w:hint="eastAsia"/>
                <w:szCs w:val="21"/>
              </w:rPr>
              <w:t>暂无</w:t>
            </w:r>
            <w:r w:rsidRPr="009B4513">
              <w:rPr>
                <w:rFonts w:hint="eastAsia"/>
                <w:szCs w:val="21"/>
              </w:rPr>
              <w:t>出现不合格测量过程</w:t>
            </w:r>
            <w:r w:rsidR="00C96116" w:rsidRPr="009B4513">
              <w:rPr>
                <w:rFonts w:hint="eastAsia"/>
                <w:szCs w:val="21"/>
              </w:rPr>
              <w:t>、</w:t>
            </w:r>
            <w:r w:rsidRPr="009B4513">
              <w:rPr>
                <w:rFonts w:hint="eastAsia"/>
                <w:szCs w:val="21"/>
              </w:rPr>
              <w:t>不合格测量设备</w:t>
            </w:r>
            <w:r w:rsidR="00C96116" w:rsidRPr="009B4513">
              <w:rPr>
                <w:rFonts w:hint="eastAsia"/>
                <w:szCs w:val="21"/>
              </w:rPr>
              <w:t>，</w:t>
            </w:r>
            <w:r w:rsidR="003D2DC7" w:rsidRPr="009B4513">
              <w:rPr>
                <w:rFonts w:hint="eastAsia"/>
                <w:szCs w:val="21"/>
              </w:rPr>
              <w:t>满足要求。</w:t>
            </w:r>
            <w:r w:rsidRPr="009B4513">
              <w:rPr>
                <w:rFonts w:hint="eastAsia"/>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30661B5" w14:textId="7175C1E2" w:rsidR="00657649" w:rsidRPr="000D178C" w:rsidRDefault="00E212D5" w:rsidP="002E2F3B">
            <w:pPr>
              <w:spacing w:line="360" w:lineRule="exact"/>
              <w:rPr>
                <w:szCs w:val="21"/>
              </w:rPr>
            </w:pPr>
            <w:r>
              <w:rPr>
                <w:rFonts w:ascii="宋体" w:hAnsi="宋体" w:hint="eastAsia"/>
                <w:szCs w:val="21"/>
              </w:rPr>
              <w:t>工程部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3A98D48E" w:rsidR="002E2F3B" w:rsidRDefault="00051FCE" w:rsidP="00536C1C">
            <w:pPr>
              <w:spacing w:line="360" w:lineRule="exact"/>
              <w:jc w:val="center"/>
              <w:rPr>
                <w:rFonts w:ascii="宋体" w:hAnsi="宋体"/>
                <w:szCs w:val="21"/>
              </w:rPr>
            </w:pPr>
            <w:r>
              <w:rPr>
                <w:rFonts w:ascii="宋体" w:hAnsi="宋体" w:hint="eastAsia"/>
                <w:szCs w:val="21"/>
              </w:rPr>
              <w:t>1</w:t>
            </w:r>
            <w:r w:rsidR="007E1D4C">
              <w:rPr>
                <w:rFonts w:ascii="宋体" w:hAnsi="宋体"/>
                <w:szCs w:val="21"/>
              </w:rPr>
              <w:t>8</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E1F1CF3" w:rsidR="002E2F3B" w:rsidRPr="00B449C6" w:rsidRDefault="002E2F3B" w:rsidP="00393271">
            <w:pPr>
              <w:spacing w:line="400" w:lineRule="exact"/>
              <w:ind w:firstLineChars="200" w:firstLine="420"/>
              <w:rPr>
                <w:szCs w:val="21"/>
              </w:rPr>
            </w:pPr>
            <w:r w:rsidRPr="009B4513">
              <w:rPr>
                <w:rFonts w:ascii="宋体" w:hAnsi="宋体" w:hint="eastAsia"/>
                <w:szCs w:val="21"/>
              </w:rPr>
              <w:t>企业编制的</w:t>
            </w:r>
            <w:r w:rsidR="00DB4474" w:rsidRPr="009B4513">
              <w:rPr>
                <w:rFonts w:ascii="宋体" w:hAnsi="宋体"/>
                <w:szCs w:val="21"/>
              </w:rPr>
              <w:t>XZB</w:t>
            </w:r>
            <w:r w:rsidR="00F257EA" w:rsidRPr="009B4513">
              <w:rPr>
                <w:rFonts w:ascii="宋体" w:hAnsi="宋体"/>
                <w:szCs w:val="21"/>
              </w:rPr>
              <w:t>/MP-19-</w:t>
            </w:r>
            <w:r w:rsidR="0073746F" w:rsidRPr="009B4513">
              <w:rPr>
                <w:rFonts w:ascii="宋体" w:hAnsi="宋体"/>
                <w:szCs w:val="21"/>
              </w:rPr>
              <w:t>2022</w:t>
            </w:r>
            <w:r w:rsidR="00F257EA" w:rsidRPr="009B4513">
              <w:rPr>
                <w:rFonts w:ascii="宋体" w:hAnsi="宋体" w:hint="eastAsia"/>
                <w:szCs w:val="21"/>
              </w:rPr>
              <w:t>《</w:t>
            </w:r>
            <w:r w:rsidR="009B4513" w:rsidRPr="009B4513">
              <w:rPr>
                <w:rFonts w:ascii="宋体" w:hAnsi="宋体" w:cs="宋体" w:hint="eastAsia"/>
                <w:kern w:val="0"/>
                <w:szCs w:val="21"/>
              </w:rPr>
              <w:t>纠正/预防措施</w:t>
            </w:r>
            <w:r w:rsidR="00F257EA" w:rsidRPr="009B4513">
              <w:rPr>
                <w:rFonts w:ascii="宋体" w:hAnsi="宋体" w:cs="宋体" w:hint="eastAsia"/>
                <w:kern w:val="0"/>
                <w:szCs w:val="21"/>
              </w:rPr>
              <w:t>管理程序</w:t>
            </w:r>
            <w:r w:rsidR="00F257EA" w:rsidRPr="009B4513">
              <w:rPr>
                <w:rFonts w:ascii="宋体" w:hAnsi="宋体" w:hint="eastAsia"/>
                <w:szCs w:val="21"/>
              </w:rPr>
              <w:t>》</w:t>
            </w:r>
            <w:r w:rsidR="00F257EA" w:rsidRPr="009B4513">
              <w:rPr>
                <w:rFonts w:hint="eastAsia"/>
                <w:szCs w:val="21"/>
              </w:rPr>
              <w:t>里</w:t>
            </w:r>
            <w:r w:rsidRPr="009B4513">
              <w:rPr>
                <w:rFonts w:ascii="宋体" w:hAnsi="宋体" w:hint="eastAsia"/>
                <w:szCs w:val="21"/>
              </w:rPr>
              <w:t>中规定了</w:t>
            </w:r>
            <w:r w:rsidRPr="009B4513">
              <w:rPr>
                <w:rFonts w:hint="eastAsia"/>
                <w:bCs/>
                <w:szCs w:val="21"/>
              </w:rPr>
              <w:t>，</w:t>
            </w:r>
            <w:r w:rsidRPr="009B4513">
              <w:rPr>
                <w:rFonts w:ascii="宋体" w:hAnsi="宋体" w:hint="eastAsia"/>
                <w:szCs w:val="21"/>
              </w:rPr>
              <w:t>纠正措施和预防措施控制管理要求，</w:t>
            </w:r>
            <w:r w:rsidR="003F6FE2" w:rsidRPr="009B4513">
              <w:rPr>
                <w:rFonts w:ascii="宋体" w:hAnsi="宋体" w:hint="eastAsia"/>
                <w:szCs w:val="21"/>
              </w:rPr>
              <w:t>内审</w:t>
            </w:r>
            <w:r w:rsidR="009B36A9" w:rsidRPr="009B4513">
              <w:rPr>
                <w:rFonts w:ascii="宋体" w:hAnsi="宋体" w:hint="eastAsia"/>
                <w:szCs w:val="21"/>
              </w:rPr>
              <w:t>中的不符合项的</w:t>
            </w:r>
            <w:r w:rsidRPr="009B4513">
              <w:rPr>
                <w:rFonts w:hint="eastAsia"/>
                <w:bCs/>
                <w:szCs w:val="21"/>
              </w:rPr>
              <w:t>纠正措施</w:t>
            </w:r>
            <w:r w:rsidR="009B36A9" w:rsidRPr="009B4513">
              <w:rPr>
                <w:rFonts w:hint="eastAsia"/>
                <w:bCs/>
                <w:szCs w:val="21"/>
              </w:rPr>
              <w:t>已落实，</w:t>
            </w:r>
            <w:r w:rsidRPr="009B4513">
              <w:rPr>
                <w:rFonts w:hint="eastAsia"/>
                <w:bCs/>
                <w:szCs w:val="21"/>
              </w:rPr>
              <w:t>满足标准要求。</w:t>
            </w:r>
          </w:p>
        </w:tc>
        <w:tc>
          <w:tcPr>
            <w:tcW w:w="992" w:type="dxa"/>
            <w:vAlign w:val="center"/>
          </w:tcPr>
          <w:p w14:paraId="5D92ECE3" w14:textId="722A667E" w:rsidR="002E2F3B" w:rsidRPr="000D178C" w:rsidRDefault="00E212D5" w:rsidP="001915CB">
            <w:pPr>
              <w:spacing w:line="360" w:lineRule="exact"/>
              <w:jc w:val="center"/>
              <w:rPr>
                <w:rFonts w:ascii="宋体" w:hAnsi="宋体"/>
                <w:szCs w:val="21"/>
              </w:rPr>
            </w:pPr>
            <w:r>
              <w:rPr>
                <w:rFonts w:ascii="宋体" w:hAnsi="宋体" w:hint="eastAsia"/>
                <w:szCs w:val="21"/>
              </w:rPr>
              <w:t>工程部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698BE8E" w:rsidR="002E2F3B" w:rsidRDefault="00536C1C" w:rsidP="002E2F3B">
            <w:pPr>
              <w:spacing w:line="360" w:lineRule="exact"/>
              <w:jc w:val="center"/>
              <w:rPr>
                <w:rFonts w:ascii="宋体" w:hAnsi="宋体"/>
                <w:szCs w:val="21"/>
              </w:rPr>
            </w:pPr>
            <w:r>
              <w:rPr>
                <w:rFonts w:ascii="宋体" w:hAnsi="宋体" w:hint="eastAsia"/>
                <w:szCs w:val="21"/>
              </w:rPr>
              <w:t>1</w:t>
            </w:r>
            <w:r w:rsidR="007E1D4C">
              <w:rPr>
                <w:rFonts w:ascii="宋体" w:hAnsi="宋体"/>
                <w:szCs w:val="21"/>
              </w:rPr>
              <w:t>9</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546380CF" w:rsidR="002E2F3B" w:rsidRPr="00CE500A" w:rsidRDefault="00E95955" w:rsidP="00393271">
            <w:pPr>
              <w:spacing w:line="400" w:lineRule="exact"/>
              <w:ind w:firstLineChars="150" w:firstLine="315"/>
              <w:jc w:val="left"/>
              <w:rPr>
                <w:bCs/>
                <w:color w:val="FF0000"/>
                <w:szCs w:val="21"/>
              </w:rPr>
            </w:pPr>
            <w:r w:rsidRPr="0054690B">
              <w:rPr>
                <w:rFonts w:hint="eastAsia"/>
                <w:bCs/>
                <w:szCs w:val="21"/>
              </w:rPr>
              <w:t>查：相关部门的文件、记录中的法定计量单位基本能规范使用法</w:t>
            </w:r>
            <w:r w:rsidRPr="003A6171">
              <w:rPr>
                <w:rFonts w:hint="eastAsia"/>
                <w:bCs/>
                <w:szCs w:val="21"/>
              </w:rPr>
              <w:t>定计量单位。企业</w:t>
            </w:r>
            <w:r w:rsidR="003A6171" w:rsidRPr="003A6171">
              <w:rPr>
                <w:rFonts w:hint="eastAsia"/>
                <w:bCs/>
                <w:szCs w:val="21"/>
              </w:rPr>
              <w:t>的</w:t>
            </w:r>
            <w:r w:rsidRPr="003A6171">
              <w:rPr>
                <w:rFonts w:hint="eastAsia"/>
                <w:bCs/>
                <w:szCs w:val="21"/>
              </w:rPr>
              <w:t>强检计量器具</w:t>
            </w:r>
            <w:r w:rsidR="00757EEE">
              <w:rPr>
                <w:rFonts w:hint="eastAsia"/>
                <w:bCs/>
                <w:szCs w:val="21"/>
              </w:rPr>
              <w:t>2</w:t>
            </w:r>
            <w:r w:rsidR="00757EEE" w:rsidRPr="00757EEE">
              <w:rPr>
                <w:bCs/>
                <w:szCs w:val="21"/>
              </w:rPr>
              <w:t>86</w:t>
            </w:r>
            <w:r w:rsidR="00757EEE" w:rsidRPr="00757EEE">
              <w:rPr>
                <w:rFonts w:hint="eastAsia"/>
                <w:bCs/>
                <w:szCs w:val="21"/>
              </w:rPr>
              <w:t>件：分装电子秤</w:t>
            </w:r>
            <w:r w:rsidR="00757EEE" w:rsidRPr="00757EEE">
              <w:rPr>
                <w:rFonts w:hint="eastAsia"/>
                <w:bCs/>
                <w:szCs w:val="21"/>
              </w:rPr>
              <w:t>73</w:t>
            </w:r>
            <w:r w:rsidR="00757EEE" w:rsidRPr="00757EEE">
              <w:rPr>
                <w:rFonts w:hint="eastAsia"/>
                <w:bCs/>
                <w:szCs w:val="21"/>
              </w:rPr>
              <w:t>台，</w:t>
            </w:r>
            <w:r w:rsidR="00495973">
              <w:rPr>
                <w:rFonts w:hint="eastAsia"/>
                <w:bCs/>
                <w:szCs w:val="21"/>
              </w:rPr>
              <w:t>安全防护的</w:t>
            </w:r>
            <w:r w:rsidR="00757EEE" w:rsidRPr="00757EEE">
              <w:rPr>
                <w:rFonts w:hint="eastAsia"/>
                <w:bCs/>
                <w:szCs w:val="21"/>
              </w:rPr>
              <w:t>压力表</w:t>
            </w:r>
            <w:r w:rsidR="00757EEE" w:rsidRPr="00757EEE">
              <w:rPr>
                <w:rFonts w:hint="eastAsia"/>
                <w:bCs/>
                <w:szCs w:val="21"/>
              </w:rPr>
              <w:t>213</w:t>
            </w:r>
            <w:r w:rsidR="00757EEE">
              <w:rPr>
                <w:rFonts w:hint="eastAsia"/>
                <w:bCs/>
                <w:szCs w:val="21"/>
              </w:rPr>
              <w:t>只，</w:t>
            </w:r>
            <w:r w:rsidR="00811C9B" w:rsidRPr="00757EEE">
              <w:rPr>
                <w:rFonts w:ascii="宋体" w:hAnsi="宋体" w:hint="eastAsia"/>
                <w:szCs w:val="21"/>
              </w:rPr>
              <w:t>经查验</w:t>
            </w:r>
            <w:r w:rsidR="003A6171" w:rsidRPr="00757EEE">
              <w:rPr>
                <w:rFonts w:ascii="宋体" w:hAnsi="宋体" w:hint="eastAsia"/>
                <w:szCs w:val="21"/>
              </w:rPr>
              <w:t>在有效期内</w:t>
            </w:r>
            <w:r w:rsidR="00811C9B" w:rsidRPr="00757EEE">
              <w:rPr>
                <w:rFonts w:ascii="宋体" w:hAnsi="宋体" w:hint="eastAsia"/>
                <w:szCs w:val="21"/>
              </w:rPr>
              <w:t>使用</w:t>
            </w:r>
            <w:r w:rsidR="003A6171" w:rsidRPr="00757EEE">
              <w:rPr>
                <w:rFonts w:ascii="宋体" w:hAnsi="宋体" w:hint="eastAsia"/>
                <w:szCs w:val="21"/>
              </w:rPr>
              <w:t>，</w:t>
            </w:r>
            <w:r w:rsidR="009B4513">
              <w:rPr>
                <w:rFonts w:ascii="宋体" w:hAnsi="宋体" w:hint="eastAsia"/>
                <w:szCs w:val="21"/>
              </w:rPr>
              <w:t>企业编制了X</w:t>
            </w:r>
            <w:r w:rsidR="009B4513">
              <w:rPr>
                <w:rFonts w:ascii="宋体" w:hAnsi="宋体"/>
                <w:szCs w:val="21"/>
              </w:rPr>
              <w:t>ZB/MP-22-2022</w:t>
            </w:r>
            <w:r w:rsidR="009B4513">
              <w:rPr>
                <w:rFonts w:ascii="宋体" w:hAnsi="宋体" w:hint="eastAsia"/>
                <w:szCs w:val="21"/>
              </w:rPr>
              <w:t>《定量包装管理程序》,</w:t>
            </w:r>
            <w:r w:rsidR="009B4513" w:rsidRPr="0054690B">
              <w:rPr>
                <w:rFonts w:ascii="宋体" w:hAnsi="宋体" w:hint="eastAsia"/>
                <w:szCs w:val="21"/>
              </w:rPr>
              <w:t xml:space="preserve"> 企业的产品</w:t>
            </w:r>
            <w:r w:rsidR="009B4513">
              <w:rPr>
                <w:rFonts w:ascii="宋体" w:hAnsi="宋体" w:hint="eastAsia"/>
                <w:szCs w:val="21"/>
              </w:rPr>
              <w:t>是</w:t>
            </w:r>
            <w:r w:rsidR="009B4513" w:rsidRPr="0054690B">
              <w:rPr>
                <w:rFonts w:ascii="宋体" w:hAnsi="宋体" w:hint="eastAsia"/>
                <w:szCs w:val="21"/>
              </w:rPr>
              <w:t>定量包装产品</w:t>
            </w:r>
            <w:r w:rsidR="009B4513">
              <w:rPr>
                <w:rFonts w:ascii="宋体" w:hAnsi="宋体" w:hint="eastAsia"/>
                <w:szCs w:val="21"/>
              </w:rPr>
              <w:t>，产品的定量包装满足标准要求。</w:t>
            </w:r>
          </w:p>
        </w:tc>
        <w:tc>
          <w:tcPr>
            <w:tcW w:w="992" w:type="dxa"/>
            <w:vAlign w:val="center"/>
          </w:tcPr>
          <w:p w14:paraId="54D90062" w14:textId="3C353699" w:rsidR="00FF0361" w:rsidRPr="00075B8F" w:rsidRDefault="00E212D5" w:rsidP="001915CB">
            <w:pPr>
              <w:spacing w:line="360" w:lineRule="exact"/>
              <w:jc w:val="center"/>
              <w:rPr>
                <w:rFonts w:ascii="宋体" w:hAnsi="宋体"/>
                <w:szCs w:val="21"/>
              </w:rPr>
            </w:pPr>
            <w:r>
              <w:rPr>
                <w:rFonts w:ascii="宋体" w:hAnsi="宋体" w:hint="eastAsia"/>
                <w:szCs w:val="21"/>
              </w:rPr>
              <w:t>工程部</w:t>
            </w:r>
            <w:r w:rsidR="00CC6212">
              <w:rPr>
                <w:rFonts w:ascii="宋体" w:hAnsi="宋体" w:hint="eastAsia"/>
                <w:szCs w:val="21"/>
              </w:rPr>
              <w:t>人事行政部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91BF" w14:textId="77777777" w:rsidR="0033250E" w:rsidRDefault="0033250E">
      <w:r>
        <w:separator/>
      </w:r>
    </w:p>
  </w:endnote>
  <w:endnote w:type="continuationSeparator" w:id="0">
    <w:p w14:paraId="0CE18CEE" w14:textId="77777777" w:rsidR="0033250E" w:rsidRDefault="0033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F4D5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F4D50">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BC68" w14:textId="77777777" w:rsidR="0033250E" w:rsidRDefault="0033250E">
      <w:r>
        <w:separator/>
      </w:r>
    </w:p>
  </w:footnote>
  <w:footnote w:type="continuationSeparator" w:id="0">
    <w:p w14:paraId="6D235D8A" w14:textId="77777777" w:rsidR="0033250E" w:rsidRDefault="0033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64284"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16cid:durableId="663436578">
    <w:abstractNumId w:val="1"/>
  </w:num>
  <w:num w:numId="2" w16cid:durableId="165591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00DFE"/>
    <w:rsid w:val="000036ED"/>
    <w:rsid w:val="0000568F"/>
    <w:rsid w:val="000058DE"/>
    <w:rsid w:val="000103F3"/>
    <w:rsid w:val="0001125C"/>
    <w:rsid w:val="0001162C"/>
    <w:rsid w:val="000137FD"/>
    <w:rsid w:val="00013C7D"/>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55D8B"/>
    <w:rsid w:val="0006112E"/>
    <w:rsid w:val="0006635E"/>
    <w:rsid w:val="00066397"/>
    <w:rsid w:val="000706FC"/>
    <w:rsid w:val="0007164D"/>
    <w:rsid w:val="00074C43"/>
    <w:rsid w:val="00074F0F"/>
    <w:rsid w:val="000752E4"/>
    <w:rsid w:val="00075B8F"/>
    <w:rsid w:val="00083C99"/>
    <w:rsid w:val="00085264"/>
    <w:rsid w:val="0008719A"/>
    <w:rsid w:val="000877BE"/>
    <w:rsid w:val="00092564"/>
    <w:rsid w:val="00094421"/>
    <w:rsid w:val="00095ACE"/>
    <w:rsid w:val="000A03EA"/>
    <w:rsid w:val="000A2AF5"/>
    <w:rsid w:val="000A33B3"/>
    <w:rsid w:val="000A66B2"/>
    <w:rsid w:val="000A69EF"/>
    <w:rsid w:val="000A6F24"/>
    <w:rsid w:val="000B3D6E"/>
    <w:rsid w:val="000B42BB"/>
    <w:rsid w:val="000B53DE"/>
    <w:rsid w:val="000B5EE0"/>
    <w:rsid w:val="000B71B0"/>
    <w:rsid w:val="000B776A"/>
    <w:rsid w:val="000C3A99"/>
    <w:rsid w:val="000C425A"/>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6450"/>
    <w:rsid w:val="00116C4A"/>
    <w:rsid w:val="00120C76"/>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86F43"/>
    <w:rsid w:val="001915CB"/>
    <w:rsid w:val="00194187"/>
    <w:rsid w:val="001944AC"/>
    <w:rsid w:val="00195635"/>
    <w:rsid w:val="00196287"/>
    <w:rsid w:val="00196F4C"/>
    <w:rsid w:val="001A1D92"/>
    <w:rsid w:val="001A2594"/>
    <w:rsid w:val="001A294B"/>
    <w:rsid w:val="001A3FC1"/>
    <w:rsid w:val="001A440F"/>
    <w:rsid w:val="001A4806"/>
    <w:rsid w:val="001A672D"/>
    <w:rsid w:val="001A7920"/>
    <w:rsid w:val="001B2ECB"/>
    <w:rsid w:val="001B384B"/>
    <w:rsid w:val="001B3CDD"/>
    <w:rsid w:val="001C01E3"/>
    <w:rsid w:val="001C39B0"/>
    <w:rsid w:val="001C3BE0"/>
    <w:rsid w:val="001D24FE"/>
    <w:rsid w:val="001D36CD"/>
    <w:rsid w:val="001D3F20"/>
    <w:rsid w:val="001D4D93"/>
    <w:rsid w:val="001D7C78"/>
    <w:rsid w:val="001E008B"/>
    <w:rsid w:val="001E2F84"/>
    <w:rsid w:val="001E62F2"/>
    <w:rsid w:val="001E6FAC"/>
    <w:rsid w:val="001E74BA"/>
    <w:rsid w:val="001F0E7A"/>
    <w:rsid w:val="001F14C4"/>
    <w:rsid w:val="001F1FE4"/>
    <w:rsid w:val="001F6A04"/>
    <w:rsid w:val="00203AE5"/>
    <w:rsid w:val="00203D86"/>
    <w:rsid w:val="00203F1E"/>
    <w:rsid w:val="00204926"/>
    <w:rsid w:val="0020555B"/>
    <w:rsid w:val="00206C27"/>
    <w:rsid w:val="0021219D"/>
    <w:rsid w:val="00216788"/>
    <w:rsid w:val="00223355"/>
    <w:rsid w:val="0022372C"/>
    <w:rsid w:val="00224B50"/>
    <w:rsid w:val="00230410"/>
    <w:rsid w:val="002304FA"/>
    <w:rsid w:val="00231AE4"/>
    <w:rsid w:val="002371A9"/>
    <w:rsid w:val="00237AD3"/>
    <w:rsid w:val="002400E4"/>
    <w:rsid w:val="0024098B"/>
    <w:rsid w:val="00242043"/>
    <w:rsid w:val="00242E44"/>
    <w:rsid w:val="002437C1"/>
    <w:rsid w:val="00243D3C"/>
    <w:rsid w:val="002474F2"/>
    <w:rsid w:val="00247575"/>
    <w:rsid w:val="00250C9C"/>
    <w:rsid w:val="00250FA8"/>
    <w:rsid w:val="00253992"/>
    <w:rsid w:val="0025549F"/>
    <w:rsid w:val="00256B5F"/>
    <w:rsid w:val="00261EA3"/>
    <w:rsid w:val="002620E2"/>
    <w:rsid w:val="0026349B"/>
    <w:rsid w:val="00263CE7"/>
    <w:rsid w:val="002654DD"/>
    <w:rsid w:val="002670C2"/>
    <w:rsid w:val="002718E6"/>
    <w:rsid w:val="00271EB4"/>
    <w:rsid w:val="002734EE"/>
    <w:rsid w:val="00273D8D"/>
    <w:rsid w:val="0027501B"/>
    <w:rsid w:val="002754A3"/>
    <w:rsid w:val="002810A0"/>
    <w:rsid w:val="002863DE"/>
    <w:rsid w:val="00287DB6"/>
    <w:rsid w:val="00287FB6"/>
    <w:rsid w:val="0029221B"/>
    <w:rsid w:val="00292F4F"/>
    <w:rsid w:val="0029485F"/>
    <w:rsid w:val="002A0A8A"/>
    <w:rsid w:val="002A1AC4"/>
    <w:rsid w:val="002A375B"/>
    <w:rsid w:val="002A626A"/>
    <w:rsid w:val="002A7062"/>
    <w:rsid w:val="002A7D9C"/>
    <w:rsid w:val="002B128C"/>
    <w:rsid w:val="002B269E"/>
    <w:rsid w:val="002B295B"/>
    <w:rsid w:val="002B3A5C"/>
    <w:rsid w:val="002B79F9"/>
    <w:rsid w:val="002C030A"/>
    <w:rsid w:val="002C0986"/>
    <w:rsid w:val="002D31C0"/>
    <w:rsid w:val="002D44D1"/>
    <w:rsid w:val="002E243B"/>
    <w:rsid w:val="002E273F"/>
    <w:rsid w:val="002E2F3B"/>
    <w:rsid w:val="002F1581"/>
    <w:rsid w:val="002F2267"/>
    <w:rsid w:val="002F7A34"/>
    <w:rsid w:val="003050AA"/>
    <w:rsid w:val="00307644"/>
    <w:rsid w:val="003108DF"/>
    <w:rsid w:val="00312DEF"/>
    <w:rsid w:val="00315CBA"/>
    <w:rsid w:val="00316F73"/>
    <w:rsid w:val="00316FA3"/>
    <w:rsid w:val="00317AAD"/>
    <w:rsid w:val="0032228E"/>
    <w:rsid w:val="003238A7"/>
    <w:rsid w:val="0032502E"/>
    <w:rsid w:val="00325AF9"/>
    <w:rsid w:val="00330577"/>
    <w:rsid w:val="0033250E"/>
    <w:rsid w:val="003350DE"/>
    <w:rsid w:val="00337255"/>
    <w:rsid w:val="00340BF0"/>
    <w:rsid w:val="003414BF"/>
    <w:rsid w:val="00341705"/>
    <w:rsid w:val="00344CFB"/>
    <w:rsid w:val="00351FEE"/>
    <w:rsid w:val="003531C2"/>
    <w:rsid w:val="00354277"/>
    <w:rsid w:val="003543EE"/>
    <w:rsid w:val="00360AA6"/>
    <w:rsid w:val="00361D19"/>
    <w:rsid w:val="0036261F"/>
    <w:rsid w:val="00362AE1"/>
    <w:rsid w:val="00362EEB"/>
    <w:rsid w:val="00366642"/>
    <w:rsid w:val="0036670F"/>
    <w:rsid w:val="0036720C"/>
    <w:rsid w:val="00370998"/>
    <w:rsid w:val="00371F74"/>
    <w:rsid w:val="00374EEC"/>
    <w:rsid w:val="003758C3"/>
    <w:rsid w:val="00377322"/>
    <w:rsid w:val="00377632"/>
    <w:rsid w:val="00380EF2"/>
    <w:rsid w:val="0038199B"/>
    <w:rsid w:val="0038581C"/>
    <w:rsid w:val="00386793"/>
    <w:rsid w:val="00392854"/>
    <w:rsid w:val="00392B41"/>
    <w:rsid w:val="00393271"/>
    <w:rsid w:val="00393AE9"/>
    <w:rsid w:val="00394221"/>
    <w:rsid w:val="0039603A"/>
    <w:rsid w:val="003969B7"/>
    <w:rsid w:val="00397919"/>
    <w:rsid w:val="00397E7E"/>
    <w:rsid w:val="003A2A2B"/>
    <w:rsid w:val="003A2AA7"/>
    <w:rsid w:val="003A546F"/>
    <w:rsid w:val="003A6171"/>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3C7"/>
    <w:rsid w:val="003F6FE2"/>
    <w:rsid w:val="003F77B3"/>
    <w:rsid w:val="003F79AC"/>
    <w:rsid w:val="0040564D"/>
    <w:rsid w:val="004060CD"/>
    <w:rsid w:val="004100DF"/>
    <w:rsid w:val="004134C0"/>
    <w:rsid w:val="004177AF"/>
    <w:rsid w:val="00420314"/>
    <w:rsid w:val="00425086"/>
    <w:rsid w:val="00430FC4"/>
    <w:rsid w:val="0043247D"/>
    <w:rsid w:val="00437DA3"/>
    <w:rsid w:val="00440E0B"/>
    <w:rsid w:val="00441B85"/>
    <w:rsid w:val="004432C8"/>
    <w:rsid w:val="00444863"/>
    <w:rsid w:val="00450DE8"/>
    <w:rsid w:val="00451D6E"/>
    <w:rsid w:val="00451F5C"/>
    <w:rsid w:val="004529DF"/>
    <w:rsid w:val="004605FD"/>
    <w:rsid w:val="0046079F"/>
    <w:rsid w:val="004653B3"/>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973"/>
    <w:rsid w:val="00495DA0"/>
    <w:rsid w:val="004A2787"/>
    <w:rsid w:val="004A2EE6"/>
    <w:rsid w:val="004A30CB"/>
    <w:rsid w:val="004A5AC9"/>
    <w:rsid w:val="004A618C"/>
    <w:rsid w:val="004A7BD3"/>
    <w:rsid w:val="004B09F4"/>
    <w:rsid w:val="004B1082"/>
    <w:rsid w:val="004B474B"/>
    <w:rsid w:val="004B5907"/>
    <w:rsid w:val="004C1647"/>
    <w:rsid w:val="004C337D"/>
    <w:rsid w:val="004C4EB3"/>
    <w:rsid w:val="004D0F82"/>
    <w:rsid w:val="004D2A31"/>
    <w:rsid w:val="004D3A28"/>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90B"/>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42B7"/>
    <w:rsid w:val="005A5331"/>
    <w:rsid w:val="005A60E2"/>
    <w:rsid w:val="005A6F36"/>
    <w:rsid w:val="005A7133"/>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0D7A"/>
    <w:rsid w:val="005E1064"/>
    <w:rsid w:val="005E4649"/>
    <w:rsid w:val="005E4F18"/>
    <w:rsid w:val="005E5F9F"/>
    <w:rsid w:val="005F2FEE"/>
    <w:rsid w:val="005F655D"/>
    <w:rsid w:val="0060058B"/>
    <w:rsid w:val="00605473"/>
    <w:rsid w:val="00605BD5"/>
    <w:rsid w:val="00605C07"/>
    <w:rsid w:val="00606822"/>
    <w:rsid w:val="00606D7B"/>
    <w:rsid w:val="0061451E"/>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4"/>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3D"/>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3665"/>
    <w:rsid w:val="00705006"/>
    <w:rsid w:val="00707002"/>
    <w:rsid w:val="00714672"/>
    <w:rsid w:val="0072226C"/>
    <w:rsid w:val="0072271F"/>
    <w:rsid w:val="00730351"/>
    <w:rsid w:val="00730659"/>
    <w:rsid w:val="0073746F"/>
    <w:rsid w:val="00742505"/>
    <w:rsid w:val="00745E2A"/>
    <w:rsid w:val="00753E0F"/>
    <w:rsid w:val="00754CDC"/>
    <w:rsid w:val="0075616C"/>
    <w:rsid w:val="00757EEE"/>
    <w:rsid w:val="00760E5C"/>
    <w:rsid w:val="00760E90"/>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A7A01"/>
    <w:rsid w:val="007B4A72"/>
    <w:rsid w:val="007B4D3F"/>
    <w:rsid w:val="007C0B2E"/>
    <w:rsid w:val="007C1EDC"/>
    <w:rsid w:val="007C45BA"/>
    <w:rsid w:val="007C5E51"/>
    <w:rsid w:val="007C6817"/>
    <w:rsid w:val="007D0F8C"/>
    <w:rsid w:val="007D3C00"/>
    <w:rsid w:val="007D40FF"/>
    <w:rsid w:val="007D4ED6"/>
    <w:rsid w:val="007D5934"/>
    <w:rsid w:val="007D670E"/>
    <w:rsid w:val="007E1D4C"/>
    <w:rsid w:val="007E4A11"/>
    <w:rsid w:val="007E4E61"/>
    <w:rsid w:val="007E78F0"/>
    <w:rsid w:val="007F1C3E"/>
    <w:rsid w:val="007F209F"/>
    <w:rsid w:val="007F2900"/>
    <w:rsid w:val="007F62E7"/>
    <w:rsid w:val="007F6D32"/>
    <w:rsid w:val="007F7A92"/>
    <w:rsid w:val="0080353E"/>
    <w:rsid w:val="00803790"/>
    <w:rsid w:val="0080765E"/>
    <w:rsid w:val="0081037A"/>
    <w:rsid w:val="00811624"/>
    <w:rsid w:val="00811C9B"/>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1A47"/>
    <w:rsid w:val="008A2208"/>
    <w:rsid w:val="008A2E9B"/>
    <w:rsid w:val="008A4118"/>
    <w:rsid w:val="008A43A6"/>
    <w:rsid w:val="008B1C4A"/>
    <w:rsid w:val="008B3476"/>
    <w:rsid w:val="008B720B"/>
    <w:rsid w:val="008B7618"/>
    <w:rsid w:val="008C0ED7"/>
    <w:rsid w:val="008C18EF"/>
    <w:rsid w:val="008C21B5"/>
    <w:rsid w:val="008C2291"/>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2DD4"/>
    <w:rsid w:val="009360DC"/>
    <w:rsid w:val="009374D3"/>
    <w:rsid w:val="009374EB"/>
    <w:rsid w:val="00941C17"/>
    <w:rsid w:val="00945567"/>
    <w:rsid w:val="00945BF4"/>
    <w:rsid w:val="009544BF"/>
    <w:rsid w:val="0095676E"/>
    <w:rsid w:val="00960C0A"/>
    <w:rsid w:val="00960D42"/>
    <w:rsid w:val="0096146F"/>
    <w:rsid w:val="00961A59"/>
    <w:rsid w:val="00961D3D"/>
    <w:rsid w:val="0096321E"/>
    <w:rsid w:val="00963BCD"/>
    <w:rsid w:val="00964BDE"/>
    <w:rsid w:val="00964F25"/>
    <w:rsid w:val="00965A90"/>
    <w:rsid w:val="00966CF2"/>
    <w:rsid w:val="0096737D"/>
    <w:rsid w:val="009704EA"/>
    <w:rsid w:val="0097452A"/>
    <w:rsid w:val="00983169"/>
    <w:rsid w:val="00983481"/>
    <w:rsid w:val="00986829"/>
    <w:rsid w:val="00990A97"/>
    <w:rsid w:val="009929B7"/>
    <w:rsid w:val="009971A1"/>
    <w:rsid w:val="009A4F38"/>
    <w:rsid w:val="009B36A9"/>
    <w:rsid w:val="009B4180"/>
    <w:rsid w:val="009B4513"/>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E7FD0"/>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30"/>
    <w:rsid w:val="00A4029D"/>
    <w:rsid w:val="00A410A8"/>
    <w:rsid w:val="00A43CF9"/>
    <w:rsid w:val="00A46238"/>
    <w:rsid w:val="00A47F7F"/>
    <w:rsid w:val="00A50236"/>
    <w:rsid w:val="00A50A2C"/>
    <w:rsid w:val="00A521E7"/>
    <w:rsid w:val="00A54777"/>
    <w:rsid w:val="00A554C1"/>
    <w:rsid w:val="00A55A18"/>
    <w:rsid w:val="00A620D0"/>
    <w:rsid w:val="00A63A49"/>
    <w:rsid w:val="00A64668"/>
    <w:rsid w:val="00A65742"/>
    <w:rsid w:val="00A70122"/>
    <w:rsid w:val="00A7038A"/>
    <w:rsid w:val="00A706F2"/>
    <w:rsid w:val="00A76C3B"/>
    <w:rsid w:val="00A77309"/>
    <w:rsid w:val="00A77618"/>
    <w:rsid w:val="00A8118F"/>
    <w:rsid w:val="00A82951"/>
    <w:rsid w:val="00A82CED"/>
    <w:rsid w:val="00A865CC"/>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17ED6"/>
    <w:rsid w:val="00B21987"/>
    <w:rsid w:val="00B2508A"/>
    <w:rsid w:val="00B26D3F"/>
    <w:rsid w:val="00B31D29"/>
    <w:rsid w:val="00B3298C"/>
    <w:rsid w:val="00B336AD"/>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2B68"/>
    <w:rsid w:val="00B931F6"/>
    <w:rsid w:val="00B93229"/>
    <w:rsid w:val="00B93372"/>
    <w:rsid w:val="00B943B8"/>
    <w:rsid w:val="00B9465F"/>
    <w:rsid w:val="00B9728A"/>
    <w:rsid w:val="00BA0B11"/>
    <w:rsid w:val="00BA62FC"/>
    <w:rsid w:val="00BA7904"/>
    <w:rsid w:val="00BB28F1"/>
    <w:rsid w:val="00BB2DE0"/>
    <w:rsid w:val="00BB31E8"/>
    <w:rsid w:val="00BB5A1D"/>
    <w:rsid w:val="00BC0443"/>
    <w:rsid w:val="00BC104B"/>
    <w:rsid w:val="00BC436F"/>
    <w:rsid w:val="00BC727C"/>
    <w:rsid w:val="00BD1A91"/>
    <w:rsid w:val="00BD2060"/>
    <w:rsid w:val="00BD2392"/>
    <w:rsid w:val="00BD64B3"/>
    <w:rsid w:val="00BD7B18"/>
    <w:rsid w:val="00BE008A"/>
    <w:rsid w:val="00BE0E7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6B07"/>
    <w:rsid w:val="00C5764D"/>
    <w:rsid w:val="00C61127"/>
    <w:rsid w:val="00C63E25"/>
    <w:rsid w:val="00C64B02"/>
    <w:rsid w:val="00C7232F"/>
    <w:rsid w:val="00C734E9"/>
    <w:rsid w:val="00C748F2"/>
    <w:rsid w:val="00C7597F"/>
    <w:rsid w:val="00C77A4A"/>
    <w:rsid w:val="00C82F47"/>
    <w:rsid w:val="00C83AFE"/>
    <w:rsid w:val="00C83E0B"/>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6212"/>
    <w:rsid w:val="00CD0616"/>
    <w:rsid w:val="00CD13F1"/>
    <w:rsid w:val="00CD434E"/>
    <w:rsid w:val="00CD5BD9"/>
    <w:rsid w:val="00CD6E68"/>
    <w:rsid w:val="00CE1369"/>
    <w:rsid w:val="00CE307B"/>
    <w:rsid w:val="00CE3405"/>
    <w:rsid w:val="00CE500A"/>
    <w:rsid w:val="00CE597B"/>
    <w:rsid w:val="00CF0643"/>
    <w:rsid w:val="00CF1280"/>
    <w:rsid w:val="00CF6259"/>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362DC"/>
    <w:rsid w:val="00D40F12"/>
    <w:rsid w:val="00D4236B"/>
    <w:rsid w:val="00D447CA"/>
    <w:rsid w:val="00D451D8"/>
    <w:rsid w:val="00D45340"/>
    <w:rsid w:val="00D47D39"/>
    <w:rsid w:val="00D47F57"/>
    <w:rsid w:val="00D51D63"/>
    <w:rsid w:val="00D5394B"/>
    <w:rsid w:val="00D53C75"/>
    <w:rsid w:val="00D54DB0"/>
    <w:rsid w:val="00D558F0"/>
    <w:rsid w:val="00D56B2F"/>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945"/>
    <w:rsid w:val="00DA5EF6"/>
    <w:rsid w:val="00DA69AA"/>
    <w:rsid w:val="00DB0EA9"/>
    <w:rsid w:val="00DB2DDB"/>
    <w:rsid w:val="00DB319C"/>
    <w:rsid w:val="00DB4474"/>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07B3F"/>
    <w:rsid w:val="00E1144A"/>
    <w:rsid w:val="00E1466E"/>
    <w:rsid w:val="00E15776"/>
    <w:rsid w:val="00E15B54"/>
    <w:rsid w:val="00E166E1"/>
    <w:rsid w:val="00E212D5"/>
    <w:rsid w:val="00E21795"/>
    <w:rsid w:val="00E2236A"/>
    <w:rsid w:val="00E23574"/>
    <w:rsid w:val="00E24902"/>
    <w:rsid w:val="00E275C9"/>
    <w:rsid w:val="00E33A4E"/>
    <w:rsid w:val="00E33B3D"/>
    <w:rsid w:val="00E36275"/>
    <w:rsid w:val="00E503D7"/>
    <w:rsid w:val="00E506AB"/>
    <w:rsid w:val="00E51D52"/>
    <w:rsid w:val="00E52053"/>
    <w:rsid w:val="00E525B9"/>
    <w:rsid w:val="00E52C95"/>
    <w:rsid w:val="00E5718F"/>
    <w:rsid w:val="00E62956"/>
    <w:rsid w:val="00E654D4"/>
    <w:rsid w:val="00E6751A"/>
    <w:rsid w:val="00E72AE2"/>
    <w:rsid w:val="00E818F1"/>
    <w:rsid w:val="00E83217"/>
    <w:rsid w:val="00E86BEB"/>
    <w:rsid w:val="00E879DD"/>
    <w:rsid w:val="00E921C0"/>
    <w:rsid w:val="00E92B57"/>
    <w:rsid w:val="00E9338F"/>
    <w:rsid w:val="00E93C57"/>
    <w:rsid w:val="00E94436"/>
    <w:rsid w:val="00E95955"/>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11C7"/>
    <w:rsid w:val="00F03113"/>
    <w:rsid w:val="00F03B57"/>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19A1"/>
    <w:rsid w:val="00F34574"/>
    <w:rsid w:val="00F355E1"/>
    <w:rsid w:val="00F35CE7"/>
    <w:rsid w:val="00F35DA2"/>
    <w:rsid w:val="00F366A1"/>
    <w:rsid w:val="00F37C86"/>
    <w:rsid w:val="00F4007B"/>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27F6"/>
    <w:rsid w:val="00F65882"/>
    <w:rsid w:val="00F6592C"/>
    <w:rsid w:val="00F65A57"/>
    <w:rsid w:val="00F71CEB"/>
    <w:rsid w:val="00F77D46"/>
    <w:rsid w:val="00F82A7D"/>
    <w:rsid w:val="00F847FD"/>
    <w:rsid w:val="00F87938"/>
    <w:rsid w:val="00F95240"/>
    <w:rsid w:val="00FA2753"/>
    <w:rsid w:val="00FA3AA6"/>
    <w:rsid w:val="00FB0DEF"/>
    <w:rsid w:val="00FB7295"/>
    <w:rsid w:val="00FB7297"/>
    <w:rsid w:val="00FB7F2D"/>
    <w:rsid w:val="00FC21FF"/>
    <w:rsid w:val="00FC5F1A"/>
    <w:rsid w:val="00FC7384"/>
    <w:rsid w:val="00FD050C"/>
    <w:rsid w:val="00FD08BD"/>
    <w:rsid w:val="00FD0AD8"/>
    <w:rsid w:val="00FD1855"/>
    <w:rsid w:val="00FD75A5"/>
    <w:rsid w:val="00FE1763"/>
    <w:rsid w:val="00FE4017"/>
    <w:rsid w:val="00FE560D"/>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docId w15:val="{C6923E77-9112-42A9-BF29-7653EE82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F360-1509-44C1-8B92-BBAA2A43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7</Pages>
  <Words>918</Words>
  <Characters>5238</Characters>
  <Application>Microsoft Office Word</Application>
  <DocSecurity>0</DocSecurity>
  <PresentationFormat/>
  <Lines>43</Lines>
  <Paragraphs>12</Paragraphs>
  <Slides>0</Slides>
  <Notes>0</Notes>
  <HiddenSlides>0</HiddenSlides>
  <MMClips>0</MMClips>
  <ScaleCrop>false</ScaleCrop>
  <Manager/>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Administrator</cp:lastModifiedBy>
  <cp:revision>119</cp:revision>
  <cp:lastPrinted>2018-01-25T00:57:00Z</cp:lastPrinted>
  <dcterms:created xsi:type="dcterms:W3CDTF">2021-08-01T01:46:00Z</dcterms:created>
  <dcterms:modified xsi:type="dcterms:W3CDTF">2022-05-20T06:22:00Z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