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9E35A2" w:rsidP="0063170D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9E35A2" w:rsidP="0063170D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184"/>
        <w:gridCol w:w="993"/>
        <w:gridCol w:w="2148"/>
        <w:gridCol w:w="1720"/>
        <w:gridCol w:w="1379"/>
      </w:tblGrid>
      <w:tr w:rsidR="00691AF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9E35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9E35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重庆阳正环保科技股份有限公司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9E35A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9E35A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9E35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34.05.00;34.06.00;39.01.00;39.03.01</w:t>
            </w:r>
          </w:p>
          <w:p w:rsidR="00BF25A4" w:rsidRDefault="009E35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34.05.00;34.06.00;39.01.00;39.03.01</w:t>
            </w:r>
            <w:bookmarkEnd w:id="4"/>
            <w:bookmarkEnd w:id="5"/>
          </w:p>
        </w:tc>
      </w:tr>
      <w:tr w:rsidR="00691AF9" w:rsidTr="00C72EB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9E35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4" w:type="dxa"/>
            <w:vAlign w:val="center"/>
          </w:tcPr>
          <w:p w:rsidR="00BF25A4" w:rsidRDefault="00C72E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93" w:type="dxa"/>
            <w:vAlign w:val="center"/>
          </w:tcPr>
          <w:p w:rsidR="00BF25A4" w:rsidRDefault="009E35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48" w:type="dxa"/>
            <w:vAlign w:val="center"/>
          </w:tcPr>
          <w:p w:rsidR="00BF25A4" w:rsidRDefault="00C72E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34.05.00;34.06.00;39.01.00;39.03.01</w:t>
            </w:r>
          </w:p>
        </w:tc>
        <w:tc>
          <w:tcPr>
            <w:tcW w:w="1720" w:type="dxa"/>
            <w:vAlign w:val="center"/>
          </w:tcPr>
          <w:p w:rsidR="00BF25A4" w:rsidRDefault="009E35A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507B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72EB8" w:rsidTr="00C72EB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84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93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2EB8" w:rsidTr="00C72EB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84" w:type="dxa"/>
            <w:vAlign w:val="center"/>
          </w:tcPr>
          <w:p w:rsidR="00C72EB8" w:rsidRDefault="00C72EB8" w:rsidP="00C72E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34.05.00;34.06.00;39.01.00;39.03.01</w:t>
            </w:r>
          </w:p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72EB8" w:rsidRDefault="00C72E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2EB8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C72EB8" w:rsidRDefault="00C72E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C72EB8" w:rsidRPr="00EF3EA6" w:rsidRDefault="00C72EB8" w:rsidP="001C7AD5">
            <w:pPr>
              <w:rPr>
                <w:rFonts w:ascii="宋体" w:hAnsi="宋体"/>
                <w:sz w:val="18"/>
                <w:szCs w:val="18"/>
              </w:rPr>
            </w:pPr>
            <w:r w:rsidRPr="00EF3EA6">
              <w:rPr>
                <w:rFonts w:ascii="宋体" w:hAnsi="宋体" w:cs="宋体" w:hint="eastAsia"/>
                <w:sz w:val="18"/>
                <w:szCs w:val="18"/>
              </w:rPr>
              <w:t>环保设备的研发流程：</w:t>
            </w:r>
            <w:r w:rsidRPr="00EF3EA6">
              <w:rPr>
                <w:rFonts w:ascii="宋体" w:hAnsi="宋体"/>
                <w:sz w:val="18"/>
                <w:szCs w:val="18"/>
              </w:rPr>
              <w:t>市场开发</w:t>
            </w:r>
            <w:r w:rsidRPr="00EF3EA6">
              <w:rPr>
                <w:rFonts w:ascii="宋体" w:hAnsi="宋体" w:hint="eastAsia"/>
                <w:sz w:val="18"/>
                <w:szCs w:val="18"/>
              </w:rPr>
              <w:t>——确定客户需求——签订合同——准备研发资源——技术开发——客户确认——售后服务</w:t>
            </w:r>
          </w:p>
          <w:p w:rsidR="00C72EB8" w:rsidRPr="00EF3EA6" w:rsidRDefault="00C72EB8" w:rsidP="001C7AD5">
            <w:pPr>
              <w:tabs>
                <w:tab w:val="left" w:pos="3750"/>
              </w:tabs>
              <w:rPr>
                <w:rFonts w:ascii="宋体" w:hAnsi="宋体" w:cs="宋体"/>
                <w:sz w:val="18"/>
                <w:szCs w:val="18"/>
              </w:rPr>
            </w:pPr>
            <w:r w:rsidRPr="00EF3EA6">
              <w:rPr>
                <w:rFonts w:ascii="宋体" w:hAnsi="宋体" w:cs="宋体" w:hint="eastAsia"/>
                <w:sz w:val="18"/>
                <w:szCs w:val="18"/>
              </w:rPr>
              <w:t>环境污染治理流程：</w:t>
            </w:r>
          </w:p>
          <w:p w:rsidR="00C72EB8" w:rsidRPr="00EF3EA6" w:rsidRDefault="00C72EB8" w:rsidP="001C7AD5">
            <w:pPr>
              <w:rPr>
                <w:rFonts w:ascii="宋体" w:hAnsi="宋体"/>
                <w:sz w:val="18"/>
                <w:szCs w:val="18"/>
              </w:rPr>
            </w:pPr>
            <w:r w:rsidRPr="00EF3EA6">
              <w:rPr>
                <w:rFonts w:ascii="宋体" w:hAnsi="宋体"/>
                <w:sz w:val="18"/>
                <w:szCs w:val="18"/>
              </w:rPr>
              <w:t>市场开发</w:t>
            </w:r>
            <w:r w:rsidRPr="00EF3EA6">
              <w:rPr>
                <w:rFonts w:ascii="宋体" w:hAnsi="宋体" w:hint="eastAsia"/>
                <w:sz w:val="18"/>
                <w:szCs w:val="18"/>
              </w:rPr>
              <w:t>——签订合同——人员选择——进驻现场——污染治理——客户确认——售后服务</w:t>
            </w:r>
          </w:p>
          <w:p w:rsidR="00C72EB8" w:rsidRPr="00EF3EA6" w:rsidRDefault="00C72EB8" w:rsidP="001C7AD5">
            <w:pPr>
              <w:rPr>
                <w:rFonts w:ascii="宋体" w:hAnsi="宋体"/>
                <w:sz w:val="18"/>
                <w:szCs w:val="18"/>
              </w:rPr>
            </w:pPr>
          </w:p>
          <w:p w:rsidR="00C72EB8" w:rsidRPr="00EF3EA6" w:rsidRDefault="00C72EB8" w:rsidP="001C7AD5">
            <w:pPr>
              <w:tabs>
                <w:tab w:val="left" w:pos="3750"/>
              </w:tabs>
              <w:rPr>
                <w:rFonts w:ascii="宋体" w:hAnsi="宋体" w:cs="宋体"/>
                <w:sz w:val="18"/>
                <w:szCs w:val="18"/>
              </w:rPr>
            </w:pPr>
            <w:r w:rsidRPr="00EF3EA6">
              <w:rPr>
                <w:rFonts w:ascii="宋体" w:hAnsi="宋体" w:cs="宋体" w:hint="eastAsia"/>
                <w:sz w:val="18"/>
                <w:szCs w:val="18"/>
              </w:rPr>
              <w:t>环保技术咨询：</w:t>
            </w:r>
          </w:p>
          <w:p w:rsidR="00C72EB8" w:rsidRPr="00EF3EA6" w:rsidRDefault="00C72EB8" w:rsidP="001C7AD5">
            <w:pPr>
              <w:rPr>
                <w:rFonts w:ascii="宋体" w:hAnsi="宋体"/>
                <w:sz w:val="18"/>
                <w:szCs w:val="18"/>
              </w:rPr>
            </w:pPr>
            <w:r w:rsidRPr="00EF3EA6">
              <w:rPr>
                <w:rFonts w:ascii="宋体" w:hAnsi="宋体"/>
                <w:sz w:val="18"/>
                <w:szCs w:val="18"/>
              </w:rPr>
              <w:t>市场开发</w:t>
            </w:r>
            <w:r w:rsidRPr="00EF3EA6">
              <w:rPr>
                <w:rFonts w:ascii="宋体" w:hAnsi="宋体" w:hint="eastAsia"/>
                <w:sz w:val="18"/>
                <w:szCs w:val="18"/>
              </w:rPr>
              <w:t>——签订合同——技术策划——咨询服务——客户确认——售后服务</w:t>
            </w:r>
          </w:p>
          <w:p w:rsidR="00C72EB8" w:rsidRPr="00EF3EA6" w:rsidRDefault="00C72EB8" w:rsidP="001C7AD5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:rsidR="00C72EB8" w:rsidRPr="00EF3EA6" w:rsidRDefault="00C72EB8" w:rsidP="001C7AD5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EF3EA6">
              <w:rPr>
                <w:rFonts w:hint="eastAsia"/>
                <w:sz w:val="18"/>
                <w:szCs w:val="18"/>
              </w:rPr>
              <w:t>关键过程：设计、服务过程</w:t>
            </w:r>
          </w:p>
        </w:tc>
      </w:tr>
      <w:tr w:rsidR="00C72EB8" w:rsidTr="0063170D">
        <w:trPr>
          <w:cantSplit/>
          <w:trHeight w:val="5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72EB8" w:rsidRDefault="00C72E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72EB8" w:rsidRPr="008B4140" w:rsidRDefault="00C72E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C72EB8" w:rsidRPr="00EF3EA6" w:rsidRDefault="00C72EB8" w:rsidP="001C7AD5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EF3EA6">
              <w:rPr>
                <w:rFonts w:hint="eastAsia"/>
                <w:sz w:val="18"/>
                <w:szCs w:val="18"/>
              </w:rPr>
              <w:t>设计、服务过程控制，按作业指导书、管理制度、验收标准</w:t>
            </w:r>
          </w:p>
        </w:tc>
      </w:tr>
      <w:tr w:rsidR="00C72EB8" w:rsidTr="0063170D">
        <w:trPr>
          <w:cantSplit/>
          <w:trHeight w:val="1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C72EB8" w:rsidRDefault="0063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72EB8" w:rsidTr="0063170D">
        <w:trPr>
          <w:cantSplit/>
          <w:trHeight w:val="2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C72EB8" w:rsidRDefault="0063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72EB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C72EB8" w:rsidRDefault="0063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E63BE">
              <w:rPr>
                <w:rFonts w:hint="eastAsia"/>
                <w:sz w:val="21"/>
                <w:szCs w:val="21"/>
              </w:rPr>
              <w:t>HJ 2000-2010</w:t>
            </w:r>
            <w:r w:rsidRPr="009E63BE">
              <w:rPr>
                <w:rFonts w:hint="eastAsia"/>
                <w:sz w:val="21"/>
                <w:szCs w:val="21"/>
              </w:rPr>
              <w:t>大气污染治理工程技术导则、</w:t>
            </w:r>
            <w:r w:rsidRPr="009E63BE">
              <w:rPr>
                <w:rFonts w:hint="eastAsia"/>
                <w:sz w:val="21"/>
                <w:szCs w:val="21"/>
              </w:rPr>
              <w:t xml:space="preserve">HJ 2026-2013 </w:t>
            </w:r>
            <w:r w:rsidRPr="009E63BE">
              <w:rPr>
                <w:rFonts w:hint="eastAsia"/>
                <w:sz w:val="21"/>
                <w:szCs w:val="21"/>
              </w:rPr>
              <w:t>吸附法工业有机废气治理工程技术规范、</w:t>
            </w:r>
            <w:r w:rsidRPr="009E63BE">
              <w:rPr>
                <w:rFonts w:hint="eastAsia"/>
                <w:sz w:val="21"/>
                <w:szCs w:val="21"/>
              </w:rPr>
              <w:t>GB50017 2003</w:t>
            </w:r>
            <w:r w:rsidRPr="009E63BE">
              <w:rPr>
                <w:rFonts w:hint="eastAsia"/>
                <w:sz w:val="21"/>
                <w:szCs w:val="21"/>
              </w:rPr>
              <w:t>钢结构设计规范、</w:t>
            </w:r>
            <w:r w:rsidRPr="009E63BE">
              <w:rPr>
                <w:rFonts w:hint="eastAsia"/>
                <w:szCs w:val="21"/>
              </w:rPr>
              <w:t>GB18466-2005</w:t>
            </w:r>
            <w:r w:rsidRPr="009E63BE">
              <w:rPr>
                <w:rFonts w:hint="eastAsia"/>
                <w:szCs w:val="21"/>
              </w:rPr>
              <w:t>医疗机构水污染物排放标准</w:t>
            </w:r>
            <w:r w:rsidRPr="009E63BE">
              <w:rPr>
                <w:rFonts w:hint="eastAsia"/>
                <w:sz w:val="21"/>
                <w:szCs w:val="21"/>
              </w:rPr>
              <w:t>、</w:t>
            </w:r>
            <w:r w:rsidRPr="009E63BE">
              <w:rPr>
                <w:rFonts w:ascii="宋体" w:hAnsi="宋体" w:cs="宋体" w:hint="eastAsia"/>
                <w:sz w:val="21"/>
                <w:szCs w:val="21"/>
              </w:rPr>
              <w:t>JB/T5917-91、</w:t>
            </w:r>
            <w:r w:rsidRPr="009E63BE">
              <w:rPr>
                <w:rFonts w:ascii="宋体" w:hAnsi="宋体" w:hint="eastAsia"/>
                <w:sz w:val="21"/>
                <w:szCs w:val="21"/>
              </w:rPr>
              <w:t>恶臭污染物排放标准GB14554-1993，污水综合排放标准》（GB8978-1996）</w:t>
            </w:r>
            <w:r w:rsidRPr="009E63BE">
              <w:rPr>
                <w:rFonts w:ascii="宋体" w:hAnsi="宋体" w:cs="宋体" w:hint="eastAsia"/>
                <w:sz w:val="21"/>
                <w:szCs w:val="21"/>
              </w:rPr>
              <w:t>等标准和客户要求及协议</w:t>
            </w:r>
          </w:p>
        </w:tc>
      </w:tr>
      <w:tr w:rsidR="00C72EB8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C72EB8" w:rsidRDefault="0063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72EB8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C72EB8" w:rsidRDefault="00C72E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507B96">
      <w:pPr>
        <w:snapToGrid w:val="0"/>
        <w:rPr>
          <w:rFonts w:ascii="宋体"/>
          <w:b/>
          <w:sz w:val="22"/>
          <w:szCs w:val="22"/>
        </w:rPr>
      </w:pPr>
    </w:p>
    <w:p w:rsidR="00BF25A4" w:rsidRDefault="009E35A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63170D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507B9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9E35A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B96" w:rsidRDefault="00507B96" w:rsidP="00691AF9">
      <w:r>
        <w:separator/>
      </w:r>
    </w:p>
  </w:endnote>
  <w:endnote w:type="continuationSeparator" w:id="1">
    <w:p w:rsidR="00507B96" w:rsidRDefault="00507B96" w:rsidP="0069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B96" w:rsidRDefault="00507B96" w:rsidP="00691AF9">
      <w:r>
        <w:separator/>
      </w:r>
    </w:p>
  </w:footnote>
  <w:footnote w:type="continuationSeparator" w:id="1">
    <w:p w:rsidR="00507B96" w:rsidRDefault="00507B96" w:rsidP="0069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9E35A2" w:rsidP="00C72EB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94888" w:rsidP="00C72EB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E35A2" w:rsidP="00C72EB8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E35A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94888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AF9"/>
    <w:rsid w:val="00507B96"/>
    <w:rsid w:val="0063170D"/>
    <w:rsid w:val="00691AF9"/>
    <w:rsid w:val="009E35A2"/>
    <w:rsid w:val="00C72EB8"/>
    <w:rsid w:val="00C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18</cp:revision>
  <dcterms:created xsi:type="dcterms:W3CDTF">2015-06-17T11:40:00Z</dcterms:created>
  <dcterms:modified xsi:type="dcterms:W3CDTF">2019-12-23T07:14:00Z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