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8A3E07" w:rsidP="0012312B">
      <w:pPr>
        <w:jc w:val="center"/>
      </w:pPr>
    </w:p>
    <w:p w:rsidR="0012312B" w:rsidRPr="009D58A5" w:rsidRDefault="00E0050D" w:rsidP="0012312B">
      <w:pPr>
        <w:jc w:val="center"/>
      </w:pPr>
      <w:r w:rsidRPr="009D58A5">
        <w:rPr>
          <w:noProof/>
        </w:rPr>
        <w:drawing>
          <wp:anchor distT="0" distB="0" distL="114300" distR="114300" simplePos="0" relativeHeight="251659264" behindDoc="1" locked="0" layoutInCell="1" allowOverlap="1" wp14:anchorId="6D3F89DA" wp14:editId="3998720C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9D58A5" w:rsidRDefault="008A3E07" w:rsidP="0012312B">
      <w:pPr>
        <w:jc w:val="center"/>
      </w:pPr>
    </w:p>
    <w:p w:rsidR="0012312B" w:rsidRPr="009D58A5" w:rsidRDefault="008A3E07" w:rsidP="0012312B"/>
    <w:p w:rsidR="0012312B" w:rsidRPr="009D58A5" w:rsidRDefault="008A3E07" w:rsidP="0012312B">
      <w:pPr>
        <w:spacing w:line="0" w:lineRule="atLeast"/>
        <w:rPr>
          <w:rFonts w:ascii="宋体" w:hAnsi="宋体"/>
          <w:sz w:val="48"/>
        </w:rPr>
      </w:pPr>
    </w:p>
    <w:p w:rsidR="0012312B" w:rsidRPr="009D58A5" w:rsidRDefault="008A3E07" w:rsidP="0012312B">
      <w:pPr>
        <w:spacing w:line="0" w:lineRule="atLeast"/>
        <w:rPr>
          <w:rFonts w:ascii="宋体" w:hAnsi="宋体"/>
          <w:sz w:val="48"/>
        </w:rPr>
      </w:pPr>
    </w:p>
    <w:p w:rsidR="0012312B" w:rsidRPr="009D58A5" w:rsidRDefault="008A3E07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9D58A5" w:rsidRDefault="008A3E07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9D58A5" w:rsidRDefault="00E0050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9D58A5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9D58A5" w:rsidRDefault="00E0050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9D58A5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9D58A5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9D58A5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9D58A5" w:rsidRDefault="00E0050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9D58A5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9D58A5" w:rsidRDefault="008A3E0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9D58A5" w:rsidRDefault="008A3E0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9D58A5" w:rsidRDefault="008A3E07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9D58A5" w:rsidRDefault="008A3E07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9D58A5" w:rsidRDefault="008A3E07" w:rsidP="0012312B">
      <w:pPr>
        <w:spacing w:line="365" w:lineRule="exact"/>
        <w:rPr>
          <w:rFonts w:ascii="宋体" w:hAnsi="宋体"/>
          <w:sz w:val="32"/>
        </w:rPr>
      </w:pPr>
    </w:p>
    <w:p w:rsidR="0012312B" w:rsidRPr="009D58A5" w:rsidRDefault="00E0050D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9D58A5">
        <w:rPr>
          <w:rFonts w:ascii="宋体" w:hAnsi="宋体" w:hint="eastAsia"/>
          <w:sz w:val="32"/>
        </w:rPr>
        <w:t>认 证 企 业</w:t>
      </w:r>
      <w:r w:rsidRPr="009D58A5">
        <w:rPr>
          <w:rFonts w:ascii="MS PGothic" w:hAnsi="MS PGothic" w:hint="eastAsia"/>
          <w:sz w:val="32"/>
        </w:rPr>
        <w:t>：</w:t>
      </w:r>
      <w:bookmarkStart w:id="1" w:name="组织名称"/>
      <w:r w:rsidRPr="009D58A5">
        <w:rPr>
          <w:rFonts w:ascii="宋体" w:hAnsi="宋体"/>
          <w:sz w:val="24"/>
          <w:u w:val="single"/>
        </w:rPr>
        <w:t>南方环境科技（杭州）有限公司</w:t>
      </w:r>
      <w:bookmarkEnd w:id="1"/>
    </w:p>
    <w:p w:rsidR="0012312B" w:rsidRPr="009D58A5" w:rsidRDefault="00E0050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9D58A5">
        <w:rPr>
          <w:rFonts w:ascii="宋体" w:hAnsi="宋体" w:hint="eastAsia"/>
          <w:spacing w:val="80"/>
          <w:sz w:val="32"/>
        </w:rPr>
        <w:t>编   号</w:t>
      </w:r>
      <w:r w:rsidRPr="009D58A5">
        <w:rPr>
          <w:rFonts w:ascii="宋体" w:hAnsi="宋体" w:hint="eastAsia"/>
          <w:sz w:val="32"/>
        </w:rPr>
        <w:t>：</w:t>
      </w:r>
      <w:bookmarkStart w:id="2" w:name="合同编号"/>
      <w:r w:rsidRPr="009D58A5">
        <w:rPr>
          <w:rFonts w:ascii="宋体" w:hAnsi="宋体" w:hint="eastAsia"/>
          <w:sz w:val="32"/>
          <w:u w:val="single"/>
        </w:rPr>
        <w:t>0462-2021-2022</w:t>
      </w:r>
      <w:bookmarkEnd w:id="2"/>
    </w:p>
    <w:p w:rsidR="0012312B" w:rsidRPr="009D58A5" w:rsidRDefault="00E0050D" w:rsidP="0012312B">
      <w:pPr>
        <w:spacing w:line="360" w:lineRule="auto"/>
        <w:jc w:val="left"/>
        <w:rPr>
          <w:rFonts w:ascii="宋体" w:hAnsi="宋体"/>
          <w:sz w:val="32"/>
        </w:rPr>
      </w:pPr>
      <w:r w:rsidRPr="009D58A5">
        <w:rPr>
          <w:rFonts w:ascii="宋体" w:hAnsi="宋体" w:hint="eastAsia"/>
          <w:spacing w:val="80"/>
          <w:sz w:val="32"/>
        </w:rPr>
        <w:t>审核类型</w:t>
      </w:r>
      <w:r w:rsidRPr="009D58A5">
        <w:rPr>
          <w:rFonts w:ascii="MS PGothic" w:hAnsi="MS PGothic" w:hint="eastAsia"/>
          <w:sz w:val="32"/>
        </w:rPr>
        <w:t>：</w:t>
      </w:r>
      <w:r w:rsidRPr="009D58A5">
        <w:rPr>
          <w:rFonts w:ascii="宋体" w:hAnsi="宋体" w:hint="eastAsia"/>
          <w:sz w:val="32"/>
          <w:u w:val="single"/>
        </w:rPr>
        <w:t>年度监督审核</w:t>
      </w:r>
    </w:p>
    <w:p w:rsidR="0012312B" w:rsidRPr="009D58A5" w:rsidRDefault="008A3E07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9D58A5" w:rsidRDefault="008A3E0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9D58A5" w:rsidRDefault="008A3E0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9D58A5" w:rsidRDefault="00E0050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9D58A5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9D58A5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0462-2021-2022</w:t>
      </w:r>
      <w:bookmarkEnd w:id="3"/>
    </w:p>
    <w:p w:rsidR="00863661" w:rsidRPr="009D58A5" w:rsidRDefault="00E0050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9D58A5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9D58A5" w:rsidRDefault="00E0050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9D58A5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2268"/>
        <w:gridCol w:w="2268"/>
      </w:tblGrid>
      <w:tr w:rsidR="009D58A5" w:rsidRPr="009D58A5" w:rsidTr="00EF0110">
        <w:tc>
          <w:tcPr>
            <w:tcW w:w="1849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9D58A5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南方环境科技（杭州）有限公司</w:t>
            </w:r>
            <w:bookmarkEnd w:id="4"/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张会敏</w:t>
            </w:r>
            <w:bookmarkEnd w:id="5"/>
            <w:proofErr w:type="gramEnd"/>
          </w:p>
        </w:tc>
      </w:tr>
      <w:tr w:rsidR="009D58A5" w:rsidRPr="009D58A5" w:rsidTr="00EF0110">
        <w:tc>
          <w:tcPr>
            <w:tcW w:w="1849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ISC-2021-1028</w:t>
            </w:r>
            <w:bookmarkEnd w:id="6"/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2026-05-24 0:00:00</w:t>
            </w:r>
            <w:bookmarkEnd w:id="7"/>
          </w:p>
        </w:tc>
      </w:tr>
      <w:tr w:rsidR="009D58A5" w:rsidRPr="009D58A5" w:rsidTr="00EF0110">
        <w:tc>
          <w:tcPr>
            <w:tcW w:w="1849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proofErr w:type="gramStart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proofErr w:type="gramEnd"/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9D58A5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9D58A5" w:rsidRDefault="00E0050D" w:rsidP="00EF011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9D58A5">
              <w:rPr>
                <w:rFonts w:asciiTheme="minorEastAsia" w:hAnsiTheme="minorEastAsia" w:cs="宋体"/>
                <w:kern w:val="0"/>
                <w:szCs w:val="21"/>
              </w:rPr>
              <w:t>2022年05月16日 上午</w:t>
            </w:r>
            <w:bookmarkEnd w:id="9"/>
            <w:r w:rsidR="00EF0110" w:rsidRPr="009D58A5">
              <w:rPr>
                <w:rFonts w:asciiTheme="minorEastAsia" w:hAnsiTheme="minorEastAsia" w:cs="宋体"/>
                <w:kern w:val="0"/>
                <w:szCs w:val="21"/>
              </w:rPr>
              <w:t xml:space="preserve">-17日 </w:t>
            </w:r>
            <w:r w:rsidR="00EF0110" w:rsidRPr="009D58A5">
              <w:rPr>
                <w:rFonts w:asciiTheme="minorEastAsia" w:hAnsiTheme="minorEastAsia" w:cs="宋体" w:hint="eastAsia"/>
                <w:kern w:val="0"/>
                <w:szCs w:val="21"/>
              </w:rPr>
              <w:t>下</w:t>
            </w:r>
            <w:r w:rsidR="00EF0110" w:rsidRPr="009D58A5">
              <w:rPr>
                <w:rFonts w:asciiTheme="minorEastAsia" w:hAnsiTheme="minorEastAsia" w:cs="宋体"/>
                <w:kern w:val="0"/>
                <w:szCs w:val="21"/>
              </w:rPr>
              <w:t>午</w:t>
            </w:r>
          </w:p>
        </w:tc>
      </w:tr>
      <w:tr w:rsidR="009D58A5" w:rsidRPr="009D58A5" w:rsidTr="00EF0110">
        <w:trPr>
          <w:trHeight w:val="856"/>
        </w:trPr>
        <w:tc>
          <w:tcPr>
            <w:tcW w:w="1849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</w:tcPr>
          <w:p w:rsidR="001A3535" w:rsidRPr="009D58A5" w:rsidRDefault="001A3535" w:rsidP="001A353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Cs w:val="21"/>
              </w:rPr>
            </w:pPr>
            <w:r w:rsidRPr="009D58A5">
              <w:rPr>
                <w:rFonts w:ascii="宋体" w:hAnsi="宋体" w:hint="eastAsia"/>
                <w:szCs w:val="21"/>
              </w:rPr>
              <w:t>王晓巍   ISC[S]0342</w:t>
            </w:r>
          </w:p>
          <w:p w:rsidR="00863661" w:rsidRPr="009D58A5" w:rsidRDefault="008A3E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:rsidR="00863661" w:rsidRPr="009D58A5" w:rsidRDefault="00E005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D58A5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863661" w:rsidRPr="009D58A5" w:rsidRDefault="001A3535" w:rsidP="001A3535">
            <w:pPr>
              <w:tabs>
                <w:tab w:val="left" w:pos="840"/>
              </w:tabs>
              <w:spacing w:before="17"/>
              <w:ind w:right="-20"/>
              <w:rPr>
                <w:rFonts w:ascii="宋体" w:eastAsia="宋体" w:hAnsi="宋体" w:cs="宋体"/>
                <w:szCs w:val="21"/>
              </w:rPr>
            </w:pPr>
            <w:r w:rsidRPr="009D58A5">
              <w:rPr>
                <w:rFonts w:ascii="宋体" w:eastAsia="宋体" w:hAnsi="宋体" w:cs="宋体" w:hint="eastAsia"/>
                <w:szCs w:val="21"/>
              </w:rPr>
              <w:t>管理层/管理者代表、质量管理部、技术支持部、生产计划部、人力行政部、采购部、营销中心</w:t>
            </w:r>
          </w:p>
        </w:tc>
      </w:tr>
    </w:tbl>
    <w:p w:rsidR="00863661" w:rsidRPr="009D58A5" w:rsidRDefault="00E0050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9D58A5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9D58A5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9D58A5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9D58A5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Pr="009D58A5" w:rsidRDefault="00E0050D" w:rsidP="00AE1B8B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9D58A5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9D58A5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9D58A5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B1084C" w:rsidRPr="00B1084C" w:rsidRDefault="00B1084C" w:rsidP="00AE1B8B">
      <w:pPr>
        <w:widowControl/>
        <w:spacing w:line="360" w:lineRule="auto"/>
        <w:ind w:firstLineChars="200" w:firstLine="420"/>
        <w:rPr>
          <w:rFonts w:ascii="Calibri" w:eastAsia="宋体" w:hAnsi="Calibri" w:cs="Times New Roman"/>
          <w:bCs/>
          <w:kern w:val="0"/>
          <w:szCs w:val="21"/>
        </w:rPr>
      </w:pPr>
      <w:r w:rsidRPr="00B1084C">
        <w:rPr>
          <w:rFonts w:ascii="Calibri" w:eastAsia="宋体" w:hAnsi="Calibri" w:cs="Times New Roman" w:hint="eastAsia"/>
          <w:bCs/>
          <w:kern w:val="0"/>
          <w:szCs w:val="21"/>
        </w:rPr>
        <w:t>企业</w:t>
      </w:r>
      <w:r w:rsidRPr="00B1084C">
        <w:rPr>
          <w:rFonts w:ascii="Calibri" w:eastAsia="宋体" w:hAnsi="Calibri" w:cs="Times New Roman"/>
          <w:bCs/>
          <w:kern w:val="0"/>
          <w:szCs w:val="21"/>
        </w:rPr>
        <w:t>一年内</w:t>
      </w:r>
      <w:r w:rsidRPr="00B1084C">
        <w:rPr>
          <w:rFonts w:ascii="Calibri" w:eastAsia="宋体" w:hAnsi="Calibri" w:cs="Times New Roman" w:hint="eastAsia"/>
          <w:bCs/>
          <w:kern w:val="0"/>
          <w:szCs w:val="21"/>
        </w:rPr>
        <w:t>的</w:t>
      </w:r>
      <w:r w:rsidRPr="00B1084C">
        <w:rPr>
          <w:rFonts w:ascii="Calibri" w:eastAsia="宋体" w:hAnsi="Calibri" w:cs="Times New Roman"/>
          <w:bCs/>
          <w:kern w:val="0"/>
          <w:szCs w:val="21"/>
        </w:rPr>
        <w:t>生产、经营、安全、销售及管理方面，比去年都有一定提升。</w:t>
      </w:r>
      <w:r w:rsidRPr="00B1084C">
        <w:rPr>
          <w:rFonts w:ascii="Calibri" w:eastAsia="宋体" w:hAnsi="Calibri" w:cs="Times New Roman" w:hint="eastAsia"/>
          <w:bCs/>
          <w:kern w:val="0"/>
          <w:szCs w:val="21"/>
        </w:rPr>
        <w:t>公司</w:t>
      </w:r>
      <w:r w:rsidRPr="00B1084C">
        <w:rPr>
          <w:rFonts w:ascii="宋体" w:eastAsia="宋体" w:hAnsi="宋体" w:cs="Times New Roman" w:hint="eastAsia"/>
          <w:szCs w:val="21"/>
        </w:rPr>
        <w:t>在产品质量、物料交接、能源、安全、现场管理等方面没有顾客投诉、纠纷。</w:t>
      </w:r>
    </w:p>
    <w:p w:rsidR="00456656" w:rsidRPr="009D58A5" w:rsidRDefault="00E0050D" w:rsidP="00AE1B8B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="宋体" w:hAnsi="宋体" w:cs="宋体" w:hint="eastAsia"/>
          <w:bCs/>
          <w:kern w:val="0"/>
          <w:szCs w:val="21"/>
        </w:rPr>
        <w:t>2.</w:t>
      </w:r>
      <w:r w:rsidRPr="009D58A5">
        <w:rPr>
          <w:rFonts w:asciiTheme="minorEastAsia" w:hAnsiTheme="minorEastAsia" w:hint="eastAsia"/>
          <w:bCs/>
          <w:szCs w:val="21"/>
        </w:rPr>
        <w:t>内部审核和管理评审</w:t>
      </w:r>
      <w:r w:rsidRPr="009D58A5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456656" w:rsidRPr="009D58A5" w:rsidRDefault="00E0050D" w:rsidP="00AE1B8B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9D58A5">
        <w:rPr>
          <w:rStyle w:val="FontStyle99"/>
          <w:rFonts w:ascii="宋体" w:eastAsia="宋体" w:hint="eastAsia"/>
          <w:sz w:val="21"/>
          <w:szCs w:val="21"/>
        </w:rPr>
        <w:t>2.1内审情况：</w:t>
      </w:r>
      <w:r w:rsidR="00B1084C" w:rsidRPr="009D58A5">
        <w:rPr>
          <w:rFonts w:ascii="宋体" w:hAnsi="宋体" w:hint="eastAsia"/>
          <w:bCs/>
          <w:szCs w:val="21"/>
        </w:rPr>
        <w:t>企业2022年2月25日组织了测量管理体系单体系内审，内审组织井井有条，有内部审核计划、内部审核实施、内部审核检查表、内审报告、不符合项报告等，</w:t>
      </w:r>
      <w:bookmarkStart w:id="10" w:name="_Hlk71707701"/>
      <w:r w:rsidR="00B1084C" w:rsidRPr="009D58A5">
        <w:rPr>
          <w:rFonts w:ascii="宋体" w:hAnsi="宋体" w:hint="eastAsia"/>
          <w:szCs w:val="21"/>
        </w:rPr>
        <w:t>共发现了1个不符合项，并在规定的时间里完成了整改。</w:t>
      </w:r>
      <w:bookmarkEnd w:id="10"/>
    </w:p>
    <w:p w:rsidR="00456656" w:rsidRPr="009D58A5" w:rsidRDefault="00E0050D" w:rsidP="00AE1B8B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9D58A5">
        <w:rPr>
          <w:rStyle w:val="FontStyle99"/>
          <w:rFonts w:ascii="宋体" w:eastAsia="宋体" w:hint="eastAsia"/>
          <w:sz w:val="21"/>
          <w:szCs w:val="21"/>
        </w:rPr>
        <w:t>2.2管理评审情况：</w:t>
      </w:r>
      <w:r w:rsidR="00B1084C" w:rsidRPr="009D58A5">
        <w:rPr>
          <w:rFonts w:ascii="宋体" w:hAnsi="宋体" w:hint="eastAsia"/>
          <w:szCs w:val="21"/>
        </w:rPr>
        <w:t>企业</w:t>
      </w:r>
      <w:r w:rsidR="00B1084C" w:rsidRPr="009D58A5">
        <w:rPr>
          <w:rFonts w:ascii="Calibri" w:hAnsi="Calibri" w:hint="eastAsia"/>
          <w:szCs w:val="21"/>
        </w:rPr>
        <w:t>于</w:t>
      </w:r>
      <w:r w:rsidR="00B1084C" w:rsidRPr="009D58A5">
        <w:rPr>
          <w:rFonts w:ascii="Calibri" w:hAnsi="Calibri" w:hint="eastAsia"/>
          <w:szCs w:val="21"/>
        </w:rPr>
        <w:t>2022</w:t>
      </w:r>
      <w:r w:rsidR="00B1084C" w:rsidRPr="009D58A5">
        <w:rPr>
          <w:rFonts w:ascii="Calibri" w:hAnsi="Calibri" w:hint="eastAsia"/>
          <w:szCs w:val="21"/>
        </w:rPr>
        <w:t>年</w:t>
      </w:r>
      <w:r w:rsidR="00B1084C" w:rsidRPr="009D58A5">
        <w:rPr>
          <w:rFonts w:ascii="Calibri" w:hAnsi="Calibri" w:hint="eastAsia"/>
          <w:szCs w:val="21"/>
        </w:rPr>
        <w:t>3</w:t>
      </w:r>
      <w:r w:rsidR="00B1084C" w:rsidRPr="009D58A5">
        <w:rPr>
          <w:rFonts w:ascii="Calibri" w:hAnsi="Calibri" w:hint="eastAsia"/>
          <w:szCs w:val="21"/>
        </w:rPr>
        <w:t>月</w:t>
      </w:r>
      <w:r w:rsidR="00B1084C" w:rsidRPr="009D58A5">
        <w:rPr>
          <w:rFonts w:ascii="Calibri" w:hAnsi="Calibri" w:hint="eastAsia"/>
          <w:szCs w:val="21"/>
        </w:rPr>
        <w:t>1</w:t>
      </w:r>
      <w:r w:rsidR="00B1084C" w:rsidRPr="009D58A5">
        <w:rPr>
          <w:rFonts w:ascii="Calibri" w:hAnsi="Calibri" w:hint="eastAsia"/>
          <w:szCs w:val="21"/>
        </w:rPr>
        <w:t>日</w:t>
      </w:r>
      <w:r w:rsidR="00B1084C" w:rsidRPr="009D58A5">
        <w:rPr>
          <w:rFonts w:ascii="Calibri" w:hAnsi="Calibri"/>
          <w:szCs w:val="21"/>
        </w:rPr>
        <w:t>开展</w:t>
      </w:r>
      <w:r w:rsidR="00B1084C" w:rsidRPr="009D58A5">
        <w:rPr>
          <w:rFonts w:ascii="Calibri" w:hAnsi="Calibri" w:hint="eastAsia"/>
          <w:szCs w:val="21"/>
        </w:rPr>
        <w:t>了单体系管理评审，会议</w:t>
      </w:r>
      <w:r w:rsidR="00B1084C" w:rsidRPr="009D58A5">
        <w:rPr>
          <w:rFonts w:ascii="Calibri" w:hAnsi="Calibri"/>
          <w:szCs w:val="21"/>
        </w:rPr>
        <w:t>由</w:t>
      </w:r>
      <w:r w:rsidR="00B1084C" w:rsidRPr="009D58A5">
        <w:rPr>
          <w:rFonts w:ascii="Calibri" w:hAnsi="Calibri" w:hint="eastAsia"/>
          <w:szCs w:val="21"/>
        </w:rPr>
        <w:t>公司总经理胡晓亮主持，由</w:t>
      </w:r>
      <w:r w:rsidR="00B1084C" w:rsidRPr="009D58A5">
        <w:rPr>
          <w:rFonts w:ascii="Calibri" w:hAnsi="Calibri"/>
          <w:szCs w:val="21"/>
        </w:rPr>
        <w:t>管理者代表</w:t>
      </w:r>
      <w:r w:rsidR="00B1084C" w:rsidRPr="009D58A5">
        <w:rPr>
          <w:rFonts w:ascii="Calibri" w:hAnsi="Calibri" w:hint="eastAsia"/>
          <w:szCs w:val="21"/>
        </w:rPr>
        <w:t>周华领</w:t>
      </w:r>
      <w:r w:rsidR="00B1084C" w:rsidRPr="009D58A5">
        <w:rPr>
          <w:rFonts w:ascii="Calibri" w:hAnsi="Calibri"/>
          <w:szCs w:val="21"/>
        </w:rPr>
        <w:t>汇报了体系运行情况。</w:t>
      </w:r>
      <w:r w:rsidR="00B1084C" w:rsidRPr="009D58A5">
        <w:rPr>
          <w:rFonts w:ascii="Calibri" w:hAnsi="Calibri" w:hint="eastAsia"/>
          <w:szCs w:val="21"/>
        </w:rPr>
        <w:t>会议肯定</w:t>
      </w:r>
      <w:r w:rsidR="00B1084C" w:rsidRPr="009D58A5">
        <w:rPr>
          <w:rFonts w:ascii="Calibri" w:hAnsi="Calibri"/>
          <w:szCs w:val="21"/>
        </w:rPr>
        <w:t>了公司测量管理体系的充分</w:t>
      </w:r>
      <w:r w:rsidR="00B1084C" w:rsidRPr="009D58A5">
        <w:rPr>
          <w:rFonts w:ascii="Calibri" w:hAnsi="Calibri" w:hint="eastAsia"/>
          <w:szCs w:val="21"/>
        </w:rPr>
        <w:t>性</w:t>
      </w:r>
      <w:r w:rsidR="00B1084C" w:rsidRPr="009D58A5">
        <w:rPr>
          <w:rFonts w:ascii="Calibri" w:hAnsi="Calibri"/>
          <w:szCs w:val="21"/>
        </w:rPr>
        <w:t>、有效性和适宜性</w:t>
      </w:r>
      <w:r w:rsidR="00B1084C" w:rsidRPr="009D58A5">
        <w:rPr>
          <w:rFonts w:ascii="Calibri" w:hAnsi="Calibri" w:hint="eastAsia"/>
          <w:szCs w:val="21"/>
        </w:rPr>
        <w:t>。形成</w:t>
      </w:r>
      <w:r w:rsidR="00B1084C" w:rsidRPr="009D58A5">
        <w:rPr>
          <w:rFonts w:ascii="Calibri" w:hAnsi="Calibri"/>
          <w:szCs w:val="21"/>
        </w:rPr>
        <w:t>了管理评审报告</w:t>
      </w:r>
      <w:r w:rsidR="00B1084C" w:rsidRPr="009D58A5">
        <w:rPr>
          <w:rFonts w:ascii="Calibri" w:hAnsi="Calibri" w:hint="eastAsia"/>
          <w:szCs w:val="21"/>
        </w:rPr>
        <w:t>，对公司测量管理体系内审中存在的</w:t>
      </w:r>
      <w:r w:rsidR="00B1084C" w:rsidRPr="009D58A5">
        <w:rPr>
          <w:rFonts w:ascii="Calibri" w:hAnsi="Calibri" w:hint="eastAsia"/>
          <w:szCs w:val="21"/>
        </w:rPr>
        <w:t>1</w:t>
      </w:r>
      <w:r w:rsidR="00B1084C" w:rsidRPr="009D58A5">
        <w:rPr>
          <w:rFonts w:ascii="Calibri" w:hAnsi="Calibri" w:hint="eastAsia"/>
          <w:szCs w:val="21"/>
        </w:rPr>
        <w:t>个方面的问题落实了整改。符合要求。</w:t>
      </w:r>
    </w:p>
    <w:p w:rsidR="009375C3" w:rsidRPr="009D58A5" w:rsidRDefault="00E0050D" w:rsidP="00AE1B8B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</w:t>
      </w:r>
      <w:r w:rsidR="009375C3" w:rsidRPr="009D58A5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9375C3" w:rsidRPr="009D58A5" w:rsidRDefault="009375C3" w:rsidP="00AE1B8B">
      <w:pPr>
        <w:widowControl/>
        <w:spacing w:line="360" w:lineRule="auto"/>
        <w:rPr>
          <w:rFonts w:ascii="Calibri" w:hAnsi="Calibri"/>
        </w:rPr>
      </w:pPr>
      <w:r w:rsidRPr="009D58A5">
        <w:rPr>
          <w:rFonts w:asciiTheme="minorEastAsia" w:hAnsiTheme="minorEastAsia" w:cs="宋体"/>
          <w:bCs/>
          <w:kern w:val="0"/>
          <w:szCs w:val="21"/>
        </w:rPr>
        <w:t>3</w:t>
      </w:r>
      <w:r w:rsidRPr="009D58A5">
        <w:rPr>
          <w:rFonts w:asciiTheme="minorEastAsia" w:hAnsiTheme="minorEastAsia" w:cs="宋体" w:hint="eastAsia"/>
          <w:bCs/>
          <w:kern w:val="0"/>
          <w:szCs w:val="21"/>
        </w:rPr>
        <w:t>.1企业对识别的关键测量过程进行了持续的控制，新增1个关键测量过程</w:t>
      </w:r>
      <w:r w:rsidR="006C7B25" w:rsidRPr="009D58A5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9D58A5">
        <w:rPr>
          <w:rFonts w:ascii="Calibri" w:hAnsi="Calibri" w:hint="eastAsia"/>
        </w:rPr>
        <w:t>碳钢箱体壁厚测量过程，</w:t>
      </w:r>
      <w:r w:rsidRPr="009D58A5">
        <w:rPr>
          <w:rFonts w:ascii="宋体" w:hAnsi="宋体" w:cs="宋体" w:hint="eastAsia"/>
          <w:kern w:val="0"/>
          <w:szCs w:val="21"/>
        </w:rPr>
        <w:t>但是对上年度的</w:t>
      </w:r>
      <w:r w:rsidR="006C7B25" w:rsidRPr="009D58A5">
        <w:rPr>
          <w:rFonts w:ascii="宋体" w:hAnsi="宋体" w:cs="宋体" w:hint="eastAsia"/>
          <w:kern w:val="0"/>
          <w:szCs w:val="21"/>
        </w:rPr>
        <w:t>同类型</w:t>
      </w:r>
      <w:r w:rsidRPr="009D58A5">
        <w:rPr>
          <w:rFonts w:ascii="宋体" w:hAnsi="宋体" w:cs="宋体" w:hint="eastAsia"/>
          <w:kern w:val="0"/>
          <w:szCs w:val="21"/>
        </w:rPr>
        <w:t>测量过程进行了部分整合</w:t>
      </w:r>
      <w:r w:rsidRPr="009D58A5">
        <w:rPr>
          <w:rFonts w:ascii="宋体" w:hAnsi="宋体" w:cs="宋体"/>
          <w:kern w:val="0"/>
          <w:szCs w:val="21"/>
        </w:rPr>
        <w:t>。</w:t>
      </w:r>
      <w:r w:rsidRPr="009D58A5">
        <w:rPr>
          <w:rFonts w:ascii="宋体" w:hAnsi="宋体" w:hint="eastAsia"/>
          <w:szCs w:val="21"/>
        </w:rPr>
        <w:t>从</w:t>
      </w:r>
      <w:r w:rsidRPr="009D58A5">
        <w:rPr>
          <w:rFonts w:ascii="宋体" w:hAnsi="宋体" w:cs="宋体" w:hint="eastAsia"/>
          <w:kern w:val="0"/>
          <w:szCs w:val="21"/>
        </w:rPr>
        <w:t>原材料、外协件、外购件</w:t>
      </w:r>
      <w:r w:rsidRPr="009D58A5">
        <w:rPr>
          <w:rFonts w:ascii="宋体" w:hAnsi="宋体" w:hint="eastAsia"/>
          <w:szCs w:val="21"/>
        </w:rPr>
        <w:t>进厂检验、生产过程质量控制和成品出厂检验，共识别</w:t>
      </w:r>
      <w:bookmarkStart w:id="11" w:name="_Hlk58583919"/>
      <w:r w:rsidRPr="009D58A5">
        <w:rPr>
          <w:rFonts w:ascii="宋体" w:hAnsi="宋体" w:hint="eastAsia"/>
          <w:szCs w:val="21"/>
        </w:rPr>
        <w:t>了</w:t>
      </w:r>
      <w:r w:rsidRPr="009D58A5">
        <w:rPr>
          <w:rFonts w:ascii="宋体" w:hAnsi="宋体"/>
          <w:szCs w:val="21"/>
        </w:rPr>
        <w:t>17</w:t>
      </w:r>
      <w:r w:rsidRPr="009D58A5">
        <w:rPr>
          <w:rFonts w:ascii="宋体" w:hAnsi="宋体" w:hint="eastAsia"/>
          <w:szCs w:val="21"/>
        </w:rPr>
        <w:t>个测量过程，</w:t>
      </w:r>
      <w:bookmarkStart w:id="12" w:name="_Hlk71708736"/>
      <w:r w:rsidRPr="009D58A5">
        <w:rPr>
          <w:rFonts w:ascii="宋体" w:hAnsi="宋体" w:hint="eastAsia"/>
          <w:szCs w:val="21"/>
        </w:rPr>
        <w:t>原材料尺寸检测、</w:t>
      </w:r>
      <w:r w:rsidRPr="009D58A5">
        <w:rPr>
          <w:rFonts w:ascii="Calibri" w:hAnsi="Calibri" w:hint="eastAsia"/>
        </w:rPr>
        <w:t>碳钢箱体壁厚测量过程</w:t>
      </w:r>
      <w:r w:rsidRPr="009D58A5">
        <w:rPr>
          <w:rFonts w:ascii="宋体" w:hAnsi="宋体" w:hint="eastAsia"/>
          <w:szCs w:val="21"/>
        </w:rPr>
        <w:t>、</w:t>
      </w:r>
      <w:bookmarkEnd w:id="12"/>
      <w:r w:rsidRPr="009D58A5">
        <w:rPr>
          <w:rFonts w:ascii="宋体" w:hAnsi="宋体" w:hint="eastAsia"/>
          <w:szCs w:val="21"/>
        </w:rPr>
        <w:t>密封试验等测量过程，其中</w:t>
      </w:r>
      <w:r w:rsidRPr="009D58A5">
        <w:rPr>
          <w:rFonts w:ascii="宋体" w:hAnsi="宋体"/>
          <w:szCs w:val="21"/>
        </w:rPr>
        <w:t>4</w:t>
      </w:r>
      <w:r w:rsidRPr="009D58A5">
        <w:rPr>
          <w:rFonts w:ascii="宋体" w:hAnsi="宋体" w:hint="eastAsia"/>
          <w:szCs w:val="21"/>
        </w:rPr>
        <w:t>个重要测量过程</w:t>
      </w:r>
      <w:bookmarkEnd w:id="11"/>
      <w:r w:rsidRPr="009D58A5">
        <w:rPr>
          <w:rFonts w:ascii="Times New Roman" w:hAnsi="Times New Roman" w:cs="Times New Roman"/>
          <w:szCs w:val="21"/>
        </w:rPr>
        <w:t>。</w:t>
      </w:r>
      <w:r w:rsidRPr="009D58A5">
        <w:rPr>
          <w:rFonts w:ascii="Times New Roman" w:hAnsi="Times New Roman" w:cs="Times New Roman"/>
          <w:bCs/>
          <w:szCs w:val="21"/>
        </w:rPr>
        <w:t>公司已</w:t>
      </w:r>
      <w:r w:rsidRPr="009D58A5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</w:t>
      </w:r>
      <w:r w:rsidRPr="009D58A5">
        <w:rPr>
          <w:rFonts w:ascii="Times New Roman" w:hAnsi="Times New Roman" w:cs="Times New Roman"/>
          <w:bCs/>
          <w:kern w:val="0"/>
          <w:szCs w:val="21"/>
        </w:rPr>
        <w:lastRenderedPageBreak/>
        <w:t>允许误差（测量不确定度）、环境条件、操作人员资质、测量频次、监视方法等方面，予以有效控制和和监视。</w:t>
      </w:r>
      <w:r w:rsidRPr="009D58A5">
        <w:rPr>
          <w:rFonts w:ascii="Times New Roman" w:hAnsi="Times New Roman" w:cs="Times New Roman"/>
          <w:bCs/>
          <w:szCs w:val="21"/>
        </w:rPr>
        <w:t>对重要的测量设备进行了计量确认和验证，验证结果均为符合。</w:t>
      </w:r>
    </w:p>
    <w:p w:rsidR="009375C3" w:rsidRPr="009D58A5" w:rsidRDefault="009375C3" w:rsidP="00AE1B8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D58A5">
        <w:rPr>
          <w:rFonts w:ascii="Times New Roman" w:hAnsi="Times New Roman" w:cs="Times New Roman" w:hint="eastAsia"/>
          <w:bCs/>
          <w:szCs w:val="21"/>
        </w:rPr>
        <w:t>3.2</w:t>
      </w:r>
      <w:r w:rsidRPr="009D58A5">
        <w:rPr>
          <w:rFonts w:ascii="Times New Roman" w:hAnsi="Times New Roman" w:cs="Times New Roman"/>
          <w:bCs/>
          <w:szCs w:val="21"/>
        </w:rPr>
        <w:t>现场重点抽查了</w:t>
      </w:r>
      <w:r w:rsidRPr="009D58A5">
        <w:rPr>
          <w:rFonts w:ascii="Times New Roman" w:hAnsi="Times New Roman" w:cs="Times New Roman" w:hint="eastAsia"/>
          <w:bCs/>
          <w:szCs w:val="21"/>
        </w:rPr>
        <w:t>重要</w:t>
      </w:r>
      <w:r w:rsidRPr="009D58A5">
        <w:rPr>
          <w:rFonts w:ascii="Times New Roman" w:hAnsi="Times New Roman" w:cs="Times New Roman"/>
          <w:bCs/>
          <w:szCs w:val="21"/>
        </w:rPr>
        <w:t>测量过程</w:t>
      </w:r>
      <w:r w:rsidRPr="009D58A5">
        <w:rPr>
          <w:rFonts w:ascii="Times New Roman" w:hAnsi="Times New Roman" w:cs="Times New Roman"/>
          <w:bCs/>
          <w:szCs w:val="21"/>
        </w:rPr>
        <w:t>“</w:t>
      </w:r>
      <w:r w:rsidRPr="009D58A5">
        <w:rPr>
          <w:rFonts w:ascii="Calibri" w:hAnsi="Calibri" w:hint="eastAsia"/>
        </w:rPr>
        <w:t>碳钢箱体壁厚测量过程</w:t>
      </w:r>
      <w:r w:rsidRPr="009D58A5">
        <w:rPr>
          <w:rFonts w:ascii="Times New Roman" w:hAnsi="Times New Roman" w:cs="Times New Roman"/>
          <w:bCs/>
          <w:szCs w:val="21"/>
        </w:rPr>
        <w:t>”</w:t>
      </w:r>
      <w:r w:rsidRPr="009D58A5">
        <w:rPr>
          <w:rFonts w:hint="eastAsia"/>
        </w:rPr>
        <w:t xml:space="preserve"> </w:t>
      </w:r>
      <w:r w:rsidRPr="009D58A5">
        <w:rPr>
          <w:rFonts w:ascii="Times New Roman" w:hAnsi="Times New Roman" w:cs="Times New Roman" w:hint="eastAsia"/>
          <w:bCs/>
          <w:szCs w:val="21"/>
        </w:rPr>
        <w:t>、“</w:t>
      </w:r>
      <w:r w:rsidR="00B00DB1" w:rsidRPr="009D58A5">
        <w:rPr>
          <w:rFonts w:ascii="Calibri" w:hAnsi="Calibri" w:hint="eastAsia"/>
        </w:rPr>
        <w:t>不锈钢</w:t>
      </w:r>
      <w:r w:rsidRPr="009D58A5">
        <w:rPr>
          <w:rFonts w:ascii="Calibri" w:hAnsi="Calibri" w:hint="eastAsia"/>
        </w:rPr>
        <w:t>箱体壁厚测量过程</w:t>
      </w:r>
      <w:r w:rsidRPr="009D58A5">
        <w:rPr>
          <w:rFonts w:ascii="Times New Roman" w:hAnsi="Times New Roman" w:cs="Times New Roman" w:hint="eastAsia"/>
          <w:bCs/>
          <w:szCs w:val="21"/>
        </w:rPr>
        <w:t>”</w:t>
      </w:r>
      <w:r w:rsidRPr="009D58A5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</w:t>
      </w:r>
      <w:r w:rsidRPr="009D58A5">
        <w:rPr>
          <w:rFonts w:ascii="Times New Roman" w:hAnsi="Times New Roman" w:cs="Times New Roman" w:hint="eastAsia"/>
          <w:bCs/>
          <w:szCs w:val="21"/>
        </w:rPr>
        <w:t>其中，对于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新增的</w:t>
      </w:r>
      <w:r w:rsidR="00B00DB1" w:rsidRPr="009D58A5">
        <w:rPr>
          <w:rFonts w:ascii="Calibri" w:hAnsi="Calibri" w:hint="eastAsia"/>
        </w:rPr>
        <w:t>碳钢箱体壁厚测量过程</w:t>
      </w:r>
      <w:r w:rsidRPr="009D58A5">
        <w:rPr>
          <w:rFonts w:ascii="Times New Roman" w:hAnsi="Times New Roman" w:cs="Times New Roman" w:hint="eastAsia"/>
          <w:bCs/>
          <w:szCs w:val="21"/>
        </w:rPr>
        <w:t>，</w:t>
      </w:r>
      <w:r w:rsidRPr="009D58A5">
        <w:rPr>
          <w:rFonts w:ascii="Times New Roman" w:hAnsi="Times New Roman" w:cs="Times New Roman"/>
          <w:bCs/>
          <w:szCs w:val="21"/>
        </w:rPr>
        <w:t>详见《计量要求导出和计量验证记录表》。</w:t>
      </w:r>
    </w:p>
    <w:p w:rsidR="009375C3" w:rsidRPr="009D58A5" w:rsidRDefault="009375C3" w:rsidP="00AE1B8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D58A5">
        <w:rPr>
          <w:rFonts w:ascii="Times New Roman" w:hAnsi="Times New Roman" w:cs="Times New Roman" w:hint="eastAsia"/>
          <w:bCs/>
          <w:szCs w:val="21"/>
        </w:rPr>
        <w:t>3</w:t>
      </w:r>
      <w:r w:rsidRPr="009D58A5">
        <w:rPr>
          <w:rFonts w:ascii="Times New Roman" w:hAnsi="Times New Roman" w:cs="Times New Roman"/>
          <w:bCs/>
          <w:szCs w:val="21"/>
        </w:rPr>
        <w:t>.3</w:t>
      </w:r>
      <w:r w:rsidRPr="009D58A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D58A5">
        <w:rPr>
          <w:rFonts w:ascii="Times New Roman" w:hAnsi="Times New Roman" w:cs="Times New Roman"/>
          <w:bCs/>
          <w:szCs w:val="21"/>
        </w:rPr>
        <w:t>“</w:t>
      </w:r>
      <w:r w:rsidR="00B00DB1" w:rsidRPr="009D58A5">
        <w:rPr>
          <w:rFonts w:ascii="Calibri" w:hAnsi="Calibri" w:hint="eastAsia"/>
        </w:rPr>
        <w:t>碳钢箱体壁厚测量过程</w:t>
      </w:r>
      <w:r w:rsidRPr="009D58A5">
        <w:rPr>
          <w:rFonts w:ascii="Times New Roman" w:hAnsi="Times New Roman" w:cs="Times New Roman"/>
          <w:bCs/>
          <w:szCs w:val="21"/>
        </w:rPr>
        <w:t>”</w:t>
      </w:r>
      <w:r w:rsidRPr="009D58A5">
        <w:rPr>
          <w:rFonts w:ascii="Times New Roman" w:hAnsi="Times New Roman" w:cs="Times New Roman" w:hint="eastAsia"/>
          <w:bCs/>
          <w:szCs w:val="21"/>
        </w:rPr>
        <w:t xml:space="preserve"> </w:t>
      </w:r>
      <w:r w:rsidRPr="009D58A5">
        <w:rPr>
          <w:rFonts w:ascii="Times New Roman" w:hAnsi="Times New Roman" w:cs="Times New Roman"/>
          <w:bCs/>
          <w:szCs w:val="21"/>
        </w:rPr>
        <w:t>的不确定度评定报告，不确定度评定方法正确。</w:t>
      </w:r>
      <w:r w:rsidR="00B00DB1" w:rsidRPr="009D58A5">
        <w:rPr>
          <w:rFonts w:hint="eastAsia"/>
        </w:rPr>
        <w:t>详细见附件</w:t>
      </w:r>
      <w:r w:rsidR="00B00DB1" w:rsidRPr="009D58A5">
        <w:rPr>
          <w:rFonts w:hint="eastAsia"/>
        </w:rPr>
        <w:t>1</w:t>
      </w:r>
      <w:r w:rsidRPr="009D58A5">
        <w:rPr>
          <w:rFonts w:ascii="Times New Roman" w:hAnsi="Times New Roman" w:cs="Times New Roman"/>
          <w:bCs/>
          <w:szCs w:val="21"/>
        </w:rPr>
        <w:t>。</w:t>
      </w:r>
    </w:p>
    <w:p w:rsidR="009375C3" w:rsidRPr="009D58A5" w:rsidRDefault="009375C3" w:rsidP="00AE1B8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D58A5">
        <w:rPr>
          <w:rFonts w:ascii="Times New Roman" w:hAnsi="Times New Roman" w:cs="Times New Roman" w:hint="eastAsia"/>
          <w:bCs/>
          <w:szCs w:val="21"/>
        </w:rPr>
        <w:t>3</w:t>
      </w:r>
      <w:r w:rsidRPr="009D58A5">
        <w:rPr>
          <w:rFonts w:ascii="Times New Roman" w:hAnsi="Times New Roman" w:cs="Times New Roman"/>
          <w:bCs/>
          <w:szCs w:val="21"/>
        </w:rPr>
        <w:t>.4</w:t>
      </w:r>
      <w:r w:rsidRPr="009D58A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D58A5">
        <w:rPr>
          <w:rFonts w:ascii="Times New Roman" w:hAnsi="Times New Roman" w:cs="Times New Roman"/>
          <w:bCs/>
          <w:szCs w:val="21"/>
        </w:rPr>
        <w:t xml:space="preserve"> “</w:t>
      </w:r>
      <w:r w:rsidR="00B00DB1" w:rsidRPr="009D58A5">
        <w:rPr>
          <w:rFonts w:ascii="Calibri" w:hAnsi="Calibri" w:hint="eastAsia"/>
        </w:rPr>
        <w:t>碳钢箱体壁厚测量过程</w:t>
      </w:r>
      <w:r w:rsidRPr="009D58A5">
        <w:rPr>
          <w:rFonts w:ascii="Times New Roman" w:hAnsi="Times New Roman" w:cs="Times New Roman"/>
          <w:bCs/>
          <w:szCs w:val="21"/>
        </w:rPr>
        <w:t xml:space="preserve">” </w:t>
      </w:r>
      <w:r w:rsidRPr="009D58A5">
        <w:rPr>
          <w:rFonts w:ascii="Times New Roman" w:hAnsi="Times New Roman" w:cs="Times New Roman"/>
          <w:bCs/>
          <w:szCs w:val="21"/>
        </w:rPr>
        <w:t>的过程控制，</w:t>
      </w:r>
      <w:r w:rsidRPr="009D58A5">
        <w:rPr>
          <w:rFonts w:ascii="Times New Roman" w:hAnsi="Times New Roman" w:cs="Times New Roman" w:hint="eastAsia"/>
          <w:bCs/>
          <w:szCs w:val="21"/>
        </w:rPr>
        <w:t>操作者为</w:t>
      </w:r>
      <w:proofErr w:type="gramStart"/>
      <w:r w:rsidR="00B00DB1" w:rsidRPr="009D58A5">
        <w:rPr>
          <w:rFonts w:ascii="Times New Roman" w:hAnsi="Times New Roman" w:cs="Times New Roman" w:hint="eastAsia"/>
        </w:rPr>
        <w:t>谌</w:t>
      </w:r>
      <w:proofErr w:type="gramEnd"/>
      <w:r w:rsidR="00B00DB1" w:rsidRPr="009D58A5">
        <w:rPr>
          <w:rFonts w:ascii="Times New Roman" w:hAnsi="Times New Roman" w:cs="Times New Roman" w:hint="eastAsia"/>
        </w:rPr>
        <w:t>运文</w:t>
      </w:r>
      <w:r w:rsidR="00020FF8" w:rsidRPr="009D58A5">
        <w:rPr>
          <w:rFonts w:ascii="Times New Roman" w:hAnsi="Times New Roman" w:cs="Times New Roman" w:hint="eastAsia"/>
          <w:bCs/>
          <w:szCs w:val="21"/>
        </w:rPr>
        <w:t>，</w:t>
      </w:r>
      <w:r w:rsidRPr="009D58A5">
        <w:rPr>
          <w:rFonts w:ascii="Times New Roman" w:hAnsi="Times New Roman" w:cs="Times New Roman" w:hint="eastAsia"/>
          <w:bCs/>
          <w:szCs w:val="21"/>
        </w:rPr>
        <w:t>具有公司上岗证，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具有多年工作经验，</w:t>
      </w:r>
      <w:r w:rsidRPr="009D58A5">
        <w:rPr>
          <w:rFonts w:ascii="Times New Roman" w:hAnsi="Times New Roman" w:cs="Times New Roman" w:hint="eastAsia"/>
          <w:bCs/>
          <w:szCs w:val="21"/>
        </w:rPr>
        <w:t>熟悉本职工作，具有相应技能，</w:t>
      </w:r>
      <w:r w:rsidRPr="009D58A5">
        <w:rPr>
          <w:rFonts w:ascii="Times New Roman" w:hAnsi="Times New Roman" w:cs="Times New Roman"/>
          <w:bCs/>
          <w:szCs w:val="21"/>
        </w:rPr>
        <w:t>测量过程符合要求。详见《测量过程控制检查表》。</w:t>
      </w:r>
    </w:p>
    <w:p w:rsidR="009375C3" w:rsidRPr="009D58A5" w:rsidRDefault="009375C3" w:rsidP="00AE1B8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9D58A5">
        <w:rPr>
          <w:rFonts w:ascii="Times New Roman" w:hAnsi="Times New Roman" w:cs="Times New Roman" w:hint="eastAsia"/>
          <w:bCs/>
          <w:szCs w:val="21"/>
        </w:rPr>
        <w:t>3</w:t>
      </w:r>
      <w:r w:rsidRPr="009D58A5">
        <w:rPr>
          <w:rFonts w:ascii="Times New Roman" w:hAnsi="Times New Roman" w:cs="Times New Roman"/>
          <w:bCs/>
          <w:szCs w:val="21"/>
        </w:rPr>
        <w:t>.5</w:t>
      </w:r>
      <w:r w:rsidRPr="009D58A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D58A5">
        <w:rPr>
          <w:rFonts w:ascii="Times New Roman" w:hAnsi="Times New Roman" w:cs="Times New Roman"/>
          <w:bCs/>
          <w:szCs w:val="21"/>
        </w:rPr>
        <w:t>“</w:t>
      </w:r>
      <w:r w:rsidR="00B00DB1" w:rsidRPr="009D58A5">
        <w:rPr>
          <w:rFonts w:ascii="Calibri" w:hAnsi="Calibri" w:hint="eastAsia"/>
        </w:rPr>
        <w:t>碳钢箱体壁厚测量过程</w:t>
      </w:r>
      <w:r w:rsidRPr="009D58A5">
        <w:rPr>
          <w:rFonts w:ascii="Times New Roman" w:hAnsi="Times New Roman" w:cs="Times New Roman"/>
          <w:bCs/>
          <w:szCs w:val="21"/>
        </w:rPr>
        <w:t>”</w:t>
      </w:r>
      <w:r w:rsidRPr="009D58A5">
        <w:rPr>
          <w:rFonts w:ascii="Times New Roman" w:hAnsi="Times New Roman" w:cs="Times New Roman"/>
          <w:bCs/>
          <w:szCs w:val="21"/>
        </w:rPr>
        <w:t>有效性确认记录、测量过程监视记录和控制图，公司进行了有效性持续监视和记录统计，测量数据均满足测量过程的技术要求。详见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附件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2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、附件</w:t>
      </w:r>
      <w:r w:rsidR="00B00DB1" w:rsidRPr="009D58A5">
        <w:rPr>
          <w:rFonts w:ascii="Times New Roman" w:hAnsi="Times New Roman" w:cs="Times New Roman" w:hint="eastAsia"/>
          <w:bCs/>
          <w:szCs w:val="21"/>
        </w:rPr>
        <w:t>3.</w:t>
      </w:r>
      <w:r w:rsidRPr="009D58A5">
        <w:rPr>
          <w:rFonts w:ascii="Times New Roman" w:hAnsi="Times New Roman" w:cs="Times New Roman"/>
          <w:bCs/>
          <w:szCs w:val="21"/>
        </w:rPr>
        <w:t>。</w:t>
      </w:r>
    </w:p>
    <w:p w:rsidR="00456656" w:rsidRPr="009D58A5" w:rsidRDefault="00B00DB1" w:rsidP="00AE1B8B">
      <w:pPr>
        <w:spacing w:line="360" w:lineRule="auto"/>
        <w:rPr>
          <w:szCs w:val="21"/>
        </w:rPr>
      </w:pPr>
      <w:r w:rsidRPr="009D58A5">
        <w:rPr>
          <w:rFonts w:ascii="Times New Roman" w:hAnsi="Times New Roman" w:cs="Times New Roman" w:hint="eastAsia"/>
          <w:bCs/>
          <w:szCs w:val="21"/>
        </w:rPr>
        <w:t>3</w:t>
      </w:r>
      <w:r w:rsidRPr="009D58A5">
        <w:rPr>
          <w:rFonts w:ascii="Times New Roman" w:hAnsi="Times New Roman" w:cs="Times New Roman"/>
          <w:bCs/>
          <w:szCs w:val="21"/>
        </w:rPr>
        <w:t>.5</w:t>
      </w:r>
      <w:r w:rsidR="00E0050D" w:rsidRPr="009D58A5">
        <w:rPr>
          <w:rFonts w:asciiTheme="minorEastAsia" w:hAnsiTheme="minorEastAsia" w:cs="宋体" w:hint="eastAsia"/>
          <w:kern w:val="0"/>
          <w:szCs w:val="21"/>
        </w:rPr>
        <w:t>测量设备的溯源：</w:t>
      </w:r>
      <w:r w:rsidR="00877243" w:rsidRPr="009D58A5">
        <w:rPr>
          <w:rFonts w:ascii="宋体" w:hAnsi="宋体" w:hint="eastAsia"/>
          <w:szCs w:val="21"/>
        </w:rPr>
        <w:t>抽查《测量设备台账》，共有</w:t>
      </w:r>
      <w:r w:rsidR="00877243" w:rsidRPr="009D58A5">
        <w:rPr>
          <w:rFonts w:ascii="宋体" w:hAnsi="宋体"/>
          <w:szCs w:val="21"/>
        </w:rPr>
        <w:t>34</w:t>
      </w:r>
      <w:r w:rsidR="00877243" w:rsidRPr="009D58A5">
        <w:rPr>
          <w:rFonts w:ascii="宋体" w:hAnsi="宋体" w:hint="eastAsia"/>
          <w:szCs w:val="21"/>
        </w:rPr>
        <w:t>台件测量设备，分为A、B类管理；</w:t>
      </w:r>
      <w:r w:rsidR="00327DF3" w:rsidRPr="009D58A5">
        <w:rPr>
          <w:rFonts w:asciiTheme="minorEastAsia" w:hAnsiTheme="minorEastAsia" w:cstheme="minorEastAsia" w:hint="eastAsia"/>
          <w:szCs w:val="21"/>
        </w:rPr>
        <w:t>公司已制定《测量设备计量确认控制程序》、《外部供方控制程序》，《量值溯源控制程序》，公司未建最高计量标准，测量设备由质量管理部负责溯源。公司测量设备全部委托浙江方易校准检测技术有限公司、中测测试科技（杭州）有限公司和苏州国方校准测试技术有限公司校准，校准证书由质量管理部保存。根据抽查情况，该公司的校准情况符合溯源性要求。</w:t>
      </w:r>
      <w:r w:rsidR="00877243" w:rsidRPr="009D58A5">
        <w:rPr>
          <w:rFonts w:hint="eastAsia"/>
          <w:szCs w:val="21"/>
        </w:rPr>
        <w:t>详</w:t>
      </w:r>
      <w:r w:rsidR="00E0050D" w:rsidRPr="009D58A5">
        <w:rPr>
          <w:rFonts w:hint="eastAsia"/>
          <w:szCs w:val="21"/>
        </w:rPr>
        <w:t>见《测量设备溯源检查表》</w:t>
      </w:r>
    </w:p>
    <w:p w:rsidR="00456656" w:rsidRPr="009D58A5" w:rsidRDefault="00E0050D" w:rsidP="00AE1B8B">
      <w:pPr>
        <w:widowControl/>
        <w:spacing w:line="360" w:lineRule="auto"/>
        <w:rPr>
          <w:szCs w:val="21"/>
        </w:rPr>
      </w:pPr>
      <w:r w:rsidRPr="009D58A5">
        <w:rPr>
          <w:rFonts w:hint="eastAsia"/>
          <w:szCs w:val="21"/>
        </w:rPr>
        <w:t>4.</w:t>
      </w:r>
      <w:r w:rsidRPr="009D58A5">
        <w:rPr>
          <w:rFonts w:hint="eastAsia"/>
          <w:szCs w:val="21"/>
        </w:rPr>
        <w:t>能源管理情况：</w:t>
      </w:r>
    </w:p>
    <w:p w:rsidR="00456656" w:rsidRPr="009D58A5" w:rsidRDefault="003761F8" w:rsidP="00AE1B8B">
      <w:pPr>
        <w:widowControl/>
        <w:spacing w:line="360" w:lineRule="auto"/>
        <w:ind w:firstLineChars="100" w:firstLine="210"/>
        <w:rPr>
          <w:rFonts w:ascii="宋体" w:eastAsia="宋体" w:hAnsi="宋体"/>
          <w:bCs/>
          <w:szCs w:val="21"/>
        </w:rPr>
      </w:pPr>
      <w:bookmarkStart w:id="13" w:name="_Hlk71709928"/>
      <w:r w:rsidRPr="009D58A5">
        <w:rPr>
          <w:rFonts w:ascii="宋体" w:hAnsi="宋体" w:hint="eastAsia"/>
          <w:szCs w:val="21"/>
        </w:rPr>
        <w:t>企业主要耗能为电，水，每个月电耗、水用量分别由供电、供水部门提供的数据。自202</w:t>
      </w:r>
      <w:r w:rsidR="00C44D8E">
        <w:rPr>
          <w:rFonts w:ascii="宋体" w:hAnsi="宋体" w:hint="eastAsia"/>
          <w:szCs w:val="21"/>
        </w:rPr>
        <w:t>1</w:t>
      </w:r>
      <w:r w:rsidRPr="009D58A5">
        <w:rPr>
          <w:rFonts w:ascii="宋体" w:hAnsi="宋体" w:hint="eastAsia"/>
          <w:szCs w:val="21"/>
        </w:rPr>
        <w:t>年</w:t>
      </w:r>
      <w:r w:rsidRPr="009D58A5">
        <w:rPr>
          <w:rFonts w:ascii="宋体" w:hAnsi="宋体"/>
          <w:szCs w:val="21"/>
        </w:rPr>
        <w:t>5</w:t>
      </w:r>
      <w:r w:rsidRPr="009D58A5">
        <w:rPr>
          <w:rFonts w:ascii="宋体" w:hAnsi="宋体" w:hint="eastAsia"/>
          <w:szCs w:val="21"/>
        </w:rPr>
        <w:t>月至202</w:t>
      </w:r>
      <w:r w:rsidR="00C44D8E">
        <w:rPr>
          <w:rFonts w:ascii="宋体" w:hAnsi="宋体" w:hint="eastAsia"/>
          <w:szCs w:val="21"/>
        </w:rPr>
        <w:t>2</w:t>
      </w:r>
      <w:r w:rsidRPr="009D58A5">
        <w:rPr>
          <w:rFonts w:ascii="宋体" w:hAnsi="宋体" w:hint="eastAsia"/>
          <w:szCs w:val="21"/>
        </w:rPr>
        <w:t>年</w:t>
      </w:r>
      <w:r w:rsidRPr="009D58A5">
        <w:rPr>
          <w:rFonts w:ascii="宋体" w:hAnsi="宋体"/>
          <w:szCs w:val="21"/>
        </w:rPr>
        <w:t>4</w:t>
      </w:r>
      <w:r w:rsidRPr="009D58A5">
        <w:rPr>
          <w:rFonts w:ascii="宋体" w:hAnsi="宋体" w:hint="eastAsia"/>
          <w:szCs w:val="21"/>
        </w:rPr>
        <w:t>月，年度用电、用水</w:t>
      </w:r>
      <w:r w:rsidR="00080CC7">
        <w:rPr>
          <w:rFonts w:ascii="宋体" w:hAnsi="宋体" w:hint="eastAsia"/>
          <w:szCs w:val="21"/>
        </w:rPr>
        <w:t>折算耗</w:t>
      </w:r>
      <w:r w:rsidRPr="009D58A5">
        <w:rPr>
          <w:rFonts w:ascii="宋体" w:hAnsi="宋体" w:hint="eastAsia"/>
          <w:szCs w:val="21"/>
        </w:rPr>
        <w:t>1</w:t>
      </w:r>
      <w:r w:rsidRPr="009D58A5">
        <w:rPr>
          <w:rFonts w:ascii="宋体" w:hAnsi="宋体"/>
          <w:szCs w:val="21"/>
        </w:rPr>
        <w:t>4.03</w:t>
      </w:r>
      <w:r w:rsidRPr="009D58A5">
        <w:rPr>
          <w:rFonts w:ascii="宋体" w:hAnsi="宋体" w:hint="eastAsia"/>
          <w:szCs w:val="21"/>
        </w:rPr>
        <w:t>t标煤，不是重点耗能企业。</w:t>
      </w:r>
      <w:bookmarkStart w:id="14" w:name="_GoBack"/>
      <w:bookmarkEnd w:id="13"/>
      <w:bookmarkEnd w:id="14"/>
    </w:p>
    <w:p w:rsidR="00456656" w:rsidRPr="009D58A5" w:rsidRDefault="00E0050D" w:rsidP="00AE1B8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9D58A5">
        <w:rPr>
          <w:rFonts w:asciiTheme="minorEastAsia" w:hAnsiTheme="minorEastAsia" w:hint="eastAsia"/>
          <w:bCs/>
          <w:szCs w:val="21"/>
        </w:rPr>
        <w:t>5.</w:t>
      </w:r>
      <w:r w:rsidR="00017240">
        <w:rPr>
          <w:rFonts w:asciiTheme="minorEastAsia" w:hAnsiTheme="minorEastAsia" w:hint="eastAsia"/>
          <w:bCs/>
          <w:szCs w:val="21"/>
        </w:rPr>
        <w:t>对认证审核时提出的</w:t>
      </w:r>
      <w:r w:rsidRPr="009D58A5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9D58A5">
        <w:rPr>
          <w:rFonts w:asciiTheme="minorEastAsia" w:hAnsiTheme="minorEastAsia" w:cs="宋体"/>
          <w:bCs/>
          <w:kern w:val="0"/>
          <w:szCs w:val="21"/>
        </w:rPr>
        <w:t>：</w:t>
      </w:r>
      <w:r w:rsidRPr="009D58A5">
        <w:rPr>
          <w:rFonts w:asciiTheme="minorEastAsia" w:hAnsiTheme="minorEastAsia" w:cs="宋体"/>
          <w:kern w:val="0"/>
          <w:szCs w:val="21"/>
        </w:rPr>
        <w:t> </w:t>
      </w:r>
    </w:p>
    <w:p w:rsidR="003761F8" w:rsidRPr="00E923BD" w:rsidRDefault="003761F8" w:rsidP="00E923BD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3761F8">
        <w:rPr>
          <w:rFonts w:ascii="宋体" w:eastAsia="宋体" w:hAnsi="宋体" w:cs="Times New Roman"/>
          <w:szCs w:val="21"/>
        </w:rPr>
        <w:t>公司2021</w:t>
      </w:r>
      <w:r w:rsidR="00F36494">
        <w:rPr>
          <w:rFonts w:ascii="宋体" w:eastAsia="宋体" w:hAnsi="宋体" w:cs="Times New Roman"/>
          <w:szCs w:val="21"/>
        </w:rPr>
        <w:t>年度测量管理体系</w:t>
      </w:r>
      <w:r w:rsidRPr="003761F8">
        <w:rPr>
          <w:rFonts w:ascii="宋体" w:eastAsia="宋体" w:hAnsi="宋体" w:cs="Times New Roman"/>
          <w:szCs w:val="21"/>
        </w:rPr>
        <w:t>审核中出具了1</w:t>
      </w:r>
      <w:r w:rsidR="00017240">
        <w:rPr>
          <w:rFonts w:ascii="宋体" w:eastAsia="宋体" w:hAnsi="宋体" w:cs="Times New Roman" w:hint="eastAsia"/>
          <w:szCs w:val="21"/>
        </w:rPr>
        <w:t>个</w:t>
      </w:r>
      <w:proofErr w:type="gramStart"/>
      <w:r w:rsidRPr="003761F8">
        <w:rPr>
          <w:rFonts w:ascii="宋体" w:eastAsia="宋体" w:hAnsi="宋体" w:cs="Times New Roman"/>
          <w:szCs w:val="21"/>
        </w:rPr>
        <w:t>次要不</w:t>
      </w:r>
      <w:proofErr w:type="gramEnd"/>
      <w:r w:rsidRPr="003761F8">
        <w:rPr>
          <w:rFonts w:ascii="宋体" w:eastAsia="宋体" w:hAnsi="宋体" w:cs="Times New Roman"/>
          <w:szCs w:val="21"/>
        </w:rPr>
        <w:t>符合项</w:t>
      </w:r>
      <w:bookmarkStart w:id="15" w:name="_Hlk81830373"/>
      <w:r w:rsidRPr="003761F8">
        <w:rPr>
          <w:rFonts w:ascii="Times New Roman" w:eastAsia="宋体" w:hAnsi="Times New Roman" w:cs="Times New Roman" w:hint="eastAsia"/>
          <w:bCs/>
          <w:szCs w:val="21"/>
        </w:rPr>
        <w:t>：</w:t>
      </w:r>
      <w:r w:rsidRPr="003761F8">
        <w:rPr>
          <w:rFonts w:ascii="宋体" w:eastAsia="宋体" w:hAnsi="宋体" w:cs="Times New Roman" w:hint="eastAsia"/>
          <w:szCs w:val="21"/>
        </w:rPr>
        <w:t>检查质量管理部执行的国家标准HG/T 20592-2009中规定螺栓孔中心圆直径K，所有型式，&gt;M24，尺寸公差为±1.5mm,而转换成企业标准：NFHJ-JS-BZ-10《原材料检验标准》中PN1.6MPa板式平焊钢制管法兰公称尺寸350，螺栓M26孔中心圆直径470mm（被测参数）,规定的公差为±0.1mm（测量要求），导致配备的测量设备的准确度等级不能满足测量要求，测量过程设计不合理，不符合GB/T 19022-2003标准中 7.2.2测量过程的设计条款。</w:t>
      </w:r>
      <w:bookmarkEnd w:id="15"/>
      <w:r w:rsidRPr="009D58A5">
        <w:rPr>
          <w:rFonts w:ascii="宋体" w:eastAsia="宋体" w:hAnsi="宋体" w:cs="Times New Roman"/>
          <w:szCs w:val="21"/>
        </w:rPr>
        <w:t>经</w:t>
      </w:r>
      <w:r w:rsidR="00430F4E">
        <w:rPr>
          <w:rFonts w:ascii="宋体" w:eastAsia="宋体" w:hAnsi="宋体" w:cs="Times New Roman" w:hint="eastAsia"/>
          <w:szCs w:val="21"/>
        </w:rPr>
        <w:t>此次</w:t>
      </w:r>
      <w:r w:rsidRPr="009D58A5">
        <w:rPr>
          <w:rFonts w:ascii="宋体" w:eastAsia="宋体" w:hAnsi="宋体" w:cs="Times New Roman"/>
          <w:szCs w:val="21"/>
        </w:rPr>
        <w:t>现场审核验证，确认公司</w:t>
      </w:r>
      <w:r w:rsidRPr="009D58A5">
        <w:rPr>
          <w:rFonts w:ascii="宋体" w:eastAsia="宋体" w:hAnsi="宋体" w:cs="Times New Roman" w:hint="eastAsia"/>
          <w:szCs w:val="21"/>
        </w:rPr>
        <w:t>对上一年</w:t>
      </w:r>
      <w:r w:rsidRPr="009D58A5">
        <w:rPr>
          <w:rFonts w:ascii="宋体" w:eastAsia="宋体" w:hAnsi="宋体" w:cs="Times New Roman" w:hint="eastAsia"/>
          <w:szCs w:val="21"/>
        </w:rPr>
        <w:lastRenderedPageBreak/>
        <w:t>度</w:t>
      </w:r>
      <w:r w:rsidRPr="009D58A5">
        <w:rPr>
          <w:rFonts w:ascii="宋体" w:eastAsia="宋体" w:hAnsi="宋体" w:cs="Times New Roman"/>
          <w:szCs w:val="21"/>
        </w:rPr>
        <w:t>制定的不合格控制实施可控有效，纠正措施完成情况满足标准要求，同意关闭不符合项。</w:t>
      </w:r>
    </w:p>
    <w:p w:rsidR="003761F8" w:rsidRPr="009D58A5" w:rsidRDefault="003761F8" w:rsidP="00AE1B8B">
      <w:pPr>
        <w:widowControl/>
        <w:spacing w:line="360" w:lineRule="auto"/>
        <w:rPr>
          <w:rFonts w:ascii="宋体" w:eastAsia="宋体" w:hAnsi="宋体" w:cs="Times New Roman"/>
          <w:szCs w:val="21"/>
        </w:rPr>
      </w:pPr>
      <w:r w:rsidRPr="009D58A5">
        <w:rPr>
          <w:rFonts w:ascii="宋体" w:eastAsia="宋体" w:hAnsi="宋体" w:cs="Times New Roman" w:hint="eastAsia"/>
          <w:szCs w:val="21"/>
        </w:rPr>
        <w:t xml:space="preserve">   本次现场审核，</w:t>
      </w:r>
      <w:r w:rsidRPr="009D58A5">
        <w:rPr>
          <w:rFonts w:ascii="宋体" w:hAnsi="宋体" w:cs="宋体" w:hint="eastAsia"/>
          <w:kern w:val="0"/>
          <w:szCs w:val="21"/>
        </w:rPr>
        <w:t>查：质量管理部编制的《合格供方名录》，未收集“</w:t>
      </w:r>
      <w:r w:rsidRPr="009D58A5">
        <w:rPr>
          <w:rFonts w:ascii="宋体" w:hAnsi="宋体" w:cs="宋体" w:hint="eastAsia"/>
          <w:szCs w:val="21"/>
        </w:rPr>
        <w:t>浙江方易校准检测技术有限公司、中测测试科技（杭州）有限公司和苏州国方校准测试技术有限公司”</w:t>
      </w:r>
      <w:r w:rsidRPr="009D58A5">
        <w:rPr>
          <w:rFonts w:ascii="Calibri" w:hAnsi="Calibri" w:hint="eastAsia"/>
        </w:rPr>
        <w:t>校准资质，并没有对其进行外部供方评价；</w:t>
      </w:r>
      <w:r w:rsidRPr="009D58A5">
        <w:rPr>
          <w:rFonts w:ascii="宋体" w:hAnsi="宋体" w:cs="宋体" w:hint="eastAsia"/>
          <w:szCs w:val="21"/>
        </w:rPr>
        <w:t>不满足要求。不符合GB/T19022-2003标准6. 4 条款的要求。</w:t>
      </w:r>
    </w:p>
    <w:p w:rsidR="00456656" w:rsidRPr="009D58A5" w:rsidRDefault="00E0050D" w:rsidP="00AE1B8B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Theme="minorEastAsia" w:hAnsiTheme="minorEastAsia" w:cs="宋体" w:hint="eastAsia"/>
          <w:kern w:val="0"/>
          <w:szCs w:val="21"/>
        </w:rPr>
        <w:t>对</w:t>
      </w:r>
      <w:r w:rsidRPr="009D58A5">
        <w:rPr>
          <w:rFonts w:asciiTheme="minorEastAsia" w:hAnsiTheme="minorEastAsia" w:hint="eastAsia"/>
          <w:bCs/>
          <w:szCs w:val="21"/>
        </w:rPr>
        <w:t>投诉的处理</w:t>
      </w:r>
      <w:r w:rsidRPr="009D58A5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456656" w:rsidRPr="009D58A5" w:rsidRDefault="00E0050D" w:rsidP="00AE1B8B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9D58A5">
        <w:rPr>
          <w:rFonts w:hint="eastAsia"/>
          <w:bCs/>
          <w:szCs w:val="21"/>
        </w:rPr>
        <w:t>企业</w:t>
      </w:r>
      <w:r w:rsidR="003761F8" w:rsidRPr="009D58A5">
        <w:rPr>
          <w:rFonts w:hint="eastAsia"/>
          <w:bCs/>
          <w:szCs w:val="21"/>
        </w:rPr>
        <w:t>上一年度</w:t>
      </w:r>
      <w:r w:rsidRPr="009D58A5">
        <w:rPr>
          <w:rFonts w:hint="eastAsia"/>
          <w:bCs/>
          <w:szCs w:val="21"/>
        </w:rPr>
        <w:t>未有</w:t>
      </w:r>
      <w:r w:rsidRPr="009D58A5">
        <w:rPr>
          <w:rFonts w:ascii="宋体" w:hAnsi="宋体" w:cs="宋体"/>
          <w:bCs/>
          <w:kern w:val="0"/>
          <w:szCs w:val="21"/>
        </w:rPr>
        <w:t>违反法律</w:t>
      </w:r>
      <w:r w:rsidRPr="009D58A5">
        <w:rPr>
          <w:rFonts w:ascii="宋体" w:hAnsi="宋体" w:cs="宋体" w:hint="eastAsia"/>
          <w:bCs/>
          <w:kern w:val="0"/>
          <w:szCs w:val="21"/>
        </w:rPr>
        <w:t>、</w:t>
      </w:r>
      <w:r w:rsidRPr="009D58A5">
        <w:rPr>
          <w:rFonts w:ascii="宋体" w:hAnsi="宋体" w:cs="宋体"/>
          <w:bCs/>
          <w:kern w:val="0"/>
          <w:szCs w:val="21"/>
        </w:rPr>
        <w:t>法规</w:t>
      </w:r>
      <w:r w:rsidRPr="009D58A5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9D58A5">
        <w:rPr>
          <w:rFonts w:ascii="宋体" w:hAnsi="宋体" w:cs="宋体"/>
          <w:bCs/>
          <w:kern w:val="0"/>
          <w:szCs w:val="21"/>
        </w:rPr>
        <w:t>重大</w:t>
      </w:r>
      <w:r w:rsidRPr="009D58A5">
        <w:rPr>
          <w:rFonts w:ascii="宋体" w:hAnsi="宋体" w:cs="宋体" w:hint="eastAsia"/>
          <w:bCs/>
          <w:kern w:val="0"/>
          <w:szCs w:val="21"/>
        </w:rPr>
        <w:t>质量</w:t>
      </w:r>
      <w:r w:rsidRPr="009D58A5">
        <w:rPr>
          <w:rFonts w:ascii="宋体" w:hAnsi="宋体" w:cs="宋体"/>
          <w:bCs/>
          <w:kern w:val="0"/>
          <w:szCs w:val="21"/>
        </w:rPr>
        <w:t>事故</w:t>
      </w:r>
      <w:r w:rsidRPr="009D58A5">
        <w:rPr>
          <w:rFonts w:ascii="宋体" w:hAnsi="宋体" w:cs="宋体" w:hint="eastAsia"/>
          <w:bCs/>
          <w:kern w:val="0"/>
          <w:szCs w:val="21"/>
        </w:rPr>
        <w:t>发生。</w:t>
      </w:r>
    </w:p>
    <w:p w:rsidR="00456656" w:rsidRPr="009D58A5" w:rsidRDefault="00E0050D" w:rsidP="00AE1B8B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9D58A5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7C2D40" w:rsidRPr="009D58A5" w:rsidRDefault="007C2D40" w:rsidP="00F44A8F">
      <w:pPr>
        <w:widowControl/>
        <w:tabs>
          <w:tab w:val="left" w:pos="312"/>
        </w:tabs>
        <w:spacing w:line="36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hint="eastAsia"/>
        </w:rPr>
        <w:t>企业的测量管理体系有</w:t>
      </w:r>
      <w:r w:rsidRPr="009D58A5">
        <w:t>7</w:t>
      </w:r>
      <w:r w:rsidRPr="009D58A5">
        <w:rPr>
          <w:rFonts w:hint="eastAsia"/>
        </w:rPr>
        <w:t>项质量目标，有具体指标可测量，企业总目标已分解至各部门，并按规定时间要求进行了统计，查</w:t>
      </w:r>
      <w:r w:rsidRPr="009D58A5">
        <w:rPr>
          <w:rFonts w:hint="eastAsia"/>
        </w:rPr>
        <w:t>QR-6.2-01</w:t>
      </w:r>
      <w:r w:rsidRPr="009D58A5">
        <w:rPr>
          <w:rFonts w:hint="eastAsia"/>
        </w:rPr>
        <w:t>《质量目标及实施一览表》，已由质量管理部统计考核，均达标。</w:t>
      </w:r>
    </w:p>
    <w:p w:rsidR="00456656" w:rsidRPr="009D58A5" w:rsidRDefault="00E0050D" w:rsidP="00AE1B8B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/>
          <w:bCs/>
          <w:szCs w:val="21"/>
        </w:rPr>
      </w:pPr>
      <w:r w:rsidRPr="009D58A5">
        <w:rPr>
          <w:rFonts w:asciiTheme="minorEastAsia" w:hAnsiTheme="minorEastAsia" w:hint="eastAsia"/>
          <w:bCs/>
          <w:szCs w:val="21"/>
        </w:rPr>
        <w:t>对企业组织任何变更的审核</w:t>
      </w:r>
    </w:p>
    <w:p w:rsidR="007C2D40" w:rsidRPr="009D58A5" w:rsidRDefault="007C2D40" w:rsidP="00F44A8F">
      <w:pPr>
        <w:widowControl/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9D58A5">
        <w:rPr>
          <w:rFonts w:ascii="Calibri" w:hAnsi="Calibri" w:hint="eastAsia"/>
          <w:bCs/>
          <w:kern w:val="0"/>
          <w:szCs w:val="21"/>
        </w:rPr>
        <w:t>企业</w:t>
      </w:r>
      <w:r w:rsidR="00F44A8F">
        <w:rPr>
          <w:rFonts w:ascii="Calibri" w:hAnsi="Calibri" w:hint="eastAsia"/>
          <w:bCs/>
          <w:kern w:val="0"/>
          <w:szCs w:val="21"/>
        </w:rPr>
        <w:t>上一年度</w:t>
      </w:r>
      <w:r w:rsidRPr="009D58A5">
        <w:rPr>
          <w:rFonts w:ascii="Calibri" w:hAnsi="Calibri"/>
          <w:bCs/>
          <w:kern w:val="0"/>
          <w:szCs w:val="21"/>
        </w:rPr>
        <w:t>内</w:t>
      </w:r>
      <w:r w:rsidRPr="009D58A5">
        <w:rPr>
          <w:rFonts w:ascii="Calibri" w:hAnsi="Calibri" w:hint="eastAsia"/>
          <w:bCs/>
          <w:kern w:val="0"/>
          <w:szCs w:val="21"/>
        </w:rPr>
        <w:t>因为属地行政区域划分的变化，</w:t>
      </w:r>
      <w:r w:rsidRPr="009D58A5">
        <w:rPr>
          <w:rFonts w:ascii="Calibri" w:hAnsi="Calibri"/>
          <w:szCs w:val="21"/>
        </w:rPr>
        <w:t>营业执照（</w:t>
      </w:r>
      <w:r w:rsidRPr="009D58A5">
        <w:rPr>
          <w:rFonts w:ascii="Calibri" w:hAnsi="Calibri" w:hint="eastAsia"/>
          <w:szCs w:val="21"/>
        </w:rPr>
        <w:t>住所）</w:t>
      </w:r>
      <w:r w:rsidRPr="009D58A5">
        <w:rPr>
          <w:rFonts w:ascii="Calibri" w:hAnsi="Calibri"/>
          <w:szCs w:val="21"/>
        </w:rPr>
        <w:t>发生变化</w:t>
      </w:r>
      <w:r w:rsidR="001F6C6D">
        <w:rPr>
          <w:rFonts w:ascii="Calibri" w:hAnsi="Calibri"/>
          <w:szCs w:val="21"/>
        </w:rPr>
        <w:t>，</w:t>
      </w:r>
      <w:r w:rsidR="001F6C6D">
        <w:rPr>
          <w:rFonts w:ascii="Calibri" w:hAnsi="Calibri" w:hint="eastAsia"/>
          <w:szCs w:val="21"/>
        </w:rPr>
        <w:t>此次监督审核，</w:t>
      </w:r>
      <w:r w:rsidR="001F6C6D" w:rsidRPr="009D58A5">
        <w:rPr>
          <w:rFonts w:ascii="宋体" w:hAnsi="宋体" w:hint="eastAsia"/>
          <w:szCs w:val="21"/>
        </w:rPr>
        <w:t>企业</w:t>
      </w:r>
      <w:r w:rsidR="001F6C6D" w:rsidRPr="009D58A5">
        <w:rPr>
          <w:rFonts w:ascii="宋体" w:eastAsia="宋体" w:hAnsi="宋体" w:cs="Times New Roman" w:hint="eastAsia"/>
          <w:szCs w:val="21"/>
        </w:rPr>
        <w:t>地址变更以及</w:t>
      </w:r>
      <w:r w:rsidR="001F6C6D" w:rsidRPr="00284048">
        <w:rPr>
          <w:rFonts w:ascii="宋体" w:eastAsia="宋体" w:hAnsi="宋体" w:cs="Times New Roman" w:hint="eastAsia"/>
          <w:szCs w:val="21"/>
        </w:rPr>
        <w:t>认证范围变更</w:t>
      </w:r>
      <w:r w:rsidR="001F6C6D" w:rsidRPr="009D58A5">
        <w:rPr>
          <w:rFonts w:ascii="宋体" w:eastAsia="宋体" w:hAnsi="宋体" w:cs="Times New Roman" w:hint="eastAsia"/>
          <w:szCs w:val="21"/>
        </w:rPr>
        <w:t>，详见《证书信息变更申请书》</w:t>
      </w:r>
      <w:r w:rsidR="001F6C6D">
        <w:rPr>
          <w:rFonts w:ascii="宋体" w:eastAsia="宋体" w:hAnsi="宋体" w:cs="Times New Roman" w:hint="eastAsia"/>
          <w:szCs w:val="21"/>
        </w:rPr>
        <w:t>。企业</w:t>
      </w:r>
      <w:r w:rsidRPr="009D58A5">
        <w:rPr>
          <w:rFonts w:ascii="Calibri" w:hAnsi="Calibri"/>
          <w:bCs/>
          <w:szCs w:val="21"/>
        </w:rPr>
        <w:t>组织机构没有变更。</w:t>
      </w:r>
    </w:p>
    <w:p w:rsidR="00456656" w:rsidRPr="009D58A5" w:rsidRDefault="00E0050D" w:rsidP="00AE1B8B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D58A5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9D58A5">
        <w:rPr>
          <w:rFonts w:hint="eastAsia"/>
          <w:bCs/>
        </w:rPr>
        <w:t>格引用</w:t>
      </w:r>
      <w:r w:rsidRPr="009D58A5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456656" w:rsidRPr="009D58A5" w:rsidRDefault="007C2D40" w:rsidP="00F44A8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9D58A5">
        <w:rPr>
          <w:rFonts w:asciiTheme="minorEastAsia" w:hAnsiTheme="minorEastAsia" w:cs="宋体" w:hint="eastAsia"/>
          <w:bCs/>
          <w:kern w:val="0"/>
          <w:szCs w:val="21"/>
        </w:rPr>
        <w:t>主要</w:t>
      </w:r>
      <w:r w:rsidR="00E0050D" w:rsidRPr="009D58A5">
        <w:rPr>
          <w:rFonts w:asciiTheme="minorEastAsia" w:hAnsiTheme="minorEastAsia" w:cs="宋体" w:hint="eastAsia"/>
          <w:bCs/>
          <w:kern w:val="0"/>
          <w:szCs w:val="21"/>
        </w:rPr>
        <w:t>用于</w:t>
      </w:r>
      <w:r w:rsidRPr="009D58A5">
        <w:rPr>
          <w:rFonts w:ascii="Times New Roman" w:eastAsia="宋体" w:hAnsi="Times New Roman" w:cs="Times New Roman"/>
          <w:bCs/>
          <w:szCs w:val="21"/>
        </w:rPr>
        <w:t>开发国内市场</w:t>
      </w:r>
      <w:r w:rsidRPr="009D58A5">
        <w:rPr>
          <w:rFonts w:ascii="Times New Roman" w:eastAsia="宋体" w:hAnsi="Times New Roman" w:cs="Times New Roman" w:hint="eastAsia"/>
          <w:bCs/>
          <w:szCs w:val="21"/>
        </w:rPr>
        <w:t>、</w:t>
      </w:r>
      <w:r w:rsidRPr="007C2D40">
        <w:rPr>
          <w:rFonts w:ascii="Times New Roman" w:eastAsia="宋体" w:hAnsi="Times New Roman" w:cs="Times New Roman"/>
          <w:bCs/>
          <w:szCs w:val="21"/>
        </w:rPr>
        <w:t>公司形象广告宣传。</w:t>
      </w:r>
    </w:p>
    <w:p w:rsidR="00456656" w:rsidRPr="000A369D" w:rsidRDefault="00E0050D" w:rsidP="000A369D">
      <w:pPr>
        <w:pStyle w:val="a5"/>
        <w:numPr>
          <w:ilvl w:val="0"/>
          <w:numId w:val="5"/>
        </w:numPr>
        <w:snapToGrid w:val="0"/>
        <w:spacing w:line="360" w:lineRule="auto"/>
        <w:ind w:rightChars="-244" w:right="-512" w:firstLineChars="0"/>
        <w:rPr>
          <w:rFonts w:ascii="宋体" w:eastAsia="宋体" w:hAnsi="宋体" w:cs="宋体"/>
          <w:kern w:val="0"/>
          <w:szCs w:val="28"/>
        </w:rPr>
      </w:pPr>
      <w:r w:rsidRPr="000A369D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A369D">
        <w:rPr>
          <w:rFonts w:ascii="宋体" w:eastAsia="宋体" w:hAnsi="宋体" w:cs="宋体"/>
          <w:kern w:val="0"/>
          <w:szCs w:val="28"/>
        </w:rPr>
        <w:t>:</w:t>
      </w:r>
    </w:p>
    <w:p w:rsidR="00456656" w:rsidRPr="000A369D" w:rsidRDefault="00E0050D" w:rsidP="000A369D">
      <w:pPr>
        <w:pStyle w:val="a5"/>
        <w:widowControl/>
        <w:tabs>
          <w:tab w:val="left" w:pos="312"/>
        </w:tabs>
        <w:spacing w:line="360" w:lineRule="auto"/>
        <w:ind w:leftChars="100" w:left="210"/>
        <w:jc w:val="left"/>
        <w:rPr>
          <w:rFonts w:ascii="宋体" w:eastAsia="宋体" w:hAnsi="宋体" w:cs="Times New Roman"/>
          <w:szCs w:val="21"/>
        </w:rPr>
      </w:pPr>
      <w:r w:rsidRPr="000A369D">
        <w:rPr>
          <w:rStyle w:val="FontStyle137"/>
          <w:rFonts w:ascii="宋体" w:eastAsia="宋体" w:hAnsi="宋体" w:hint="eastAsia"/>
          <w:sz w:val="21"/>
          <w:szCs w:val="21"/>
        </w:rPr>
        <w:t>20</w:t>
      </w:r>
      <w:r w:rsidR="00B54434" w:rsidRPr="000A369D">
        <w:rPr>
          <w:rStyle w:val="FontStyle137"/>
          <w:rFonts w:ascii="宋体" w:eastAsia="宋体" w:hAnsi="宋体" w:hint="eastAsia"/>
          <w:sz w:val="21"/>
          <w:szCs w:val="21"/>
        </w:rPr>
        <w:t>22</w:t>
      </w:r>
      <w:r w:rsidRPr="000A369D">
        <w:rPr>
          <w:rStyle w:val="FontStyle137"/>
          <w:rFonts w:ascii="宋体" w:eastAsia="宋体" w:hAnsi="宋体"/>
          <w:sz w:val="21"/>
          <w:szCs w:val="21"/>
        </w:rPr>
        <w:t>年</w:t>
      </w:r>
      <w:r w:rsidR="00B54434" w:rsidRPr="000A369D">
        <w:rPr>
          <w:rStyle w:val="FontStyle137"/>
          <w:rFonts w:ascii="宋体" w:eastAsia="宋体" w:hAnsi="宋体" w:hint="eastAsia"/>
          <w:sz w:val="21"/>
          <w:szCs w:val="21"/>
        </w:rPr>
        <w:t>05</w:t>
      </w:r>
      <w:r w:rsidRPr="000A369D">
        <w:rPr>
          <w:rStyle w:val="FontStyle137"/>
          <w:rFonts w:ascii="宋体" w:eastAsia="宋体" w:hAnsi="宋体"/>
          <w:sz w:val="21"/>
          <w:szCs w:val="21"/>
        </w:rPr>
        <w:t>月</w:t>
      </w:r>
      <w:r w:rsidR="00B54434" w:rsidRPr="000A369D">
        <w:rPr>
          <w:rStyle w:val="FontStyle137"/>
          <w:rFonts w:ascii="宋体" w:eastAsia="宋体" w:hAnsi="宋体" w:hint="eastAsia"/>
          <w:sz w:val="21"/>
          <w:szCs w:val="21"/>
        </w:rPr>
        <w:t>16</w:t>
      </w:r>
      <w:r w:rsidRPr="000A369D">
        <w:rPr>
          <w:rStyle w:val="FontStyle137"/>
          <w:rFonts w:ascii="宋体" w:eastAsia="宋体" w:hAnsi="宋体"/>
          <w:sz w:val="21"/>
          <w:szCs w:val="21"/>
        </w:rPr>
        <w:t>日</w:t>
      </w:r>
      <w:r w:rsidRPr="000A369D">
        <w:rPr>
          <w:rStyle w:val="FontStyle137"/>
          <w:rFonts w:ascii="宋体" w:eastAsia="宋体" w:hAnsi="宋体" w:hint="eastAsia"/>
          <w:sz w:val="21"/>
          <w:szCs w:val="21"/>
        </w:rPr>
        <w:t>-</w:t>
      </w:r>
      <w:r w:rsidR="00B54434" w:rsidRPr="000A369D">
        <w:rPr>
          <w:rStyle w:val="FontStyle137"/>
          <w:rFonts w:ascii="宋体" w:eastAsia="宋体" w:hAnsi="宋体" w:hint="eastAsia"/>
          <w:sz w:val="21"/>
          <w:szCs w:val="21"/>
        </w:rPr>
        <w:t>17</w:t>
      </w:r>
      <w:r w:rsidR="000A369D">
        <w:rPr>
          <w:rStyle w:val="FontStyle137"/>
          <w:rFonts w:ascii="宋体" w:eastAsia="宋体" w:hAnsi="宋体" w:hint="eastAsia"/>
          <w:sz w:val="21"/>
          <w:szCs w:val="21"/>
        </w:rPr>
        <w:t>日</w:t>
      </w:r>
      <w:r w:rsidRPr="000A369D">
        <w:rPr>
          <w:rStyle w:val="FontStyle137"/>
          <w:rFonts w:ascii="宋体" w:eastAsia="宋体" w:hAnsi="宋体"/>
          <w:sz w:val="21"/>
          <w:szCs w:val="21"/>
        </w:rPr>
        <w:t>对</w:t>
      </w:r>
      <w:r w:rsidR="00B54434" w:rsidRPr="000A369D">
        <w:rPr>
          <w:rStyle w:val="FontStyle137"/>
          <w:rFonts w:ascii="宋体" w:eastAsia="宋体" w:hAnsi="宋体" w:hint="eastAsia"/>
          <w:sz w:val="21"/>
          <w:szCs w:val="21"/>
        </w:rPr>
        <w:t>南方环境科技（杭州）有限公司</w:t>
      </w:r>
      <w:r w:rsidR="000A369D">
        <w:rPr>
          <w:rStyle w:val="FontStyle137"/>
          <w:rFonts w:ascii="宋体" w:eastAsia="宋体" w:hAnsi="宋体" w:hint="eastAsia"/>
          <w:sz w:val="21"/>
          <w:szCs w:val="21"/>
        </w:rPr>
        <w:t>进行</w:t>
      </w:r>
      <w:r w:rsidRPr="000A369D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0A369D">
        <w:rPr>
          <w:rStyle w:val="FontStyle137"/>
          <w:rFonts w:ascii="宋体" w:eastAsia="宋体" w:hAnsi="宋体"/>
          <w:sz w:val="21"/>
          <w:szCs w:val="21"/>
        </w:rPr>
        <w:t>审核</w:t>
      </w:r>
      <w:r w:rsidR="000A369D">
        <w:rPr>
          <w:rFonts w:asciiTheme="minorEastAsia" w:hAnsiTheme="minorEastAsia" w:hint="eastAsia"/>
          <w:bCs/>
          <w:szCs w:val="21"/>
        </w:rPr>
        <w:t>，</w:t>
      </w:r>
      <w:r w:rsidR="00017240" w:rsidRPr="000A369D">
        <w:rPr>
          <w:rFonts w:asciiTheme="minorEastAsia" w:hAnsiTheme="minorEastAsia" w:hint="eastAsia"/>
          <w:bCs/>
          <w:szCs w:val="21"/>
        </w:rPr>
        <w:t>公司在上一个年度</w:t>
      </w:r>
      <w:r w:rsidRPr="000A369D">
        <w:rPr>
          <w:rFonts w:asciiTheme="minorEastAsia" w:hAnsiTheme="minorEastAsia" w:hint="eastAsia"/>
          <w:bCs/>
          <w:szCs w:val="21"/>
        </w:rPr>
        <w:t>内，</w:t>
      </w:r>
      <w:r w:rsidR="00671329" w:rsidRPr="000A369D">
        <w:rPr>
          <w:rFonts w:ascii="Calibri" w:hAnsi="Calibri" w:hint="eastAsia"/>
          <w:bCs/>
          <w:kern w:val="0"/>
          <w:szCs w:val="21"/>
        </w:rPr>
        <w:t>因为属地行政区域划分的变化，</w:t>
      </w:r>
      <w:r w:rsidR="00671329" w:rsidRPr="000A369D">
        <w:rPr>
          <w:rFonts w:ascii="Calibri" w:hAnsi="Calibri"/>
          <w:szCs w:val="21"/>
        </w:rPr>
        <w:t>营业执照（</w:t>
      </w:r>
      <w:r w:rsidR="00671329" w:rsidRPr="000A369D">
        <w:rPr>
          <w:rFonts w:ascii="Calibri" w:hAnsi="Calibri" w:hint="eastAsia"/>
          <w:szCs w:val="21"/>
        </w:rPr>
        <w:t>住所）</w:t>
      </w:r>
      <w:r w:rsidR="00671329" w:rsidRPr="000A369D">
        <w:rPr>
          <w:rFonts w:ascii="Calibri" w:hAnsi="Calibri"/>
          <w:szCs w:val="21"/>
        </w:rPr>
        <w:t>发生变化，</w:t>
      </w:r>
      <w:r w:rsidR="00671329" w:rsidRPr="000A369D">
        <w:rPr>
          <w:rFonts w:ascii="Calibri" w:hAnsi="Calibri" w:hint="eastAsia"/>
          <w:szCs w:val="21"/>
        </w:rPr>
        <w:t>此次监督审核，</w:t>
      </w:r>
      <w:r w:rsidR="00671329" w:rsidRPr="000A369D">
        <w:rPr>
          <w:rFonts w:ascii="宋体" w:hAnsi="宋体" w:hint="eastAsia"/>
          <w:szCs w:val="21"/>
        </w:rPr>
        <w:t>企业</w:t>
      </w:r>
      <w:r w:rsidR="00671329" w:rsidRPr="000A369D">
        <w:rPr>
          <w:rFonts w:ascii="宋体" w:eastAsia="宋体" w:hAnsi="宋体" w:cs="Times New Roman" w:hint="eastAsia"/>
          <w:szCs w:val="21"/>
        </w:rPr>
        <w:t>地址变更以及认证范围变更，详见《证书信息变更申请书》。</w:t>
      </w:r>
      <w:r w:rsidR="00017240" w:rsidRPr="000A369D">
        <w:rPr>
          <w:rFonts w:ascii="宋体" w:eastAsia="宋体" w:hAnsi="宋体" w:cs="Times New Roman" w:hint="eastAsia"/>
          <w:szCs w:val="21"/>
        </w:rPr>
        <w:t>通过2天的现场审核，验证</w:t>
      </w:r>
      <w:r w:rsidR="00671329" w:rsidRPr="000A369D">
        <w:rPr>
          <w:rFonts w:ascii="宋体" w:eastAsia="宋体" w:hAnsi="宋体" w:cs="Times New Roman" w:hint="eastAsia"/>
          <w:szCs w:val="21"/>
        </w:rPr>
        <w:t>企业</w:t>
      </w:r>
      <w:r w:rsidRPr="000A369D">
        <w:rPr>
          <w:rFonts w:asciiTheme="minorEastAsia" w:hAnsiTheme="minorEastAsia" w:hint="eastAsia"/>
          <w:bCs/>
          <w:szCs w:val="21"/>
        </w:rPr>
        <w:t>测量管理体系运作情况</w:t>
      </w:r>
      <w:r w:rsidR="004E3990" w:rsidRPr="000A369D">
        <w:rPr>
          <w:rFonts w:asciiTheme="minorEastAsia" w:hAnsiTheme="minorEastAsia" w:hint="eastAsia"/>
          <w:bCs/>
          <w:szCs w:val="21"/>
        </w:rPr>
        <w:t>良好</w:t>
      </w:r>
      <w:r w:rsidRPr="000A369D">
        <w:rPr>
          <w:rFonts w:asciiTheme="minorEastAsia" w:hAnsiTheme="minorEastAsia" w:hint="eastAsia"/>
          <w:bCs/>
          <w:szCs w:val="21"/>
        </w:rPr>
        <w:t>，</w:t>
      </w:r>
      <w:r w:rsidR="00F465FC">
        <w:rPr>
          <w:rFonts w:ascii="宋体" w:hAnsi="宋体" w:hint="eastAsia"/>
          <w:szCs w:val="21"/>
        </w:rPr>
        <w:t>公司领导重视体系运行和管理，体系文件得到有效实施，企业管理规范</w:t>
      </w:r>
      <w:r w:rsidRPr="000A369D">
        <w:rPr>
          <w:rFonts w:ascii="宋体" w:hAnsi="宋体" w:hint="eastAsia"/>
          <w:szCs w:val="21"/>
        </w:rPr>
        <w:t>，</w:t>
      </w:r>
      <w:r w:rsidR="00F465FC">
        <w:rPr>
          <w:rFonts w:ascii="宋体" w:hAnsi="宋体" w:hint="eastAsia"/>
          <w:szCs w:val="21"/>
        </w:rPr>
        <w:t>所有</w:t>
      </w:r>
      <w:r w:rsidRPr="000A369D">
        <w:rPr>
          <w:rFonts w:ascii="宋体" w:hAnsi="宋体" w:hint="eastAsia"/>
          <w:szCs w:val="21"/>
        </w:rPr>
        <w:t>过程受控</w:t>
      </w:r>
      <w:r w:rsidR="00F465FC">
        <w:rPr>
          <w:rFonts w:ascii="宋体" w:hAnsi="宋体" w:hint="eastAsia"/>
          <w:szCs w:val="21"/>
        </w:rPr>
        <w:t>（</w:t>
      </w:r>
      <w:r w:rsidR="00F465FC" w:rsidRPr="000A369D">
        <w:rPr>
          <w:rFonts w:ascii="宋体" w:hAnsi="宋体" w:hint="eastAsia"/>
          <w:szCs w:val="21"/>
        </w:rPr>
        <w:t>新增关键测量过程1项</w:t>
      </w:r>
      <w:r w:rsidR="00F465FC">
        <w:rPr>
          <w:rFonts w:ascii="宋体" w:hAnsi="宋体" w:hint="eastAsia"/>
          <w:szCs w:val="21"/>
        </w:rPr>
        <w:t>）</w:t>
      </w:r>
      <w:r w:rsidRPr="000A369D">
        <w:rPr>
          <w:rFonts w:ascii="宋体" w:hAnsi="宋体" w:hint="eastAsia"/>
          <w:szCs w:val="21"/>
        </w:rPr>
        <w:t>、监视方法正确有效，重要测量人员能力受控，测量设备、测量环境、测量软件、测量记录及外部供方管理等各项工作</w:t>
      </w:r>
      <w:r w:rsidR="00F465FC">
        <w:rPr>
          <w:rFonts w:ascii="宋体" w:hAnsi="宋体" w:hint="eastAsia"/>
          <w:szCs w:val="21"/>
        </w:rPr>
        <w:t>符合要求</w:t>
      </w:r>
      <w:r w:rsidR="002A47EC">
        <w:rPr>
          <w:rFonts w:ascii="宋体" w:hAnsi="宋体" w:hint="eastAsia"/>
          <w:szCs w:val="21"/>
        </w:rPr>
        <w:t>。综上所述，</w:t>
      </w:r>
      <w:r w:rsidRPr="000A369D">
        <w:rPr>
          <w:rFonts w:ascii="宋体" w:hAnsi="宋体" w:hint="eastAsia"/>
          <w:szCs w:val="21"/>
        </w:rPr>
        <w:t>认为</w:t>
      </w:r>
      <w:r w:rsidR="00B54434" w:rsidRPr="000A369D">
        <w:rPr>
          <w:rFonts w:ascii="宋体" w:hAnsi="宋体" w:hint="eastAsia"/>
          <w:szCs w:val="21"/>
        </w:rPr>
        <w:t>南方环境科技（杭州）有限公司</w:t>
      </w:r>
      <w:r w:rsidR="002A47EC">
        <w:rPr>
          <w:rFonts w:ascii="宋体" w:hAnsi="宋体" w:hint="eastAsia"/>
          <w:szCs w:val="21"/>
        </w:rPr>
        <w:t>测量管理体系</w:t>
      </w:r>
      <w:r w:rsidRPr="000A369D">
        <w:rPr>
          <w:rFonts w:ascii="宋体" w:hAnsi="宋体" w:hint="eastAsia"/>
          <w:szCs w:val="21"/>
        </w:rPr>
        <w:t>符合GB/T 19022-2003标准要求，对体系运行具有持续的有效性、符合</w:t>
      </w:r>
      <w:proofErr w:type="gramStart"/>
      <w:r w:rsidRPr="000A369D">
        <w:rPr>
          <w:rFonts w:ascii="宋体" w:hAnsi="宋体" w:hint="eastAsia"/>
          <w:szCs w:val="21"/>
        </w:rPr>
        <w:t>性予以</w:t>
      </w:r>
      <w:proofErr w:type="gramEnd"/>
      <w:r w:rsidRPr="000A369D">
        <w:rPr>
          <w:rFonts w:ascii="宋体" w:hAnsi="宋体" w:hint="eastAsia"/>
          <w:szCs w:val="21"/>
        </w:rPr>
        <w:t>肯定。建议报请北京国标联合认证有限公司批准通过监督审核。</w:t>
      </w:r>
    </w:p>
    <w:p w:rsidR="00456656" w:rsidRPr="009D58A5" w:rsidRDefault="008A3E07" w:rsidP="00AE1B8B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Pr="009D58A5" w:rsidRDefault="008A3E07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E48AF" w:rsidRPr="009D58A5" w:rsidRDefault="00E0050D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D58A5">
        <w:rPr>
          <w:rFonts w:ascii="宋体" w:eastAsia="宋体" w:hAnsi="宋体" w:cs="宋体"/>
          <w:kern w:val="0"/>
          <w:szCs w:val="21"/>
        </w:rPr>
        <w:lastRenderedPageBreak/>
        <w:t>审核组组长（签字）：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84048" w:rsidRPr="009D58A5">
        <w:rPr>
          <w:rFonts w:ascii="宋体" w:hAnsi="宋体" w:cs="宋体"/>
          <w:noProof/>
          <w:kern w:val="0"/>
          <w:sz w:val="20"/>
        </w:rPr>
        <w:drawing>
          <wp:inline distT="0" distB="0" distL="0" distR="0" wp14:anchorId="285C07F5" wp14:editId="6DAA146C">
            <wp:extent cx="713740" cy="290830"/>
            <wp:effectExtent l="0" t="0" r="0" b="0"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048" w:rsidRPr="009D58A5">
        <w:rPr>
          <w:rFonts w:ascii="宋体" w:eastAsia="宋体" w:hAnsi="宋体" w:cs="宋体" w:hint="eastAsia"/>
          <w:kern w:val="0"/>
          <w:szCs w:val="21"/>
        </w:rPr>
        <w:t xml:space="preserve">                     </w:t>
      </w:r>
      <w:r w:rsidRPr="009D58A5">
        <w:rPr>
          <w:rFonts w:ascii="宋体" w:eastAsia="宋体" w:hAnsi="宋体" w:cs="宋体"/>
          <w:kern w:val="0"/>
          <w:szCs w:val="21"/>
        </w:rPr>
        <w:t>日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D58A5">
        <w:rPr>
          <w:rFonts w:ascii="宋体" w:eastAsia="宋体" w:hAnsi="宋体" w:cs="宋体"/>
          <w:kern w:val="0"/>
          <w:szCs w:val="21"/>
        </w:rPr>
        <w:t>期：</w:t>
      </w:r>
      <w:r w:rsidR="00284048" w:rsidRPr="009D58A5">
        <w:rPr>
          <w:rFonts w:ascii="宋体" w:eastAsia="宋体" w:hAnsi="宋体" w:cs="宋体"/>
          <w:kern w:val="0"/>
          <w:szCs w:val="21"/>
        </w:rPr>
        <w:t>2022</w:t>
      </w:r>
      <w:r w:rsidR="00284048" w:rsidRPr="009D58A5">
        <w:rPr>
          <w:rFonts w:ascii="宋体" w:eastAsia="宋体" w:hAnsi="宋体" w:cs="宋体" w:hint="eastAsia"/>
          <w:kern w:val="0"/>
          <w:szCs w:val="21"/>
        </w:rPr>
        <w:t>年05月17日</w:t>
      </w:r>
    </w:p>
    <w:p w:rsidR="009E48AF" w:rsidRPr="009D58A5" w:rsidRDefault="008A3E07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9D58A5" w:rsidRDefault="00E0050D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D58A5">
        <w:rPr>
          <w:rFonts w:ascii="宋体" w:eastAsia="宋体" w:hAnsi="宋体" w:cs="宋体"/>
          <w:kern w:val="0"/>
          <w:szCs w:val="21"/>
        </w:rPr>
        <w:t>审核</w:t>
      </w:r>
      <w:r w:rsidRPr="009D58A5">
        <w:rPr>
          <w:rFonts w:ascii="宋体" w:eastAsia="宋体" w:hAnsi="宋体" w:cs="宋体" w:hint="eastAsia"/>
          <w:kern w:val="0"/>
          <w:szCs w:val="21"/>
        </w:rPr>
        <w:t>组成员(</w:t>
      </w:r>
      <w:r w:rsidRPr="009D58A5">
        <w:rPr>
          <w:rFonts w:ascii="宋体" w:eastAsia="宋体" w:hAnsi="宋体" w:cs="宋体"/>
          <w:kern w:val="0"/>
          <w:szCs w:val="21"/>
        </w:rPr>
        <w:t>签字</w:t>
      </w:r>
      <w:r w:rsidRPr="009D58A5">
        <w:rPr>
          <w:rFonts w:ascii="宋体" w:eastAsia="宋体" w:hAnsi="宋体" w:cs="宋体" w:hint="eastAsia"/>
          <w:kern w:val="0"/>
          <w:szCs w:val="21"/>
        </w:rPr>
        <w:t>)</w:t>
      </w:r>
      <w:r w:rsidRPr="009D58A5">
        <w:rPr>
          <w:rFonts w:ascii="宋体" w:eastAsia="宋体" w:hAnsi="宋体" w:cs="宋体"/>
          <w:kern w:val="0"/>
          <w:szCs w:val="21"/>
        </w:rPr>
        <w:t>：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  </w:t>
      </w:r>
      <w:r w:rsidR="00284048" w:rsidRPr="009D58A5">
        <w:rPr>
          <w:rFonts w:ascii="宋体" w:eastAsia="宋体" w:hAnsi="宋体" w:cs="宋体" w:hint="eastAsia"/>
          <w:kern w:val="0"/>
          <w:szCs w:val="21"/>
        </w:rPr>
        <w:t>/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 w:rsidRPr="009D58A5">
        <w:rPr>
          <w:rFonts w:ascii="宋体" w:eastAsia="宋体" w:hAnsi="宋体" w:cs="宋体"/>
          <w:kern w:val="0"/>
          <w:szCs w:val="21"/>
        </w:rPr>
        <w:t>日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D58A5">
        <w:rPr>
          <w:rFonts w:ascii="宋体" w:eastAsia="宋体" w:hAnsi="宋体" w:cs="宋体"/>
          <w:kern w:val="0"/>
          <w:szCs w:val="21"/>
        </w:rPr>
        <w:t>期：</w:t>
      </w:r>
      <w:r w:rsidRPr="009D58A5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84048" w:rsidRPr="009D58A5">
        <w:rPr>
          <w:rFonts w:ascii="宋体" w:eastAsia="宋体" w:hAnsi="宋体" w:cs="宋体" w:hint="eastAsia"/>
          <w:kern w:val="0"/>
          <w:szCs w:val="21"/>
        </w:rPr>
        <w:t>/</w:t>
      </w:r>
    </w:p>
    <w:p w:rsidR="004B033F" w:rsidRPr="009D58A5" w:rsidRDefault="008A3E07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9D58A5" w:rsidRDefault="008A3E07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Pr="009D58A5" w:rsidRDefault="00E0050D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9D58A5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:rsidR="00863661" w:rsidRPr="009D58A5" w:rsidRDefault="008A3E07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9D58A5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07" w:rsidRDefault="008A3E07">
      <w:r>
        <w:separator/>
      </w:r>
    </w:p>
  </w:endnote>
  <w:endnote w:type="continuationSeparator" w:id="0">
    <w:p w:rsidR="008A3E07" w:rsidRDefault="008A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07" w:rsidRDefault="008A3E07">
      <w:r>
        <w:separator/>
      </w:r>
    </w:p>
  </w:footnote>
  <w:footnote w:type="continuationSeparator" w:id="0">
    <w:p w:rsidR="008A3E07" w:rsidRDefault="008A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61" w:rsidRDefault="00E0050D" w:rsidP="00EF011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6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8A3E07" w:rsidP="00CB61F2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E0050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0050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E0050D" w:rsidP="00EF0110">
    <w:pPr>
      <w:pStyle w:val="a4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8A3E07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7EF3"/>
    <w:multiLevelType w:val="singleLevel"/>
    <w:tmpl w:val="08197E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69F739F"/>
    <w:multiLevelType w:val="hybridMultilevel"/>
    <w:tmpl w:val="85327532"/>
    <w:lvl w:ilvl="0" w:tplc="78641EF2">
      <w:start w:val="3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C6E"/>
    <w:rsid w:val="00017240"/>
    <w:rsid w:val="00020FF8"/>
    <w:rsid w:val="00080CC7"/>
    <w:rsid w:val="000816A7"/>
    <w:rsid w:val="000A369D"/>
    <w:rsid w:val="001A3535"/>
    <w:rsid w:val="001F6C6D"/>
    <w:rsid w:val="00284048"/>
    <w:rsid w:val="002A47EC"/>
    <w:rsid w:val="00327DF3"/>
    <w:rsid w:val="003761F8"/>
    <w:rsid w:val="00430F4E"/>
    <w:rsid w:val="004E3990"/>
    <w:rsid w:val="00590881"/>
    <w:rsid w:val="00671329"/>
    <w:rsid w:val="006B122D"/>
    <w:rsid w:val="006B4C6E"/>
    <w:rsid w:val="006C7B25"/>
    <w:rsid w:val="007C2D40"/>
    <w:rsid w:val="00877243"/>
    <w:rsid w:val="008A3E07"/>
    <w:rsid w:val="009375C3"/>
    <w:rsid w:val="00975F04"/>
    <w:rsid w:val="009D58A5"/>
    <w:rsid w:val="00AE1B8B"/>
    <w:rsid w:val="00B00DB1"/>
    <w:rsid w:val="00B1084C"/>
    <w:rsid w:val="00B54434"/>
    <w:rsid w:val="00C44D8E"/>
    <w:rsid w:val="00D05549"/>
    <w:rsid w:val="00E0050D"/>
    <w:rsid w:val="00E923BD"/>
    <w:rsid w:val="00EA3875"/>
    <w:rsid w:val="00EF0110"/>
    <w:rsid w:val="00F36494"/>
    <w:rsid w:val="00F44A8F"/>
    <w:rsid w:val="00F4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45665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840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40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87</cp:revision>
  <cp:lastPrinted>2017-09-01T06:24:00Z</cp:lastPrinted>
  <dcterms:created xsi:type="dcterms:W3CDTF">2015-10-10T03:59:00Z</dcterms:created>
  <dcterms:modified xsi:type="dcterms:W3CDTF">2022-05-17T12:56:00Z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