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佛山市三水日彩电器有限公司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2019年12月13日 上午至2019年12月14日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