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6D" w:rsidRDefault="00BA237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3B046D">
        <w:trPr>
          <w:cantSplit/>
          <w:trHeight w:val="915"/>
        </w:trPr>
        <w:tc>
          <w:tcPr>
            <w:tcW w:w="1368" w:type="dxa"/>
          </w:tcPr>
          <w:p w:rsidR="003B046D" w:rsidRDefault="00BA23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3B046D" w:rsidRDefault="00BA2373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3B046D" w:rsidRDefault="00BA2373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B046D">
        <w:trPr>
          <w:cantSplit/>
        </w:trPr>
        <w:tc>
          <w:tcPr>
            <w:tcW w:w="1368" w:type="dxa"/>
          </w:tcPr>
          <w:p w:rsidR="003B046D" w:rsidRDefault="00BA23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3B046D" w:rsidRDefault="00BA23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重庆市同讯电力实业有限公司</w:t>
            </w:r>
            <w:bookmarkEnd w:id="11"/>
          </w:p>
        </w:tc>
        <w:tc>
          <w:tcPr>
            <w:tcW w:w="1290" w:type="dxa"/>
          </w:tcPr>
          <w:p w:rsidR="003B046D" w:rsidRDefault="00BA23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3B046D" w:rsidRDefault="001945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刘小娟</w:t>
            </w:r>
          </w:p>
        </w:tc>
      </w:tr>
      <w:tr w:rsidR="003B046D">
        <w:trPr>
          <w:cantSplit/>
        </w:trPr>
        <w:tc>
          <w:tcPr>
            <w:tcW w:w="1368" w:type="dxa"/>
          </w:tcPr>
          <w:p w:rsidR="003B046D" w:rsidRDefault="00BA23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3B046D" w:rsidRDefault="001945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  <w:p w:rsidR="003B046D" w:rsidRDefault="003B046D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3B046D" w:rsidRDefault="00BA23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3B046D" w:rsidRDefault="0019451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2022.5.30</w:t>
            </w:r>
          </w:p>
        </w:tc>
      </w:tr>
      <w:tr w:rsidR="003B046D">
        <w:trPr>
          <w:trHeight w:val="4138"/>
        </w:trPr>
        <w:tc>
          <w:tcPr>
            <w:tcW w:w="10035" w:type="dxa"/>
            <w:gridSpan w:val="4"/>
          </w:tcPr>
          <w:p w:rsidR="003B046D" w:rsidRDefault="00BA23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3B046D" w:rsidRDefault="001945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查环境污染物排放监测，不能提供近一年内的监测报告证明其排放达标。</w:t>
            </w:r>
          </w:p>
          <w:p w:rsidR="003B046D" w:rsidRDefault="003B04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B046D" w:rsidRDefault="003B04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B046D" w:rsidRDefault="003B04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B046D" w:rsidRDefault="003B04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B046D" w:rsidRDefault="003B04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B046D" w:rsidRDefault="003B04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B046D" w:rsidRDefault="00BA237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3B046D" w:rsidRDefault="00BA23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3B046D" w:rsidRDefault="00BA23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</w:t>
            </w:r>
            <w:r w:rsidR="00194514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194514">
              <w:rPr>
                <w:rFonts w:ascii="宋体" w:hAnsi="宋体" w:hint="eastAsia"/>
                <w:b/>
                <w:sz w:val="22"/>
                <w:szCs w:val="22"/>
              </w:rPr>
              <w:t>“</w:t>
            </w:r>
            <w:r w:rsidR="00194514">
              <w:t>组织</w:t>
            </w:r>
            <w:r w:rsidR="00194514">
              <w:rPr>
                <w:spacing w:val="-3"/>
              </w:rPr>
              <w:t>应</w:t>
            </w:r>
            <w:r w:rsidR="00194514">
              <w:rPr>
                <w:spacing w:val="-1"/>
              </w:rPr>
              <w:t>监</w:t>
            </w:r>
            <w:r w:rsidR="00194514">
              <w:rPr>
                <w:spacing w:val="-3"/>
              </w:rPr>
              <w:t>视</w:t>
            </w:r>
            <w:r w:rsidR="00194514">
              <w:t>、</w:t>
            </w:r>
            <w:r w:rsidR="00194514">
              <w:rPr>
                <w:spacing w:val="-3"/>
              </w:rPr>
              <w:t>测</w:t>
            </w:r>
            <w:r w:rsidR="00194514">
              <w:t>量</w:t>
            </w:r>
            <w:r w:rsidR="00194514">
              <w:rPr>
                <w:spacing w:val="-3"/>
              </w:rPr>
              <w:t>、</w:t>
            </w:r>
            <w:r w:rsidR="00194514">
              <w:t>分</w:t>
            </w:r>
            <w:r w:rsidR="00194514">
              <w:rPr>
                <w:spacing w:val="-3"/>
              </w:rPr>
              <w:t>析</w:t>
            </w:r>
            <w:r w:rsidR="00194514">
              <w:t>和评</w:t>
            </w:r>
            <w:r w:rsidR="00194514">
              <w:rPr>
                <w:spacing w:val="-3"/>
              </w:rPr>
              <w:t>价</w:t>
            </w:r>
            <w:r w:rsidR="00194514">
              <w:t>其</w:t>
            </w:r>
            <w:r w:rsidR="00194514">
              <w:rPr>
                <w:spacing w:val="-3"/>
              </w:rPr>
              <w:t>环</w:t>
            </w:r>
            <w:r w:rsidR="00194514">
              <w:t>境</w:t>
            </w:r>
            <w:r w:rsidR="00194514">
              <w:rPr>
                <w:spacing w:val="-3"/>
              </w:rPr>
              <w:t>绩</w:t>
            </w:r>
            <w:r w:rsidR="00194514">
              <w:t>效</w:t>
            </w:r>
            <w:r w:rsidR="00194514">
              <w:t>”</w:t>
            </w:r>
          </w:p>
          <w:p w:rsidR="003B046D" w:rsidRDefault="0019451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BA2373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BA2373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A2373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3B046D" w:rsidRDefault="00BA2373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3B046D" w:rsidRDefault="003B046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3B046D" w:rsidRDefault="00BA237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3B046D" w:rsidRDefault="001945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2976880</wp:posOffset>
                  </wp:positionH>
                  <wp:positionV relativeFrom="paragraph">
                    <wp:posOffset>135890</wp:posOffset>
                  </wp:positionV>
                  <wp:extent cx="384175" cy="384175"/>
                  <wp:effectExtent l="0" t="0" r="0" b="0"/>
                  <wp:wrapNone/>
                  <wp:docPr id="4" name="图片 1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83185</wp:posOffset>
                  </wp:positionV>
                  <wp:extent cx="384175" cy="384175"/>
                  <wp:effectExtent l="0" t="0" r="0" b="0"/>
                  <wp:wrapNone/>
                  <wp:docPr id="1" name="图片 1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B046D" w:rsidRDefault="00BA237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  受审核方代表：</w:t>
            </w:r>
          </w:p>
          <w:p w:rsidR="003B046D" w:rsidRDefault="00BA2373" w:rsidP="0019451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194514">
              <w:rPr>
                <w:rFonts w:ascii="方正仿宋简体" w:eastAsia="方正仿宋简体" w:hint="eastAsia"/>
                <w:b/>
                <w:sz w:val="24"/>
              </w:rPr>
              <w:t>2022.5.9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日  期：</w:t>
            </w:r>
            <w:r w:rsidR="00194514">
              <w:rPr>
                <w:rFonts w:ascii="方正仿宋简体" w:eastAsia="方正仿宋简体" w:hint="eastAsia"/>
                <w:b/>
                <w:sz w:val="24"/>
              </w:rPr>
              <w:t>2022.5.9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期：</w:t>
            </w:r>
            <w:r w:rsidR="00194514">
              <w:rPr>
                <w:rFonts w:ascii="方正仿宋简体" w:eastAsia="方正仿宋简体" w:hint="eastAsia"/>
                <w:b/>
                <w:sz w:val="24"/>
              </w:rPr>
              <w:t>2022.5.9</w:t>
            </w:r>
          </w:p>
        </w:tc>
      </w:tr>
      <w:tr w:rsidR="003B046D">
        <w:trPr>
          <w:trHeight w:val="3768"/>
        </w:trPr>
        <w:tc>
          <w:tcPr>
            <w:tcW w:w="10035" w:type="dxa"/>
            <w:gridSpan w:val="4"/>
          </w:tcPr>
          <w:p w:rsidR="003B046D" w:rsidRDefault="00BA23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3B046D" w:rsidRDefault="003B04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B046D" w:rsidRDefault="003B04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</w:p>
          <w:p w:rsidR="003B046D" w:rsidRDefault="003B04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B046D" w:rsidRDefault="003B04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B046D" w:rsidRDefault="00BA23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3B046D" w:rsidRDefault="00BA237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B046D">
        <w:trPr>
          <w:trHeight w:val="1702"/>
        </w:trPr>
        <w:tc>
          <w:tcPr>
            <w:tcW w:w="10028" w:type="dxa"/>
          </w:tcPr>
          <w:p w:rsidR="003B046D" w:rsidRDefault="00BA23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63E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不能提供近一年内的环境污染物排放监测报告。</w:t>
            </w: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B046D">
            <w:pPr>
              <w:rPr>
                <w:rFonts w:eastAsia="方正仿宋简体"/>
                <w:b/>
              </w:rPr>
            </w:pPr>
          </w:p>
        </w:tc>
      </w:tr>
      <w:tr w:rsidR="003B046D">
        <w:trPr>
          <w:trHeight w:val="1393"/>
        </w:trPr>
        <w:tc>
          <w:tcPr>
            <w:tcW w:w="10028" w:type="dxa"/>
          </w:tcPr>
          <w:p w:rsidR="003B046D" w:rsidRDefault="00BA23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63E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立即联系有资质机构对环境污染物排放进行监测，验证其达标排放。</w:t>
            </w: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B046D">
            <w:pPr>
              <w:rPr>
                <w:rFonts w:eastAsia="方正仿宋简体"/>
                <w:b/>
              </w:rPr>
            </w:pPr>
          </w:p>
        </w:tc>
      </w:tr>
      <w:tr w:rsidR="003B046D">
        <w:trPr>
          <w:trHeight w:val="1854"/>
        </w:trPr>
        <w:tc>
          <w:tcPr>
            <w:tcW w:w="10028" w:type="dxa"/>
          </w:tcPr>
          <w:p w:rsidR="003B046D" w:rsidRDefault="00BA23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63E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经办人员对标准理解不到位，未按文件要求定期进行监测。</w:t>
            </w: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B046D">
            <w:pPr>
              <w:rPr>
                <w:rFonts w:eastAsia="方正仿宋简体"/>
                <w:b/>
              </w:rPr>
            </w:pPr>
          </w:p>
        </w:tc>
      </w:tr>
      <w:tr w:rsidR="003B046D">
        <w:trPr>
          <w:trHeight w:val="1537"/>
        </w:trPr>
        <w:tc>
          <w:tcPr>
            <w:tcW w:w="10028" w:type="dxa"/>
          </w:tcPr>
          <w:p w:rsidR="003B046D" w:rsidRDefault="00BA23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63E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>对相关人员进行标准</w:t>
            </w:r>
            <w:r>
              <w:rPr>
                <w:rFonts w:eastAsia="方正仿宋简体" w:hint="eastAsia"/>
                <w:b/>
              </w:rPr>
              <w:t>GB/T24001-2016</w:t>
            </w:r>
            <w:r>
              <w:rPr>
                <w:rFonts w:eastAsia="方正仿宋简体" w:hint="eastAsia"/>
                <w:b/>
              </w:rPr>
              <w:t>的</w:t>
            </w:r>
            <w:r>
              <w:rPr>
                <w:rFonts w:eastAsia="方正仿宋简体" w:hint="eastAsia"/>
                <w:b/>
              </w:rPr>
              <w:t>9.1.1</w:t>
            </w:r>
            <w:r>
              <w:rPr>
                <w:rFonts w:eastAsia="方正仿宋简体" w:hint="eastAsia"/>
                <w:b/>
              </w:rPr>
              <w:t>和程序文件的培训。</w:t>
            </w: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BA237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363EFD">
              <w:rPr>
                <w:rFonts w:ascii="方正仿宋简体" w:eastAsia="方正仿宋简体" w:hint="eastAsia"/>
                <w:b/>
              </w:rPr>
              <w:t>2022.5.30</w:t>
            </w:r>
          </w:p>
        </w:tc>
      </w:tr>
      <w:tr w:rsidR="003B046D">
        <w:trPr>
          <w:trHeight w:val="1699"/>
        </w:trPr>
        <w:tc>
          <w:tcPr>
            <w:tcW w:w="10028" w:type="dxa"/>
          </w:tcPr>
          <w:p w:rsidR="003B046D" w:rsidRDefault="00BA23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63E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其他按文件执行，未出现类似情况。</w:t>
            </w: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B046D">
            <w:pPr>
              <w:rPr>
                <w:rFonts w:eastAsia="方正仿宋简体"/>
                <w:b/>
              </w:rPr>
            </w:pPr>
          </w:p>
        </w:tc>
      </w:tr>
      <w:tr w:rsidR="003B046D">
        <w:trPr>
          <w:trHeight w:val="2485"/>
        </w:trPr>
        <w:tc>
          <w:tcPr>
            <w:tcW w:w="10028" w:type="dxa"/>
          </w:tcPr>
          <w:p w:rsidR="003B046D" w:rsidRDefault="00BA23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63E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已监测，排放达标，培训有效。</w:t>
            </w: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3B046D">
            <w:pPr>
              <w:rPr>
                <w:rFonts w:eastAsia="方正仿宋简体"/>
                <w:b/>
              </w:rPr>
            </w:pPr>
          </w:p>
          <w:p w:rsidR="003B046D" w:rsidRDefault="00BA23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3B046D" w:rsidRDefault="00BA237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3B046D" w:rsidSect="003B046D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738" w:rsidRDefault="00CC2738" w:rsidP="003B046D">
      <w:r>
        <w:separator/>
      </w:r>
    </w:p>
  </w:endnote>
  <w:endnote w:type="continuationSeparator" w:id="0">
    <w:p w:rsidR="00CC2738" w:rsidRDefault="00CC2738" w:rsidP="003B0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6D" w:rsidRDefault="00BA237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738" w:rsidRDefault="00CC2738" w:rsidP="003B046D">
      <w:r>
        <w:separator/>
      </w:r>
    </w:p>
  </w:footnote>
  <w:footnote w:type="continuationSeparator" w:id="0">
    <w:p w:rsidR="00CC2738" w:rsidRDefault="00CC2738" w:rsidP="003B0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6D" w:rsidRDefault="00BA2373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29DD" w:rsidRPr="007129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3B046D" w:rsidRDefault="00BA237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B046D" w:rsidRDefault="00BA2373" w:rsidP="00194514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I2Y2I4MGM4MDY5MTkxYTc1OWQ2YWJkMDM4MmZjZTIifQ=="/>
  </w:docVars>
  <w:rsids>
    <w:rsidRoot w:val="003B046D"/>
    <w:rsid w:val="00194514"/>
    <w:rsid w:val="00363EFD"/>
    <w:rsid w:val="003B046D"/>
    <w:rsid w:val="007129DD"/>
    <w:rsid w:val="00BA2373"/>
    <w:rsid w:val="00CC2738"/>
    <w:rsid w:val="28366962"/>
    <w:rsid w:val="61DB0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6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B0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B0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B046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3B046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B046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3B046D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3B04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858</Characters>
  <Application>Microsoft Office Word</Application>
  <DocSecurity>0</DocSecurity>
  <Lines>7</Lines>
  <Paragraphs>2</Paragraphs>
  <ScaleCrop>false</ScaleCrop>
  <Company>微软中国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2022-05-09T08:58:00Z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