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0237-2019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天津锦源机械制造有限公司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2019年12月10日 上午至2019年12月11日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