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乐犍再生资源回收利用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21-2019-QE-2022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犍为县石溪镇石马村二组187号（石马坝中小企业孵化园内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德元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犍为县石溪镇石马村二组187号（石马坝中小企业孵化园内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雷芳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833-417190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8133600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再生塑料颗粒的加工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再生塑料颗粒的加工所涉及相关环境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2.01.06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2.01.06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