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4C5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3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2022-04-26T08:48:19Z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