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0036-2019-A-2022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69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安徽金大仪器有限公司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2022年04月18日 上午至2022年04月18日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69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0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156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1015</Characters>
  <Lines>8</Lines>
  <Paragraphs>2</Paragraphs>
  <TotalTime>1</TotalTime>
  <ScaleCrop>false</ScaleCrop>
  <LinksUpToDate>false</LinksUpToDate>
  <CharactersWithSpaces>1087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2022-04-16T08:48:42Z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eyJoZGlkIjoiNWYxMzRhY2VjMTkzYjI3NDE3NDIwNDhkOTI1ZDU5ZTcifQ==</vt:lpwstr>
  </property>
  <property fmtid="{D5CDD505-2E9C-101B-9397-08002B2CF9AE}" pid="4" name="ICV">
    <vt:lpwstr>276B694AEEF942D1AFDA8B7CFF86412B</vt:lpwstr>
  </property>
</Properties>
</file>