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重庆楼兴物业管理有限公司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黄建兴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b/>
                <w:lang w:val="en-US" w:eastAsia="zh-CN"/>
              </w:rPr>
            </w:pPr>
          </w:p>
          <w:p>
            <w:pPr>
              <w:jc w:val="both"/>
              <w:rPr>
                <w:rFonts w:hint="default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项目部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2022年4月25日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公司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用于工程维修服务测量设备为</w:t>
            </w:r>
            <w:r>
              <w:rPr>
                <w:rFonts w:hint="eastAsia" w:ascii="方正仿宋简体" w:eastAsia="方正仿宋简体"/>
                <w:b/>
              </w:rPr>
              <w:t>万用表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（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规格型号15B）</w:t>
            </w:r>
            <w:r>
              <w:rPr>
                <w:rFonts w:hint="eastAsia" w:ascii="方正仿宋简体" w:eastAsia="方正仿宋简体"/>
                <w:b/>
              </w:rPr>
              <w:t>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兆欧表（规格型号ZC25-3）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>。查万用表、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兆欧表</w:t>
            </w:r>
            <w:r>
              <w:rPr>
                <w:rFonts w:hint="eastAsia" w:ascii="方正仿宋简体" w:eastAsia="方正仿宋简体"/>
                <w:b/>
              </w:rPr>
              <w:t>的检定或校准记录，提供的万用表、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兆欧表</w:t>
            </w:r>
            <w:r>
              <w:rPr>
                <w:rFonts w:hint="eastAsia" w:ascii="方正仿宋简体" w:eastAsia="方正仿宋简体"/>
                <w:b/>
              </w:rPr>
              <w:t>检定或校准证书已过期。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221" w:firstLineChars="100"/>
              <w:rPr>
                <w:rFonts w:ascii="方正仿宋简体" w:eastAsia="方正仿宋简体"/>
                <w:b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方正仿宋简体" w:eastAsia="方正仿宋简体"/>
                <w:b/>
              </w:rPr>
              <w:t>7.1.5 .2a条款：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的规定。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期：2022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>日 期：2022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期：2022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.4.18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文本框 1" o:spid="_x0000_s3073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096A"/>
    <w:rsid w:val="005B3FD3"/>
    <w:rsid w:val="00BF01BE"/>
    <w:rsid w:val="00C8096A"/>
    <w:rsid w:val="0DBF27B3"/>
    <w:rsid w:val="5F1D1442"/>
    <w:rsid w:val="749F2D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141</Words>
  <Characters>808</Characters>
  <Lines>6</Lines>
  <Paragraphs>1</Paragraphs>
  <TotalTime>4</TotalTime>
  <ScaleCrop>false</ScaleCrop>
  <LinksUpToDate>false</LinksUpToDate>
  <CharactersWithSpaces>948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2022-04-18T07:14:07Z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