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华润雪花啤酒（四川）有限责任公司遂宁分公司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唐智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华润雪花啤酒（四川）有限责任公司遂宁分公司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四川省遂宁市经济技术开发区明星大道319号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四川省遂宁市经济技术开发区明星大道319号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0825-5817953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胡世芝</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O：雪花啤酒的生产及其所涉及的职业健康安全管理活动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环境健康和安全部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酿</w:t>
            </w:r>
            <w:r>
              <w:rPr>
                <w:rFonts w:hint="eastAsia" w:ascii="宋体" w:hAnsi="宋体"/>
                <w:b/>
                <w:color w:val="000000" w:themeColor="text1"/>
                <w:sz w:val="20"/>
                <w:szCs w:val="20"/>
              </w:rPr>
              <w:t>造部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2019年5月-11月）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办公场所面积1000平方左右。</w:t>
            </w:r>
            <w:r>
              <w:rPr>
                <w:rFonts w:hint="eastAsia" w:ascii="宋体" w:hAnsi="宋体" w:cs="宋体"/>
                <w:szCs w:val="21"/>
                <w:highlight w:val="none"/>
              </w:rPr>
              <w:t>主</w:t>
            </w:r>
            <w:r>
              <w:rPr>
                <w:rFonts w:hint="eastAsia" w:ascii="宋体" w:hAnsi="宋体" w:cs="宋体"/>
                <w:szCs w:val="21"/>
              </w:rPr>
              <w:t>要生产设备为</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制冷机组、空气压缩机、叉车等设备。</w:t>
            </w:r>
            <w:r>
              <w:rPr>
                <w:rFonts w:hint="eastAsia" w:ascii="宋体" w:hAnsi="宋体"/>
                <w:szCs w:val="21"/>
              </w:rPr>
              <w:t>可以满足</w:t>
            </w:r>
            <w:r>
              <w:rPr>
                <w:rFonts w:hint="eastAsia"/>
                <w:szCs w:val="21"/>
              </w:rPr>
              <w:t>啤酒生产</w:t>
            </w:r>
            <w:r>
              <w:rPr>
                <w:rFonts w:hint="eastAsia" w:ascii="宋体" w:hAnsi="宋体"/>
                <w:szCs w:val="21"/>
              </w:rPr>
              <w:t>的需要</w:t>
            </w:r>
            <w:r>
              <w:rPr>
                <w:rFonts w:hint="eastAsia" w:ascii="宋体" w:hAnsi="宋体" w:cs="宋体"/>
                <w:szCs w:val="21"/>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组织重要环境因素为</w:t>
            </w:r>
            <w:r>
              <w:rPr>
                <w:rFonts w:hint="eastAsia" w:ascii="宋体" w:hAnsi="宋体" w:cs="宋体"/>
                <w:szCs w:val="21"/>
                <w:lang w:val="en-US" w:eastAsia="zh-CN"/>
              </w:rPr>
              <w:t>1）</w:t>
            </w:r>
            <w:r>
              <w:rPr>
                <w:rFonts w:hint="eastAsia" w:ascii="宋体" w:hAnsi="宋体" w:cs="宋体"/>
                <w:szCs w:val="21"/>
              </w:rPr>
              <w:t>潜在火灾；2）噪声的排放；3）废水的排放；4）固废的排放；5）粉尘的排放；6）能源消耗（水、电、蒸汽）；7）氨气泄漏。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1）火灾；2）爆炸（氨气、天然气、压力容器等）；3）触电；4）意外伤害（高坠、烫伤、冻伤、酸碱腐蚀、爆瓶等伤害）；5）中毒；6）噪声；7）职业病（噪声、粉尘等</w:t>
            </w:r>
            <w:r>
              <w:rPr>
                <w:rFonts w:hint="eastAsia"/>
                <w:szCs w:val="21"/>
                <w:highlight w:val="none"/>
                <w:lang w:eastAsia="zh-CN"/>
              </w:rPr>
              <w:t>）</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过2019年4-</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7</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10" w:firstLineChars="100"/>
              <w:rPr>
                <w:sz w:val="20"/>
                <w:szCs w:val="20"/>
              </w:rPr>
            </w:pPr>
            <w:r>
              <w:rPr>
                <w:rFonts w:hint="eastAsia" w:ascii="宋体" w:hAnsi="宋体"/>
                <w:szCs w:val="21"/>
                <w:highlight w:val="none"/>
              </w:rPr>
              <w:t>提供有</w:t>
            </w:r>
            <w:r>
              <w:rPr>
                <w:rFonts w:hint="eastAsia"/>
                <w:color w:val="000000"/>
                <w:kern w:val="0"/>
                <w:szCs w:val="21"/>
                <w:highlight w:val="none"/>
              </w:rPr>
              <w:t>2019年</w:t>
            </w:r>
            <w:r>
              <w:rPr>
                <w:rFonts w:hint="eastAsia"/>
                <w:color w:val="000000"/>
                <w:kern w:val="0"/>
                <w:szCs w:val="21"/>
                <w:highlight w:val="none"/>
                <w:lang w:val="en-US" w:eastAsia="zh-CN"/>
              </w:rPr>
              <w:t>9</w:t>
            </w:r>
            <w:r>
              <w:rPr>
                <w:rFonts w:hint="eastAsia"/>
                <w:color w:val="000000"/>
                <w:kern w:val="0"/>
                <w:szCs w:val="21"/>
                <w:highlight w:val="none"/>
              </w:rPr>
              <w:t>月</w:t>
            </w:r>
            <w:r>
              <w:rPr>
                <w:rFonts w:hint="eastAsia"/>
                <w:color w:val="000000"/>
                <w:kern w:val="0"/>
                <w:szCs w:val="21"/>
                <w:highlight w:val="none"/>
                <w:lang w:val="en-US" w:eastAsia="zh-CN"/>
              </w:rPr>
              <w:t>2</w:t>
            </w:r>
            <w:r>
              <w:rPr>
                <w:rFonts w:hint="eastAsia"/>
                <w:color w:val="000000"/>
                <w:kern w:val="0"/>
                <w:szCs w:val="21"/>
                <w:highlight w:val="none"/>
              </w:rPr>
              <w:t>3日</w:t>
            </w:r>
            <w:r>
              <w:rPr>
                <w:rFonts w:hint="eastAsia" w:ascii="宋体" w:hAnsi="宋体" w:cs="宋体"/>
                <w:color w:val="000000"/>
                <w:kern w:val="0"/>
                <w:szCs w:val="21"/>
                <w:highlight w:val="none"/>
              </w:rPr>
              <w:t>（废气、噪声）监测报告（</w:t>
            </w:r>
            <w:r>
              <w:rPr>
                <w:rFonts w:hint="eastAsia" w:ascii="宋体" w:hAnsi="宋体" w:cs="宋体"/>
                <w:color w:val="000000"/>
                <w:kern w:val="0"/>
                <w:szCs w:val="21"/>
                <w:highlight w:val="none"/>
                <w:lang w:eastAsia="zh-CN"/>
              </w:rPr>
              <w:t>东捷</w:t>
            </w:r>
            <w:r>
              <w:rPr>
                <w:rFonts w:hint="eastAsia" w:ascii="宋体" w:hAnsi="宋体" w:cs="宋体"/>
                <w:color w:val="000000"/>
                <w:kern w:val="0"/>
                <w:szCs w:val="21"/>
                <w:highlight w:val="none"/>
              </w:rPr>
              <w:t>环</w:t>
            </w:r>
            <w:r>
              <w:rPr>
                <w:rFonts w:hint="eastAsia" w:ascii="宋体" w:hAnsi="宋体" w:cs="宋体"/>
                <w:color w:val="000000"/>
                <w:kern w:val="0"/>
                <w:szCs w:val="21"/>
                <w:highlight w:val="none"/>
                <w:lang w:eastAsia="zh-CN"/>
              </w:rPr>
              <w:t>检</w:t>
            </w:r>
            <w:r>
              <w:rPr>
                <w:rFonts w:hint="eastAsia" w:ascii="宋体" w:hAnsi="宋体" w:cs="宋体"/>
                <w:color w:val="000000"/>
                <w:kern w:val="0"/>
                <w:szCs w:val="21"/>
                <w:highlight w:val="none"/>
              </w:rPr>
              <w:t>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2019）</w:t>
            </w:r>
            <w:r>
              <w:rPr>
                <w:rFonts w:hint="eastAsia" w:ascii="宋体" w:hAnsi="宋体" w:cs="宋体"/>
                <w:color w:val="000000"/>
                <w:kern w:val="0"/>
                <w:szCs w:val="21"/>
                <w:highlight w:val="none"/>
              </w:rPr>
              <w:t>第</w:t>
            </w:r>
            <w:r>
              <w:rPr>
                <w:rFonts w:hint="eastAsia" w:ascii="宋体" w:hAnsi="宋体" w:cs="宋体"/>
                <w:color w:val="000000"/>
                <w:kern w:val="0"/>
                <w:szCs w:val="21"/>
                <w:highlight w:val="none"/>
                <w:lang w:val="en-US" w:eastAsia="zh-CN"/>
              </w:rPr>
              <w:t>CG0479号；</w:t>
            </w:r>
            <w:r>
              <w:rPr>
                <w:rFonts w:hint="eastAsia"/>
                <w:color w:val="000000"/>
                <w:kern w:val="0"/>
                <w:szCs w:val="21"/>
                <w:highlight w:val="none"/>
              </w:rPr>
              <w:t>2019年</w:t>
            </w:r>
            <w:r>
              <w:rPr>
                <w:rFonts w:hint="eastAsia"/>
                <w:color w:val="000000"/>
                <w:kern w:val="0"/>
                <w:szCs w:val="21"/>
                <w:highlight w:val="none"/>
                <w:lang w:val="en-US" w:eastAsia="zh-CN"/>
              </w:rPr>
              <w:t>10</w:t>
            </w:r>
            <w:r>
              <w:rPr>
                <w:rFonts w:hint="eastAsia"/>
                <w:color w:val="000000"/>
                <w:kern w:val="0"/>
                <w:szCs w:val="21"/>
                <w:highlight w:val="none"/>
              </w:rPr>
              <w:t>月</w:t>
            </w:r>
            <w:r>
              <w:rPr>
                <w:rFonts w:hint="eastAsia"/>
                <w:color w:val="000000"/>
                <w:kern w:val="0"/>
                <w:szCs w:val="21"/>
                <w:highlight w:val="none"/>
                <w:lang w:val="en-US" w:eastAsia="zh-CN"/>
              </w:rPr>
              <w:t>21</w:t>
            </w:r>
            <w:r>
              <w:rPr>
                <w:rFonts w:hint="eastAsia"/>
                <w:color w:val="000000"/>
                <w:kern w:val="0"/>
                <w:szCs w:val="21"/>
                <w:highlight w:val="none"/>
              </w:rPr>
              <w:t>日</w:t>
            </w:r>
            <w:r>
              <w:rPr>
                <w:rFonts w:hint="eastAsia" w:ascii="宋体" w:hAnsi="宋体" w:cs="宋体"/>
                <w:color w:val="000000"/>
                <w:kern w:val="0"/>
                <w:szCs w:val="21"/>
                <w:highlight w:val="none"/>
              </w:rPr>
              <w:t>（废气、</w:t>
            </w:r>
            <w:r>
              <w:rPr>
                <w:rFonts w:hint="eastAsia" w:ascii="宋体" w:hAnsi="宋体" w:cs="宋体"/>
                <w:color w:val="000000"/>
                <w:kern w:val="0"/>
                <w:szCs w:val="21"/>
                <w:highlight w:val="none"/>
                <w:lang w:eastAsia="zh-CN"/>
              </w:rPr>
              <w:t>废水</w:t>
            </w:r>
            <w:r>
              <w:rPr>
                <w:rFonts w:hint="eastAsia" w:ascii="宋体" w:hAnsi="宋体" w:cs="宋体"/>
                <w:color w:val="000000"/>
                <w:kern w:val="0"/>
                <w:szCs w:val="21"/>
                <w:highlight w:val="none"/>
              </w:rPr>
              <w:t>）监测报告（</w:t>
            </w:r>
            <w:r>
              <w:rPr>
                <w:rFonts w:hint="eastAsia" w:ascii="宋体" w:hAnsi="宋体" w:cs="宋体"/>
                <w:color w:val="000000"/>
                <w:kern w:val="0"/>
                <w:szCs w:val="21"/>
                <w:highlight w:val="none"/>
                <w:lang w:eastAsia="zh-CN"/>
              </w:rPr>
              <w:t>东捷</w:t>
            </w:r>
            <w:r>
              <w:rPr>
                <w:rFonts w:hint="eastAsia" w:ascii="宋体" w:hAnsi="宋体" w:cs="宋体"/>
                <w:color w:val="000000"/>
                <w:kern w:val="0"/>
                <w:szCs w:val="21"/>
                <w:highlight w:val="none"/>
              </w:rPr>
              <w:t>环</w:t>
            </w:r>
            <w:r>
              <w:rPr>
                <w:rFonts w:hint="eastAsia" w:ascii="宋体" w:hAnsi="宋体" w:cs="宋体"/>
                <w:color w:val="000000"/>
                <w:kern w:val="0"/>
                <w:szCs w:val="21"/>
                <w:highlight w:val="none"/>
                <w:lang w:eastAsia="zh-CN"/>
              </w:rPr>
              <w:t>检</w:t>
            </w:r>
            <w:r>
              <w:rPr>
                <w:rFonts w:hint="eastAsia" w:ascii="宋体" w:hAnsi="宋体" w:cs="宋体"/>
                <w:color w:val="000000"/>
                <w:kern w:val="0"/>
                <w:szCs w:val="21"/>
                <w:highlight w:val="none"/>
              </w:rPr>
              <w:t>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2019）</w:t>
            </w:r>
            <w:r>
              <w:rPr>
                <w:rFonts w:hint="eastAsia" w:ascii="宋体" w:hAnsi="宋体" w:cs="宋体"/>
                <w:color w:val="000000"/>
                <w:kern w:val="0"/>
                <w:szCs w:val="21"/>
                <w:highlight w:val="none"/>
              </w:rPr>
              <w:t>第</w:t>
            </w:r>
            <w:r>
              <w:rPr>
                <w:rFonts w:hint="eastAsia" w:ascii="宋体" w:hAnsi="宋体" w:cs="宋体"/>
                <w:color w:val="000000"/>
                <w:kern w:val="0"/>
                <w:szCs w:val="21"/>
                <w:highlight w:val="none"/>
                <w:lang w:val="en-US" w:eastAsia="zh-CN"/>
              </w:rPr>
              <w:t>CG0529号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20万吨啤酒生产线迁建扩建技改项目竣工环境保护验收申请报告。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ascii="宋体" w:hAnsi="宋体"/>
                <w:szCs w:val="21"/>
                <w:highlight w:val="none"/>
              </w:rPr>
              <w:t>提供有2019年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30日</w:t>
            </w:r>
            <w:r>
              <w:rPr>
                <w:rFonts w:hint="eastAsia" w:ascii="宋体" w:hAnsi="宋体"/>
                <w:szCs w:val="21"/>
                <w:highlight w:val="none"/>
              </w:rPr>
              <w:t>作业场所职业评价（川泰（职）检（2019）5</w:t>
            </w:r>
            <w:r>
              <w:rPr>
                <w:rFonts w:hint="eastAsia" w:ascii="宋体" w:hAnsi="宋体"/>
                <w:szCs w:val="21"/>
                <w:highlight w:val="none"/>
                <w:lang w:val="en-US" w:eastAsia="zh-CN"/>
              </w:rPr>
              <w:t>60</w:t>
            </w:r>
            <w:r>
              <w:rPr>
                <w:rFonts w:hint="eastAsia" w:ascii="宋体" w:hAnsi="宋体"/>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8076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环境健康安全</w:t>
      </w:r>
      <w:r>
        <w:rPr>
          <w:rFonts w:hint="eastAsia"/>
          <w:b/>
          <w:highlight w:val="none"/>
        </w:rPr>
        <w:t>部E</w:t>
      </w:r>
      <w:r>
        <w:rPr>
          <w:rFonts w:hint="eastAsia"/>
          <w:b/>
          <w:highlight w:val="none"/>
          <w:lang w:val="en-US" w:eastAsia="zh-CN"/>
        </w:rPr>
        <w:t>/S7.2</w:t>
      </w:r>
      <w:bookmarkStart w:id="22" w:name="_GoBack"/>
      <w:bookmarkEnd w:id="22"/>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6D7F81"/>
    <w:rsid w:val="136608E6"/>
    <w:rsid w:val="3FBC79D0"/>
    <w:rsid w:val="477237B5"/>
    <w:rsid w:val="4F98642D"/>
    <w:rsid w:val="50DF3468"/>
    <w:rsid w:val="514B59CD"/>
    <w:rsid w:val="54345E8A"/>
    <w:rsid w:val="63BD43A5"/>
    <w:rsid w:val="75B21779"/>
    <w:rsid w:val="7ADC1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2019-12-11T08:05:24Z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