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0291-2021-Q-2022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烟台华茂电子有限公司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烟台华茂电子有限公司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烟台经济技术开发区华山路22号</w:t>
            </w:r>
            <w:bookmarkEnd w:id="6"/>
          </w:p>
        </w:tc>
        <w:tc>
          <w:tcPr>
            <w:tcW w:w="1242" w:type="dxa"/>
            <w:vMerge w:val="restart"/>
            <w:vAlign w:val="center"/>
          </w:tcPr>
          <w:p>
            <w:r>
              <w:rPr>
                <w:rFonts w:hint="eastAsia"/>
              </w:rPr>
              <w:t>邮编</w:t>
            </w:r>
          </w:p>
        </w:tc>
        <w:tc>
          <w:tcPr>
            <w:tcW w:w="1771" w:type="dxa"/>
          </w:tcPr>
          <w:p>
            <w:bookmarkStart w:id="7" w:name="注册邮编"/>
            <w:r>
              <w:t>264006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烟台经济技术开发区华山路22号一栋二楼</w:t>
            </w:r>
            <w:bookmarkEnd w:id="8"/>
          </w:p>
        </w:tc>
        <w:tc>
          <w:tcPr>
            <w:tcW w:w="1242" w:type="dxa"/>
            <w:vMerge w:val="continue"/>
            <w:vAlign w:val="center"/>
          </w:tcPr>
          <w:p/>
        </w:tc>
        <w:tc>
          <w:tcPr>
            <w:tcW w:w="1771" w:type="dxa"/>
          </w:tcPr>
          <w:p>
            <w:bookmarkStart w:id="9" w:name="办公邮编"/>
            <w:r>
              <w:t>264006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王静静</w:t>
            </w:r>
            <w:bookmarkEnd w:id="10"/>
          </w:p>
        </w:tc>
        <w:tc>
          <w:tcPr>
            <w:tcW w:w="1313" w:type="dxa"/>
            <w:vAlign w:val="center"/>
          </w:tcPr>
          <w:p>
            <w:r>
              <w:rPr>
                <w:rFonts w:hint="eastAsia"/>
              </w:rPr>
              <w:t>电话.</w:t>
            </w:r>
          </w:p>
        </w:tc>
        <w:tc>
          <w:tcPr>
            <w:tcW w:w="2180" w:type="dxa"/>
            <w:vAlign w:val="center"/>
          </w:tcPr>
          <w:p>
            <w:bookmarkStart w:id="11" w:name="联系人电话"/>
            <w:r>
              <w:t>0535-6386268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林园</w:t>
            </w:r>
            <w:bookmarkEnd w:id="13"/>
          </w:p>
        </w:tc>
        <w:tc>
          <w:tcPr>
            <w:tcW w:w="1313" w:type="dxa"/>
            <w:vAlign w:val="center"/>
          </w:tcPr>
          <w:p>
            <w:r>
              <w:rPr>
                <w:rFonts w:hint="eastAsia"/>
              </w:rPr>
              <w:t>管理者代表</w:t>
            </w:r>
          </w:p>
        </w:tc>
        <w:tc>
          <w:tcPr>
            <w:tcW w:w="2180" w:type="dxa"/>
          </w:tcPr>
          <w:p>
            <w:bookmarkStart w:id="14" w:name="管理者代表"/>
            <w:r>
              <w:t>王静静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签订销售合同-实施采购-采购验收-交付给客户-客户验收-结算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2022年04月18日 上午至2022年04月18日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烟台经济技术开发区华山路22号一栋二楼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电子产品（石英谐振器）的销售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烟台华茂电子有限公司</w:t>
            </w:r>
            <w:r>
              <w:rPr>
                <w:rFonts w:hint="eastAsia"/>
                <w:lang w:val="en-US" w:eastAsia="zh-CN"/>
              </w:rPr>
              <w:t>/</w:t>
            </w:r>
            <w:r>
              <w:rPr>
                <w:rFonts w:hint="eastAsia"/>
                <w:lang w:val="de-DE" w:eastAsia="ja-JP"/>
              </w:rPr>
              <w:t>烟台经济技术开发区华山路22号</w:t>
            </w:r>
          </w:p>
        </w:tc>
        <w:tc>
          <w:tcPr>
            <w:tcW w:w="2267" w:type="dxa"/>
          </w:tcPr>
          <w:p>
            <w:pPr>
              <w:rPr>
                <w:lang w:val="de-DE" w:eastAsia="ja-JP"/>
              </w:rPr>
            </w:pPr>
            <w:r>
              <w:rPr>
                <w:rFonts w:hint="eastAsia"/>
                <w:lang w:val="de-DE" w:eastAsia="ja-JP"/>
              </w:rPr>
              <w:t>烟台经济技术开发区华山路22号一栋二楼</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rFonts w:hint="eastAsia"/>
                <w:lang w:eastAsia="ja-JP"/>
              </w:rPr>
              <w:t>电子产品（石英谐振器）的销售</w:t>
            </w:r>
          </w:p>
        </w:tc>
        <w:tc>
          <w:tcPr>
            <w:tcW w:w="669" w:type="dxa"/>
            <w:vAlign w:val="center"/>
          </w:tcPr>
          <w:p>
            <w:pPr>
              <w:rPr>
                <w:lang w:eastAsia="ja-JP"/>
              </w:rPr>
            </w:pPr>
            <w:r>
              <w:rPr>
                <w:rFonts w:ascii="宋体" w:hAnsi="宋体" w:cs="宋体"/>
                <w:color w:val="000000"/>
                <w:kern w:val="0"/>
                <w:szCs w:val="21"/>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验证了提供的整改证据，措施有效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63500</wp:posOffset>
                  </wp:positionH>
                  <wp:positionV relativeFrom="paragraph">
                    <wp:posOffset>370840</wp:posOffset>
                  </wp:positionV>
                  <wp:extent cx="621665" cy="5162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21665" cy="51625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2022.4.21</w:t>
            </w:r>
          </w:p>
        </w:tc>
      </w:tr>
    </w:tbl>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最高管理者制定了文件化的管理体系方针：优质服务, 客户第一，持续改进，勇攀一流</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w:t>
            </w:r>
            <w:bookmarkStart w:id="34" w:name="_GoBack"/>
            <w:bookmarkEnd w:id="34"/>
            <w:r>
              <w:rPr>
                <w:rFonts w:hint="eastAsia"/>
              </w:rPr>
              <w:t>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品质异常、客诉、过程异常处理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顾客满意率9</w:t>
                  </w:r>
                  <w:r>
                    <w:rPr>
                      <w:rFonts w:hint="eastAsia"/>
                      <w:lang w:val="en-US" w:eastAsia="zh-CN"/>
                    </w:rPr>
                    <w:t>2</w:t>
                  </w:r>
                  <w:r>
                    <w:rPr>
                      <w:rFonts w:hint="eastAsia"/>
                    </w:rPr>
                    <w:t>以上。</w:t>
                  </w: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lang w:val="en-US" w:eastAsia="zh-CN"/>
                    </w:rPr>
                    <w:t>实际统计</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left"/>
                    <w:rPr>
                      <w:rFonts w:ascii="宋体" w:hAnsi="宋体" w:eastAsia="宋体" w:cs="Times New Roman"/>
                      <w:kern w:val="2"/>
                      <w:sz w:val="21"/>
                      <w:szCs w:val="24"/>
                      <w:lang w:val="en-GB" w:eastAsia="zh-CN" w:bidi="ar-SA"/>
                    </w:rPr>
                  </w:pPr>
                  <w:r>
                    <w:rPr>
                      <w:rFonts w:hint="eastAsia"/>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160</w:t>
            </w:r>
            <w:r>
              <w:rPr>
                <w:rFonts w:hint="eastAsia"/>
              </w:rPr>
              <w:t>平方米；生产车间个；库房个；实验室个；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电脑、打印复印一体机、传真机、电话机</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w:char="00FE"/>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w:char="00FE"/>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t>¨</w:t>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w:char="00FE"/>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sym w:font="Wingdings" w:char="00FE"/>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sym w:font="Wingdings" w:char="00FE"/>
            </w:r>
            <w:r>
              <w:rPr>
                <w:rFonts w:hint="eastAsia"/>
              </w:rPr>
              <w:t>企业标准</w:t>
            </w:r>
            <w:r>
              <w:rPr>
                <w:rFonts w:hint="eastAsia" w:ascii="Wingdings" w:hAnsi="Wingdings"/>
              </w:rPr>
              <w:sym w:font="Wingdings" w:char="00FE"/>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default" w:eastAsia="宋体"/>
                      <w:lang w:val="en-US" w:eastAsia="zh-CN"/>
                    </w:rPr>
                    <w:t>石英谐振器的销售</w:t>
                  </w:r>
                </w:p>
              </w:tc>
              <w:tc>
                <w:tcPr>
                  <w:tcW w:w="3665" w:type="dxa"/>
                </w:tcPr>
                <w:p>
                  <w:pPr>
                    <w:shd w:val="clear" w:color="auto" w:fill="C7DAF1" w:themeFill="text2" w:themeFillTint="32"/>
                    <w:jc w:val="left"/>
                  </w:pPr>
                  <w:r>
                    <w:rPr>
                      <w:rFonts w:hint="eastAsia"/>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过程确认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Wingdings" w:hAnsi="Wingdings"/>
              </w:rPr>
              <w:sym w:font="Wingdings" w:char="00FE"/>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sym w:font="Wingdings" w:char="00FE"/>
            </w:r>
            <w:r>
              <w:rPr>
                <w:rFonts w:hint="eastAsia"/>
              </w:rPr>
              <w:t>标牌</w:t>
            </w:r>
            <w:r>
              <w:rPr>
                <w:rFonts w:hint="eastAsia" w:ascii="Wingdings" w:hAnsi="Wingdings"/>
              </w:rPr>
              <w:sym w:font="Wingdings" w:char="00FE"/>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sym w:font="Wingdings" w:char="00FE"/>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A8723CC"/>
    <w:rsid w:val="40526D9F"/>
    <w:rsid w:val="4C5C0B94"/>
    <w:rsid w:val="69F55D80"/>
    <w:rsid w:val="6C0008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2022-04-21T07:32:50Z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