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0305-2022-Q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成都迅航机电有限公司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91510132788145554Y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23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成都迅航机电有限公司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照明装置配件、机械零部件的加工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成都市新津县五津镇(工业园区A区)兴园8路448号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成都市新津县五津镇(工业园区A区)兴园8路448号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Chengdu Shine Machinery&amp; Electric Co.,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  <w:highlight w:val="none"/>
              </w:rPr>
            </w:pPr>
            <w:r>
              <w:rPr>
                <w:rFonts w:hint="eastAsia"/>
                <w:sz w:val="21"/>
                <w:szCs w:val="16"/>
                <w:highlight w:val="none"/>
              </w:rPr>
              <w:t>Lighting parts</w:t>
            </w:r>
            <w:r>
              <w:rPr>
                <w:rFonts w:hint="eastAsia"/>
                <w:sz w:val="21"/>
                <w:szCs w:val="16"/>
                <w:highlight w:val="none"/>
                <w:lang w:val="en-US" w:eastAsia="zh-CN"/>
              </w:rPr>
              <w:t>.</w:t>
            </w:r>
            <w:r>
              <w:rPr>
                <w:rFonts w:hint="eastAsia"/>
                <w:sz w:val="21"/>
                <w:szCs w:val="16"/>
                <w:highlight w:val="none"/>
              </w:rPr>
              <w:t>Mechanical parts</w:t>
            </w:r>
          </w:p>
        </w:tc>
      </w:tr>
      <w:bookmarkEnd w:id="2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none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No.448, Xing Yuan 8 Road, Xinjin Industry Park Zone A, Xinjin District, Chengdu ,Sichuan 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none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22" w:name="_GoBack" w:colFirst="1" w:colLast="3"/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No.448, Xing Yuan 8 Road, Xinjin Industry Park Zone A, Xinjin District, Chengdu ,Sichuan 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EF0165"/>
    <w:rsid w:val="148B12E6"/>
    <w:rsid w:val="18A24E51"/>
    <w:rsid w:val="23E25E10"/>
    <w:rsid w:val="2BB807BB"/>
    <w:rsid w:val="2CBA651B"/>
    <w:rsid w:val="3CFC34F3"/>
    <w:rsid w:val="4A253068"/>
    <w:rsid w:val="57F864F6"/>
    <w:rsid w:val="5DF3506E"/>
    <w:rsid w:val="6CDE5BE6"/>
    <w:rsid w:val="7BC617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5</TotalTime>
  <ScaleCrop>false</ScaleCrop>
  <LinksUpToDate>false</LinksUpToDate>
  <CharactersWithSpaces>2588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2022-05-06T01:35:47Z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2052-11.1.0.11691</vt:lpwstr>
  </property>
</Properties>
</file>