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4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16"/>
        <w:gridCol w:w="1098"/>
        <w:gridCol w:w="1389"/>
        <w:gridCol w:w="1265"/>
        <w:gridCol w:w="1479"/>
        <w:gridCol w:w="186"/>
        <w:gridCol w:w="1501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20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231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bookmarkStart w:id="2" w:name="组织名称"/>
            <w:r>
              <w:rPr>
                <w:rFonts w:hint="eastAsia" w:eastAsia="宋体"/>
                <w:b/>
                <w:sz w:val="22"/>
                <w:szCs w:val="22"/>
              </w:rPr>
              <w:t>成都迅航机电有限公司</w:t>
            </w:r>
            <w:bookmarkEnd w:id="2"/>
          </w:p>
        </w:tc>
        <w:tc>
          <w:tcPr>
            <w:tcW w:w="168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5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de-DE"/>
              </w:rPr>
              <w:t>19.12.00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22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de-DE"/>
              </w:rPr>
              <w:t>张国旗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4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de-DE"/>
              </w:rPr>
              <w:t>19.12.00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9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1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生产工艺/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服务过程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 xml:space="preserve">1. </w:t>
            </w:r>
            <w:r>
              <w:rPr>
                <w:rFonts w:hint="eastAsia" w:eastAsia="宋体"/>
                <w:b/>
                <w:sz w:val="20"/>
                <w:lang w:val="zh-CN" w:eastAsia="zh-CN"/>
              </w:rPr>
              <w:t>照明装置配件：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zh-CN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顾客要求（来图加工）－－采购</w:t>
            </w:r>
            <w:r>
              <w:rPr>
                <w:rFonts w:hint="eastAsia" w:eastAsia="宋体"/>
                <w:b/>
                <w:sz w:val="20"/>
                <w:lang w:val="zh-CN" w:eastAsia="zh-CN"/>
              </w:rPr>
              <w:t>（金属材料）－－加工（车、铣、加工中心、线切割、钳等）－－检验－－包装－－交付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zh-CN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 w:eastAsia="宋体"/>
                <w:b/>
                <w:sz w:val="20"/>
                <w:lang w:val="de-DE" w:eastAsia="zh-CN"/>
              </w:rPr>
              <w:t>2. 机械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零件</w:t>
            </w:r>
            <w:r>
              <w:rPr>
                <w:rFonts w:hint="eastAsia" w:eastAsia="宋体"/>
                <w:b/>
                <w:sz w:val="20"/>
                <w:lang w:val="de-DE" w:eastAsia="zh-CN"/>
              </w:rPr>
              <w:t>加工：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de-DE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顾客要求（来图加工）－－领料</w:t>
            </w:r>
            <w:r>
              <w:rPr>
                <w:rFonts w:hint="eastAsia" w:eastAsia="宋体"/>
                <w:b/>
                <w:sz w:val="20"/>
                <w:lang w:val="zh-CN" w:eastAsia="zh-CN"/>
              </w:rPr>
              <w:t>（顾客来料）－－加工（车、铣、加工中心、线切割、钳等）－－检验－－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表面处理</w:t>
            </w:r>
            <w:r>
              <w:rPr>
                <w:rFonts w:hint="eastAsia" w:eastAsia="宋体"/>
                <w:b/>
                <w:sz w:val="20"/>
                <w:lang w:val="zh-CN" w:eastAsia="zh-CN"/>
              </w:rPr>
              <w:t>－－包装－－交付</w:t>
            </w:r>
            <w:r>
              <w:rPr>
                <w:rFonts w:hint="eastAsia" w:eastAsia="宋体"/>
                <w:b/>
                <w:sz w:val="20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需要确认的过程：</w:t>
            </w:r>
            <w:bookmarkStart w:id="3" w:name="_GoBack"/>
            <w:bookmarkEnd w:id="3"/>
            <w:r>
              <w:rPr>
                <w:rFonts w:hint="eastAsia" w:eastAsia="宋体"/>
                <w:b/>
                <w:sz w:val="20"/>
                <w:lang w:val="en-US" w:eastAsia="zh-CN"/>
              </w:rPr>
              <w:t>表面处理（镀镍）；主要控制参数：依据客户合同及图纸要求进行。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客户图纸和技术要求，GB/T1804-2000一般公差 未注公差的线性和角度尺寸的公差、GB/T1184-1996 形位和位置公差 未注公差值等。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无需型式试验要求，只进行尺寸、外观等检验。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70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3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208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48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30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5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0103897"/>
    <w:rsid w:val="0194674A"/>
    <w:rsid w:val="10280789"/>
    <w:rsid w:val="18954E2A"/>
    <w:rsid w:val="1BDF5DB3"/>
    <w:rsid w:val="317F1D7B"/>
    <w:rsid w:val="33A1422B"/>
    <w:rsid w:val="344A2B14"/>
    <w:rsid w:val="34E21081"/>
    <w:rsid w:val="3AA45847"/>
    <w:rsid w:val="3E9A01F4"/>
    <w:rsid w:val="400D3374"/>
    <w:rsid w:val="44ED72D0"/>
    <w:rsid w:val="4D40640B"/>
    <w:rsid w:val="527903F5"/>
    <w:rsid w:val="62E93375"/>
    <w:rsid w:val="63147CC6"/>
    <w:rsid w:val="6BE72DB2"/>
    <w:rsid w:val="6D203E37"/>
    <w:rsid w:val="6FD85E01"/>
    <w:rsid w:val="7B693F60"/>
    <w:rsid w:val="7BB35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2022-05-05T06:32:54Z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