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河北筑源商品混凝土有限公司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sz w:val="24"/>
              </w:rPr>
              <w:t>日上午至2022年04月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下午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9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2022-04-15T06:44:05Z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