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03942" w14:textId="77777777" w:rsidR="0012312B" w:rsidRDefault="001C179D" w:rsidP="0012312B">
      <w:pPr>
        <w:jc w:val="center"/>
      </w:pPr>
    </w:p>
    <w:p w14:paraId="01C17A76" w14:textId="77777777" w:rsidR="0012312B" w:rsidRDefault="001C179D" w:rsidP="0012312B">
      <w:pPr>
        <w:jc w:val="center"/>
      </w:pPr>
    </w:p>
    <w:p w14:paraId="7683C067" w14:textId="77777777" w:rsidR="0012312B" w:rsidRDefault="001C179D" w:rsidP="0012312B">
      <w:pPr>
        <w:jc w:val="center"/>
      </w:pPr>
    </w:p>
    <w:p w14:paraId="377930D3" w14:textId="77777777" w:rsidR="0012312B" w:rsidRDefault="001C179D" w:rsidP="0012312B">
      <w:pPr>
        <w:jc w:val="center"/>
      </w:pPr>
    </w:p>
    <w:p w14:paraId="3F52CD5E" w14:textId="77777777" w:rsidR="0012312B" w:rsidRPr="00093B5A" w:rsidRDefault="001C179D" w:rsidP="0012312B">
      <w:pPr>
        <w:jc w:val="center"/>
      </w:pPr>
    </w:p>
    <w:p w14:paraId="669D6A42" w14:textId="77777777" w:rsidR="0012312B" w:rsidRPr="00093B5A" w:rsidRDefault="001C179D" w:rsidP="0012312B">
      <w:pPr>
        <w:jc w:val="center"/>
      </w:pPr>
    </w:p>
    <w:p w14:paraId="40026162" w14:textId="77777777" w:rsidR="0012312B" w:rsidRPr="00093B5A" w:rsidRDefault="001C179D" w:rsidP="0012312B">
      <w:pPr>
        <w:jc w:val="center"/>
      </w:pPr>
    </w:p>
    <w:p w14:paraId="365ECCA9" w14:textId="77777777" w:rsidR="0012312B" w:rsidRPr="00093B5A" w:rsidRDefault="006D51C1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4482F6" wp14:editId="7160E1B2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DE43FC" w14:textId="77777777" w:rsidR="0012312B" w:rsidRPr="00093B5A" w:rsidRDefault="001C179D" w:rsidP="0012312B">
      <w:pPr>
        <w:jc w:val="center"/>
      </w:pPr>
    </w:p>
    <w:p w14:paraId="02E31D87" w14:textId="77777777" w:rsidR="0012312B" w:rsidRPr="00093B5A" w:rsidRDefault="001C179D" w:rsidP="0012312B"/>
    <w:p w14:paraId="5DF064A3" w14:textId="77777777" w:rsidR="0012312B" w:rsidRPr="00093B5A" w:rsidRDefault="001C179D" w:rsidP="0012312B">
      <w:pPr>
        <w:spacing w:line="0" w:lineRule="atLeast"/>
        <w:rPr>
          <w:rFonts w:ascii="宋体" w:hAnsi="宋体"/>
          <w:sz w:val="48"/>
        </w:rPr>
      </w:pPr>
    </w:p>
    <w:p w14:paraId="6A519B94" w14:textId="77777777" w:rsidR="0012312B" w:rsidRPr="00093B5A" w:rsidRDefault="001C179D" w:rsidP="0012312B">
      <w:pPr>
        <w:spacing w:line="0" w:lineRule="atLeast"/>
        <w:rPr>
          <w:rFonts w:ascii="宋体" w:hAnsi="宋体"/>
          <w:sz w:val="48"/>
        </w:rPr>
      </w:pPr>
    </w:p>
    <w:p w14:paraId="57CA6FDB" w14:textId="77777777" w:rsidR="0012312B" w:rsidRPr="00093B5A" w:rsidRDefault="001C179D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0C31FE67" w14:textId="77777777" w:rsidR="0012312B" w:rsidRPr="00093B5A" w:rsidRDefault="001C179D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74F960B9" w14:textId="77777777" w:rsidR="0012312B" w:rsidRPr="00093B5A" w:rsidRDefault="006D51C1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1E0098F6" w14:textId="77777777" w:rsidR="0012312B" w:rsidRPr="00093B5A" w:rsidRDefault="006D51C1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17F8E3AC" w14:textId="77777777" w:rsidR="0012312B" w:rsidRPr="00093B5A" w:rsidRDefault="006D51C1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14:paraId="4242E9D8" w14:textId="77777777" w:rsidR="0012312B" w:rsidRPr="00093B5A" w:rsidRDefault="001C179D" w:rsidP="0012312B">
      <w:pPr>
        <w:widowControl/>
        <w:rPr>
          <w:rFonts w:ascii="宋体" w:hAnsi="宋体"/>
          <w:b/>
          <w:sz w:val="52"/>
          <w:szCs w:val="52"/>
        </w:rPr>
      </w:pPr>
    </w:p>
    <w:p w14:paraId="1C11CB54" w14:textId="77777777" w:rsidR="0012312B" w:rsidRPr="00093B5A" w:rsidRDefault="001C179D" w:rsidP="0012312B">
      <w:pPr>
        <w:widowControl/>
        <w:rPr>
          <w:rFonts w:ascii="宋体" w:hAnsi="宋体"/>
          <w:b/>
          <w:sz w:val="52"/>
          <w:szCs w:val="52"/>
        </w:rPr>
      </w:pPr>
    </w:p>
    <w:p w14:paraId="71B21068" w14:textId="77777777" w:rsidR="0012312B" w:rsidRPr="00093B5A" w:rsidRDefault="001C179D" w:rsidP="0012312B">
      <w:pPr>
        <w:widowControl/>
        <w:rPr>
          <w:rFonts w:ascii="宋体" w:hAnsi="宋体"/>
          <w:b/>
          <w:sz w:val="52"/>
          <w:szCs w:val="52"/>
        </w:rPr>
      </w:pPr>
    </w:p>
    <w:p w14:paraId="572C5D24" w14:textId="77777777" w:rsidR="0012312B" w:rsidRPr="00093B5A" w:rsidRDefault="001C179D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5BFE158D" w14:textId="77777777" w:rsidR="0012312B" w:rsidRPr="00093B5A" w:rsidRDefault="001C179D" w:rsidP="0012312B">
      <w:pPr>
        <w:spacing w:line="365" w:lineRule="exact"/>
        <w:rPr>
          <w:rFonts w:ascii="宋体" w:hAnsi="宋体"/>
          <w:sz w:val="32"/>
        </w:rPr>
      </w:pPr>
    </w:p>
    <w:p w14:paraId="3D8DBC82" w14:textId="77777777" w:rsidR="0012312B" w:rsidRPr="008A6CA7" w:rsidRDefault="006D51C1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8A6CA7">
        <w:rPr>
          <w:rFonts w:ascii="宋体" w:hAnsi="宋体"/>
          <w:sz w:val="24"/>
          <w:u w:val="single"/>
        </w:rPr>
        <w:t>重庆川仪自动化股份有限公司流量仪表分公司</w:t>
      </w:r>
      <w:bookmarkEnd w:id="1"/>
    </w:p>
    <w:p w14:paraId="01858B7E" w14:textId="77777777" w:rsidR="0012312B" w:rsidRPr="00DD2ABC" w:rsidRDefault="006D51C1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DD2ABC">
        <w:rPr>
          <w:rFonts w:ascii="宋体" w:hAnsi="宋体" w:hint="eastAsia"/>
          <w:sz w:val="32"/>
          <w:u w:val="single"/>
        </w:rPr>
        <w:t>0181-2019-2022</w:t>
      </w:r>
      <w:bookmarkEnd w:id="2"/>
    </w:p>
    <w:p w14:paraId="7B450017" w14:textId="77777777" w:rsidR="0012312B" w:rsidRPr="00093B5A" w:rsidRDefault="006D51C1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14:paraId="21216FB7" w14:textId="77777777" w:rsidR="0012312B" w:rsidRPr="00093B5A" w:rsidRDefault="001C179D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1AC77A27" w14:textId="77777777" w:rsidR="00AF6EBD" w:rsidRDefault="001C179D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71A5E642" w14:textId="77777777" w:rsidR="00CB61F2" w:rsidRPr="00CB61F2" w:rsidRDefault="001C179D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047F65BF" w14:textId="77777777" w:rsidR="00863661" w:rsidRPr="00093B5A" w:rsidRDefault="006D51C1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0181-2019-2022</w:t>
      </w:r>
      <w:bookmarkEnd w:id="3"/>
    </w:p>
    <w:p w14:paraId="266EF5ED" w14:textId="77777777" w:rsidR="00863661" w:rsidRPr="00093B5A" w:rsidRDefault="006D51C1" w:rsidP="007307EE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10DC9396" w14:textId="77777777" w:rsidR="00380CC4" w:rsidRPr="007307EE" w:rsidRDefault="00380CC4" w:rsidP="007307EE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7307EE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893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268"/>
        <w:gridCol w:w="1843"/>
        <w:gridCol w:w="2977"/>
      </w:tblGrid>
      <w:tr w:rsidR="00C251F7" w:rsidRPr="007307EE" w14:paraId="3350DECC" w14:textId="77777777" w:rsidTr="006D226F">
        <w:tc>
          <w:tcPr>
            <w:tcW w:w="1849" w:type="dxa"/>
          </w:tcPr>
          <w:p w14:paraId="7916962A" w14:textId="3430679A" w:rsidR="00C251F7" w:rsidRPr="007307EE" w:rsidRDefault="00C251F7" w:rsidP="007307E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307EE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7307EE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268" w:type="dxa"/>
          </w:tcPr>
          <w:p w14:paraId="728BBDB2" w14:textId="58446D4A" w:rsidR="00C251F7" w:rsidRPr="007307EE" w:rsidRDefault="00C251F7" w:rsidP="007307E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307EE">
              <w:rPr>
                <w:rFonts w:asciiTheme="minorEastAsia" w:hAnsiTheme="minorEastAsia" w:cs="宋体"/>
                <w:kern w:val="0"/>
                <w:szCs w:val="21"/>
              </w:rPr>
              <w:t>重庆川仪自动化股份有限公司流量仪表分公司</w:t>
            </w:r>
          </w:p>
        </w:tc>
        <w:tc>
          <w:tcPr>
            <w:tcW w:w="1843" w:type="dxa"/>
          </w:tcPr>
          <w:p w14:paraId="75F939FD" w14:textId="27E95625" w:rsidR="00C251F7" w:rsidRPr="007307EE" w:rsidRDefault="00C251F7" w:rsidP="007307E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307EE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977" w:type="dxa"/>
          </w:tcPr>
          <w:p w14:paraId="7532A780" w14:textId="6E3ACC90" w:rsidR="00C251F7" w:rsidRPr="007307EE" w:rsidRDefault="00C251F7" w:rsidP="007307E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307EE">
              <w:rPr>
                <w:rFonts w:asciiTheme="minorEastAsia" w:hAnsiTheme="minorEastAsia" w:cs="宋体"/>
                <w:kern w:val="0"/>
                <w:szCs w:val="21"/>
              </w:rPr>
              <w:t>常涛</w:t>
            </w:r>
          </w:p>
        </w:tc>
      </w:tr>
      <w:tr w:rsidR="00C251F7" w:rsidRPr="007307EE" w14:paraId="2D384DA7" w14:textId="77777777" w:rsidTr="006D226F">
        <w:tc>
          <w:tcPr>
            <w:tcW w:w="1849" w:type="dxa"/>
          </w:tcPr>
          <w:p w14:paraId="40801758" w14:textId="3DC853CE" w:rsidR="00C251F7" w:rsidRPr="007307EE" w:rsidRDefault="00C251F7" w:rsidP="007307E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307EE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268" w:type="dxa"/>
          </w:tcPr>
          <w:p w14:paraId="0D0C5FA4" w14:textId="4D6CD00F" w:rsidR="00C251F7" w:rsidRPr="007307EE" w:rsidRDefault="00C251F7" w:rsidP="007307E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307EE">
              <w:rPr>
                <w:rFonts w:asciiTheme="minorEastAsia" w:hAnsiTheme="minorEastAsia" w:cs="宋体"/>
                <w:kern w:val="0"/>
                <w:szCs w:val="21"/>
              </w:rPr>
              <w:t>ISC-2020-0667</w:t>
            </w:r>
          </w:p>
        </w:tc>
        <w:tc>
          <w:tcPr>
            <w:tcW w:w="1843" w:type="dxa"/>
          </w:tcPr>
          <w:p w14:paraId="2EBDD3CC" w14:textId="00150D5B" w:rsidR="00C251F7" w:rsidRPr="007307EE" w:rsidRDefault="00C251F7" w:rsidP="007307E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307EE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977" w:type="dxa"/>
          </w:tcPr>
          <w:p w14:paraId="4372FBF2" w14:textId="2BF85C8A" w:rsidR="00C251F7" w:rsidRPr="007307EE" w:rsidRDefault="00C251F7" w:rsidP="007307E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307EE">
              <w:rPr>
                <w:rFonts w:asciiTheme="minorEastAsia" w:hAnsiTheme="minorEastAsia" w:cs="宋体"/>
                <w:kern w:val="0"/>
                <w:szCs w:val="21"/>
              </w:rPr>
              <w:t>2025-03-23 0:00:00</w:t>
            </w:r>
          </w:p>
        </w:tc>
      </w:tr>
      <w:tr w:rsidR="00380CC4" w:rsidRPr="007307EE" w14:paraId="23D1E28F" w14:textId="77777777" w:rsidTr="006D226F">
        <w:tc>
          <w:tcPr>
            <w:tcW w:w="1849" w:type="dxa"/>
          </w:tcPr>
          <w:p w14:paraId="6407D83B" w14:textId="77777777" w:rsidR="00380CC4" w:rsidRPr="007307EE" w:rsidRDefault="00380CC4" w:rsidP="007307E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307EE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268" w:type="dxa"/>
          </w:tcPr>
          <w:p w14:paraId="1BFF4419" w14:textId="715742AD" w:rsidR="00380CC4" w:rsidRPr="007307EE" w:rsidRDefault="00380CC4" w:rsidP="007307E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307EE">
              <w:rPr>
                <w:rFonts w:ascii="Times New Roman" w:hAnsi="Times New Roman" w:cs="Times New Roman"/>
              </w:rPr>
              <w:t>第</w:t>
            </w:r>
            <w:r w:rsidR="00C251F7" w:rsidRPr="007307EE">
              <w:rPr>
                <w:rFonts w:ascii="Times New Roman" w:hAnsi="Times New Roman" w:cs="Times New Roman"/>
              </w:rPr>
              <w:t>2</w:t>
            </w:r>
            <w:r w:rsidRPr="007307EE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843" w:type="dxa"/>
          </w:tcPr>
          <w:p w14:paraId="2AE445CE" w14:textId="77777777" w:rsidR="00380CC4" w:rsidRPr="007307EE" w:rsidRDefault="00380CC4" w:rsidP="007307E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307EE">
              <w:rPr>
                <w:rFonts w:ascii="Times New Roman" w:hAnsi="Times New Roman" w:cs="Times New Roman"/>
                <w:kern w:val="0"/>
                <w:szCs w:val="21"/>
              </w:rPr>
              <w:t>本次监督</w:t>
            </w:r>
            <w:r w:rsidRPr="007307EE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977" w:type="dxa"/>
          </w:tcPr>
          <w:p w14:paraId="1256B7B2" w14:textId="416A7CF5" w:rsidR="00380CC4" w:rsidRPr="007307EE" w:rsidRDefault="00380CC4" w:rsidP="007307E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307EE">
              <w:rPr>
                <w:rFonts w:ascii="Times New Roman" w:hAnsi="Times New Roman" w:cs="Times New Roman"/>
                <w:kern w:val="0"/>
                <w:szCs w:val="21"/>
              </w:rPr>
              <w:t>202</w:t>
            </w:r>
            <w:r w:rsidR="00C251F7" w:rsidRPr="007307E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Pr="007307EE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7307EE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C251F7" w:rsidRPr="007307E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  <w:r w:rsidRPr="007307EE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="00C251F7" w:rsidRPr="007307E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="008861E6" w:rsidRPr="007307E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7307EE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="00C251F7" w:rsidRPr="007307EE">
              <w:rPr>
                <w:rFonts w:ascii="Times New Roman" w:hAnsi="Times New Roman" w:cs="Times New Roman" w:hint="eastAsia"/>
                <w:kern w:val="0"/>
                <w:szCs w:val="21"/>
              </w:rPr>
              <w:t>下</w:t>
            </w:r>
            <w:r w:rsidRPr="007307EE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  <w:r w:rsidRPr="007307EE">
              <w:rPr>
                <w:rFonts w:ascii="Times New Roman" w:hAnsi="Times New Roman" w:cs="Times New Roman"/>
                <w:kern w:val="0"/>
                <w:szCs w:val="21"/>
              </w:rPr>
              <w:t>-202</w:t>
            </w:r>
            <w:r w:rsidR="00C251F7" w:rsidRPr="007307E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Pr="007307EE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7307EE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C251F7" w:rsidRPr="007307E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  <w:r w:rsidRPr="007307EE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="00C251F7" w:rsidRPr="007307E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="008861E6" w:rsidRPr="007307E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Pr="007307EE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="008861E6" w:rsidRPr="007307EE">
              <w:rPr>
                <w:rFonts w:ascii="Times New Roman" w:hAnsi="Times New Roman" w:cs="Times New Roman" w:hint="eastAsia"/>
                <w:kern w:val="0"/>
                <w:szCs w:val="21"/>
              </w:rPr>
              <w:t>下</w:t>
            </w:r>
            <w:r w:rsidRPr="007307EE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  <w:r w:rsidR="008861E6" w:rsidRPr="007307EE">
              <w:rPr>
                <w:rFonts w:ascii="Times New Roman" w:hAnsi="Times New Roman" w:cs="Times New Roman" w:hint="eastAsia"/>
                <w:kern w:val="0"/>
                <w:szCs w:val="21"/>
              </w:rPr>
              <w:t>（远程）</w:t>
            </w:r>
          </w:p>
        </w:tc>
      </w:tr>
      <w:tr w:rsidR="00380CC4" w:rsidRPr="00C77476" w14:paraId="69D722BE" w14:textId="77777777" w:rsidTr="006D226F">
        <w:trPr>
          <w:trHeight w:val="856"/>
        </w:trPr>
        <w:tc>
          <w:tcPr>
            <w:tcW w:w="1849" w:type="dxa"/>
          </w:tcPr>
          <w:p w14:paraId="45ED58F2" w14:textId="77777777" w:rsidR="00380CC4" w:rsidRPr="007307EE" w:rsidRDefault="00380CC4" w:rsidP="007307E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7307EE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14:paraId="3D7A2351" w14:textId="77777777" w:rsidR="00380CC4" w:rsidRPr="007307EE" w:rsidRDefault="00380CC4" w:rsidP="007307E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7307EE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268" w:type="dxa"/>
          </w:tcPr>
          <w:p w14:paraId="11A9A761" w14:textId="77777777" w:rsidR="00380CC4" w:rsidRPr="007307EE" w:rsidRDefault="00380CC4" w:rsidP="007307E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307EE">
              <w:rPr>
                <w:rFonts w:ascii="Times New Roman" w:hAnsi="Times New Roman" w:cs="Times New Roman"/>
                <w:szCs w:val="21"/>
              </w:rPr>
              <w:t>鞠录梅</w:t>
            </w:r>
            <w:r w:rsidRPr="007307EE">
              <w:rPr>
                <w:rFonts w:ascii="Times New Roman" w:hAnsi="Times New Roman" w:cs="Times New Roman"/>
                <w:szCs w:val="21"/>
              </w:rPr>
              <w:t xml:space="preserve"> ISC[S]0234</w:t>
            </w:r>
          </w:p>
          <w:p w14:paraId="3486FC9F" w14:textId="3C127B66" w:rsidR="00380CC4" w:rsidRPr="007307EE" w:rsidRDefault="00C251F7" w:rsidP="007307E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307EE">
              <w:rPr>
                <w:rFonts w:ascii="宋体" w:hAnsi="宋体"/>
                <w:szCs w:val="21"/>
              </w:rPr>
              <w:t>杨</w:t>
            </w:r>
            <w:r w:rsidRPr="007307EE">
              <w:rPr>
                <w:rFonts w:ascii="宋体" w:hAnsi="宋体" w:hint="eastAsia"/>
                <w:szCs w:val="21"/>
              </w:rPr>
              <w:t xml:space="preserve"> </w:t>
            </w:r>
            <w:r w:rsidRPr="007307EE">
              <w:rPr>
                <w:rFonts w:ascii="宋体" w:hAnsi="宋体"/>
                <w:szCs w:val="21"/>
              </w:rPr>
              <w:t xml:space="preserve"> 庆</w:t>
            </w:r>
            <w:r w:rsidRPr="007307EE">
              <w:rPr>
                <w:rFonts w:ascii="宋体" w:hAnsi="宋体" w:hint="eastAsia"/>
                <w:color w:val="000000"/>
                <w:szCs w:val="21"/>
              </w:rPr>
              <w:t>ISC[S]0170</w:t>
            </w:r>
          </w:p>
        </w:tc>
        <w:tc>
          <w:tcPr>
            <w:tcW w:w="1843" w:type="dxa"/>
          </w:tcPr>
          <w:p w14:paraId="39962512" w14:textId="77777777" w:rsidR="00380CC4" w:rsidRPr="007307EE" w:rsidRDefault="00380CC4" w:rsidP="007307E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307EE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977" w:type="dxa"/>
          </w:tcPr>
          <w:p w14:paraId="5018FE0D" w14:textId="70229179" w:rsidR="00380CC4" w:rsidRPr="00C77476" w:rsidRDefault="00380CC4" w:rsidP="007307EE">
            <w:pPr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7307EE">
              <w:rPr>
                <w:rFonts w:ascii="Times New Roman" w:hAnsi="Times New Roman" w:cs="Times New Roman"/>
                <w:szCs w:val="21"/>
              </w:rPr>
              <w:t>管理层</w:t>
            </w:r>
            <w:r w:rsidRPr="007307EE">
              <w:rPr>
                <w:rFonts w:ascii="Times New Roman" w:eastAsia="新宋体" w:hAnsi="Times New Roman" w:cs="Times New Roman"/>
                <w:szCs w:val="21"/>
              </w:rPr>
              <w:t>/</w:t>
            </w:r>
            <w:r w:rsidRPr="007307EE">
              <w:rPr>
                <w:rFonts w:ascii="Times New Roman" w:eastAsia="新宋体" w:hAnsi="Times New Roman" w:cs="Times New Roman"/>
                <w:szCs w:val="21"/>
              </w:rPr>
              <w:t>管理者代表、品质保证部、人力资源部、技术研发部、应用技术部、营业部、</w:t>
            </w:r>
            <w:r w:rsidR="00800314" w:rsidRPr="007307EE">
              <w:rPr>
                <w:rFonts w:eastAsia="新宋体" w:hint="eastAsia"/>
                <w:szCs w:val="21"/>
              </w:rPr>
              <w:t>差压产品部、一车间、二车间、</w:t>
            </w:r>
            <w:r w:rsidR="00800314" w:rsidRPr="007307EE">
              <w:rPr>
                <w:rFonts w:eastAsia="新宋体" w:hint="eastAsia"/>
                <w:color w:val="FF0000"/>
                <w:szCs w:val="21"/>
              </w:rPr>
              <w:t>物资科</w:t>
            </w:r>
            <w:r w:rsidRPr="007307EE">
              <w:rPr>
                <w:rFonts w:ascii="Times New Roman" w:eastAsia="新宋体" w:hAnsi="Times New Roman" w:cs="Times New Roman"/>
                <w:szCs w:val="21"/>
              </w:rPr>
              <w:t>、综合管理部</w:t>
            </w:r>
          </w:p>
        </w:tc>
      </w:tr>
    </w:tbl>
    <w:p w14:paraId="7D5CD40C" w14:textId="77777777" w:rsidR="00380CC4" w:rsidRPr="00C77476" w:rsidRDefault="00380CC4" w:rsidP="007307EE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C77476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C77476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6D3FC851" w14:textId="77777777" w:rsidR="00380CC4" w:rsidRPr="00C77476" w:rsidRDefault="00380CC4" w:rsidP="007307E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77476">
        <w:rPr>
          <w:rFonts w:ascii="Times New Roman" w:hAnsi="Times New Roman" w:cs="Times New Roman"/>
          <w:bCs/>
          <w:kern w:val="0"/>
          <w:szCs w:val="21"/>
        </w:rPr>
        <w:t>1.</w:t>
      </w:r>
      <w:r w:rsidRPr="00C77476"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14:paraId="42F4C449" w14:textId="77777777" w:rsidR="00380CC4" w:rsidRPr="00C77476" w:rsidRDefault="00380CC4" w:rsidP="007307EE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C77476"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14:paraId="431AFDE9" w14:textId="77777777" w:rsidR="00380CC4" w:rsidRPr="00C77476" w:rsidRDefault="00380CC4" w:rsidP="007307E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77476">
        <w:rPr>
          <w:rFonts w:ascii="Times New Roman" w:hAnsi="Times New Roman" w:cs="Times New Roman"/>
          <w:bCs/>
          <w:kern w:val="0"/>
          <w:szCs w:val="21"/>
        </w:rPr>
        <w:t>2.</w:t>
      </w:r>
      <w:r w:rsidRPr="00C77476"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14:paraId="7D8BA1DE" w14:textId="1C0A27C9" w:rsidR="00380CC4" w:rsidRPr="00C77476" w:rsidRDefault="00380CC4" w:rsidP="007307EE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C77476"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 w:rsidRPr="00C77476">
        <w:rPr>
          <w:rFonts w:ascii="Times New Roman" w:hAnsi="Times New Roman" w:cs="Times New Roman"/>
          <w:kern w:val="0"/>
          <w:szCs w:val="21"/>
        </w:rPr>
        <w:t>重庆川仪自动化股份有限公司流量仪表分公司</w:t>
      </w:r>
      <w:r w:rsidR="00682ACD">
        <w:rPr>
          <w:rFonts w:ascii="Times New Roman" w:hAnsi="Times New Roman" w:cs="Times New Roman" w:hint="eastAsia"/>
          <w:bCs/>
          <w:kern w:val="0"/>
          <w:szCs w:val="21"/>
        </w:rPr>
        <w:t>监督</w:t>
      </w:r>
      <w:r w:rsidRPr="00C77476">
        <w:rPr>
          <w:rFonts w:ascii="Times New Roman" w:hAnsi="Times New Roman" w:cs="Times New Roman"/>
          <w:bCs/>
          <w:kern w:val="0"/>
          <w:szCs w:val="21"/>
        </w:rPr>
        <w:t>审核中，审核组先、后抽样检查了涉及公司测量体系内的管理、生产、经营、质量和环</w:t>
      </w:r>
      <w:r w:rsidRPr="007307EE">
        <w:rPr>
          <w:rFonts w:ascii="Times New Roman" w:hAnsi="Times New Roman" w:cs="Times New Roman"/>
          <w:bCs/>
          <w:kern w:val="0"/>
          <w:szCs w:val="21"/>
        </w:rPr>
        <w:t>境等方面的</w:t>
      </w:r>
      <w:r w:rsidR="00F71860" w:rsidRPr="007307EE">
        <w:rPr>
          <w:rFonts w:ascii="Times New Roman" w:hAnsi="Times New Roman" w:cs="Times New Roman"/>
          <w:bCs/>
          <w:kern w:val="0"/>
          <w:szCs w:val="21"/>
        </w:rPr>
        <w:t>10</w:t>
      </w:r>
      <w:r w:rsidRPr="007307EE">
        <w:rPr>
          <w:rFonts w:ascii="Times New Roman" w:hAnsi="Times New Roman" w:cs="Times New Roman"/>
          <w:bCs/>
          <w:kern w:val="0"/>
          <w:szCs w:val="21"/>
        </w:rPr>
        <w:t>个职能部门，该企</w:t>
      </w:r>
      <w:r w:rsidRPr="00C77476">
        <w:rPr>
          <w:rFonts w:ascii="Times New Roman" w:hAnsi="Times New Roman" w:cs="Times New Roman"/>
          <w:bCs/>
          <w:kern w:val="0"/>
          <w:szCs w:val="21"/>
        </w:rPr>
        <w:t>业不是重点耗能单位，企业的能源计量器具的配备率及准确度等级均满足</w:t>
      </w:r>
      <w:r w:rsidRPr="00C77476">
        <w:rPr>
          <w:rFonts w:ascii="Times New Roman" w:hAnsi="Times New Roman" w:cs="Times New Roman"/>
          <w:bCs/>
          <w:kern w:val="0"/>
          <w:szCs w:val="21"/>
        </w:rPr>
        <w:t>GB17167-2006</w:t>
      </w:r>
      <w:r w:rsidRPr="00C77476"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 w:rsidRPr="00C77476">
        <w:rPr>
          <w:rFonts w:ascii="Times New Roman" w:hAnsi="Times New Roman" w:cs="Times New Roman"/>
          <w:szCs w:val="21"/>
        </w:rPr>
        <w:t>了公司计量特征突出的重要环节覆盖了主要原材料检验、生产工艺质量控制、出厂产品性能检测以及量值溯源系统</w:t>
      </w:r>
      <w:r w:rsidRPr="00C77476"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70CDB3C3" w14:textId="77777777" w:rsidR="00380CC4" w:rsidRPr="007307EE" w:rsidRDefault="00380CC4" w:rsidP="007307EE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C77476">
        <w:rPr>
          <w:rFonts w:ascii="Times New Roman" w:hAnsi="Times New Roman" w:cs="Times New Roman"/>
          <w:bCs/>
          <w:kern w:val="0"/>
          <w:szCs w:val="21"/>
        </w:rPr>
        <w:t>公司测量管理体系的符合性、有效性及持续改进，符合</w:t>
      </w:r>
      <w:r w:rsidRPr="00C77476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C77476">
        <w:rPr>
          <w:rFonts w:ascii="Times New Roman" w:hAnsi="Times New Roman" w:cs="Times New Roman"/>
          <w:bCs/>
          <w:kern w:val="0"/>
          <w:szCs w:val="21"/>
        </w:rPr>
        <w:t>标准要求，公司测量管</w:t>
      </w:r>
      <w:r w:rsidRPr="007307EE">
        <w:rPr>
          <w:rFonts w:ascii="Times New Roman" w:hAnsi="Times New Roman" w:cs="Times New Roman"/>
          <w:bCs/>
          <w:kern w:val="0"/>
          <w:szCs w:val="21"/>
        </w:rPr>
        <w:t>理体系正常有序运行，较好地满足了公司生产、销售和持续发展的需要。</w:t>
      </w:r>
      <w:r w:rsidRPr="007307EE"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 w14:paraId="1E763242" w14:textId="77777777" w:rsidR="00380CC4" w:rsidRPr="007307EE" w:rsidRDefault="00380CC4" w:rsidP="007307E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7307EE">
        <w:rPr>
          <w:rFonts w:ascii="Times New Roman" w:hAnsi="Times New Roman" w:cs="Times New Roman"/>
          <w:bCs/>
          <w:kern w:val="0"/>
          <w:szCs w:val="21"/>
        </w:rPr>
        <w:t>3.</w:t>
      </w:r>
      <w:r w:rsidRPr="007307EE">
        <w:rPr>
          <w:rFonts w:ascii="Times New Roman" w:hAnsi="Times New Roman" w:cs="Times New Roman"/>
          <w:bCs/>
          <w:szCs w:val="21"/>
        </w:rPr>
        <w:t>内部审核和管理评审</w:t>
      </w:r>
      <w:r w:rsidRPr="007307EE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3772CF8A" w14:textId="77777777" w:rsidR="00380CC4" w:rsidRPr="007307EE" w:rsidRDefault="00380CC4" w:rsidP="007307E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7307EE">
        <w:rPr>
          <w:rFonts w:ascii="Times New Roman" w:hAnsi="Times New Roman" w:cs="Times New Roman"/>
          <w:bCs/>
          <w:kern w:val="0"/>
          <w:szCs w:val="21"/>
        </w:rPr>
        <w:t>3.1</w:t>
      </w:r>
      <w:r w:rsidRPr="007307EE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14:paraId="4A90B880" w14:textId="4ADB1066" w:rsidR="00380CC4" w:rsidRPr="00682ACD" w:rsidRDefault="00380CC4" w:rsidP="00682ACD">
      <w:pPr>
        <w:snapToGrid w:val="0"/>
        <w:spacing w:line="360" w:lineRule="auto"/>
        <w:ind w:firstLineChars="200" w:firstLine="420"/>
        <w:rPr>
          <w:szCs w:val="21"/>
        </w:rPr>
      </w:pPr>
      <w:r w:rsidRPr="00682ACD">
        <w:rPr>
          <w:szCs w:val="21"/>
        </w:rPr>
        <w:lastRenderedPageBreak/>
        <w:t>企业于</w:t>
      </w:r>
      <w:r w:rsidRPr="00682ACD">
        <w:rPr>
          <w:szCs w:val="21"/>
        </w:rPr>
        <w:t>202</w:t>
      </w:r>
      <w:r w:rsidR="00F71860" w:rsidRPr="00682ACD">
        <w:rPr>
          <w:szCs w:val="21"/>
        </w:rPr>
        <w:t>1</w:t>
      </w:r>
      <w:r w:rsidRPr="00682ACD">
        <w:rPr>
          <w:szCs w:val="21"/>
        </w:rPr>
        <w:t>年</w:t>
      </w:r>
      <w:r w:rsidRPr="00682ACD">
        <w:rPr>
          <w:szCs w:val="21"/>
        </w:rPr>
        <w:t>6</w:t>
      </w:r>
      <w:r w:rsidRPr="00682ACD">
        <w:rPr>
          <w:szCs w:val="21"/>
        </w:rPr>
        <w:t>月</w:t>
      </w:r>
      <w:r w:rsidR="00F71860" w:rsidRPr="00682ACD">
        <w:rPr>
          <w:szCs w:val="21"/>
        </w:rPr>
        <w:t>15</w:t>
      </w:r>
      <w:r w:rsidRPr="00682ACD">
        <w:rPr>
          <w:szCs w:val="21"/>
        </w:rPr>
        <w:t>日，组织了公司测量管理体系内部审核。内审组对公司</w:t>
      </w:r>
      <w:r w:rsidR="00F71860" w:rsidRPr="00682ACD">
        <w:rPr>
          <w:szCs w:val="21"/>
        </w:rPr>
        <w:t>10</w:t>
      </w:r>
      <w:r w:rsidRPr="00682ACD">
        <w:rPr>
          <w:szCs w:val="21"/>
        </w:rPr>
        <w:t>个职能部门进行了全要素的审核。企业内部审核发现</w:t>
      </w:r>
      <w:r w:rsidR="00F71860" w:rsidRPr="00682ACD">
        <w:rPr>
          <w:szCs w:val="21"/>
        </w:rPr>
        <w:t>2</w:t>
      </w:r>
      <w:r w:rsidRPr="00682ACD">
        <w:rPr>
          <w:szCs w:val="21"/>
        </w:rPr>
        <w:t>个不符合项。企业及时分析原因并制定了纠正措施进行纠正整改工作。并于</w:t>
      </w:r>
      <w:r w:rsidRPr="00682ACD">
        <w:rPr>
          <w:szCs w:val="21"/>
        </w:rPr>
        <w:t>202</w:t>
      </w:r>
      <w:r w:rsidR="00F71860" w:rsidRPr="00682ACD">
        <w:rPr>
          <w:szCs w:val="21"/>
        </w:rPr>
        <w:t>1</w:t>
      </w:r>
      <w:r w:rsidRPr="00682ACD">
        <w:rPr>
          <w:szCs w:val="21"/>
        </w:rPr>
        <w:t>年</w:t>
      </w:r>
      <w:r w:rsidRPr="00682ACD">
        <w:rPr>
          <w:szCs w:val="21"/>
        </w:rPr>
        <w:t>6</w:t>
      </w:r>
      <w:r w:rsidRPr="00682ACD">
        <w:rPr>
          <w:szCs w:val="21"/>
        </w:rPr>
        <w:t>月</w:t>
      </w:r>
      <w:r w:rsidRPr="00682ACD">
        <w:rPr>
          <w:szCs w:val="21"/>
        </w:rPr>
        <w:t>2</w:t>
      </w:r>
      <w:r w:rsidR="004221D4" w:rsidRPr="00682ACD">
        <w:rPr>
          <w:szCs w:val="21"/>
        </w:rPr>
        <w:t>8</w:t>
      </w:r>
      <w:r w:rsidRPr="00682ACD">
        <w:rPr>
          <w:szCs w:val="21"/>
        </w:rPr>
        <w:t>日，按其纠正措施已完成整改工作，</w:t>
      </w:r>
      <w:r w:rsidR="004221D4" w:rsidRPr="00682ACD">
        <w:rPr>
          <w:szCs w:val="21"/>
        </w:rPr>
        <w:t>2</w:t>
      </w:r>
      <w:r w:rsidRPr="00682ACD">
        <w:rPr>
          <w:szCs w:val="21"/>
        </w:rPr>
        <w:t>个不符合项已关闭。企业通过内审工作，对测量管理体系运行情况进行检查和审核，达到了发现问题及时解决问题的目的，收到了很好的效果。</w:t>
      </w:r>
    </w:p>
    <w:p w14:paraId="2D02D866" w14:textId="77777777" w:rsidR="00380CC4" w:rsidRPr="00C77476" w:rsidRDefault="00380CC4" w:rsidP="007307E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77476">
        <w:rPr>
          <w:rFonts w:ascii="Times New Roman" w:hAnsi="Times New Roman" w:cs="Times New Roman"/>
          <w:bCs/>
          <w:kern w:val="0"/>
          <w:szCs w:val="21"/>
        </w:rPr>
        <w:t>3.2.</w:t>
      </w:r>
      <w:r w:rsidRPr="00C77476">
        <w:rPr>
          <w:rFonts w:ascii="Times New Roman" w:hAnsi="Times New Roman" w:cs="Times New Roman"/>
          <w:bCs/>
          <w:kern w:val="0"/>
          <w:szCs w:val="21"/>
        </w:rPr>
        <w:t>公司的测量体系管理评审：</w:t>
      </w:r>
    </w:p>
    <w:p w14:paraId="613488FC" w14:textId="5FB1FD60" w:rsidR="00380CC4" w:rsidRPr="00C77476" w:rsidRDefault="00A769D1" w:rsidP="007307E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7307EE">
        <w:rPr>
          <w:rFonts w:hint="eastAsia"/>
          <w:szCs w:val="21"/>
        </w:rPr>
        <w:t>企业</w:t>
      </w:r>
      <w:r w:rsidRPr="007307EE">
        <w:rPr>
          <w:szCs w:val="21"/>
        </w:rPr>
        <w:t>于</w:t>
      </w:r>
      <w:r w:rsidRPr="007307EE">
        <w:rPr>
          <w:szCs w:val="21"/>
        </w:rPr>
        <w:t>2021</w:t>
      </w:r>
      <w:r w:rsidRPr="007307EE">
        <w:rPr>
          <w:szCs w:val="21"/>
        </w:rPr>
        <w:t>年</w:t>
      </w:r>
      <w:r w:rsidRPr="007307EE">
        <w:rPr>
          <w:szCs w:val="21"/>
        </w:rPr>
        <w:t>12</w:t>
      </w:r>
      <w:r w:rsidRPr="007307EE">
        <w:rPr>
          <w:szCs w:val="21"/>
        </w:rPr>
        <w:t>月</w:t>
      </w:r>
      <w:r w:rsidRPr="007307EE">
        <w:rPr>
          <w:szCs w:val="21"/>
        </w:rPr>
        <w:t>20</w:t>
      </w:r>
      <w:r w:rsidRPr="007307EE">
        <w:rPr>
          <w:szCs w:val="21"/>
        </w:rPr>
        <w:t>日，开展了测量体系管理评审，会议由公司总经理主持，管理者代表汇报了体系运行情况。会议肯定了</w:t>
      </w:r>
      <w:r w:rsidRPr="007307EE">
        <w:rPr>
          <w:rFonts w:hint="eastAsia"/>
          <w:szCs w:val="21"/>
        </w:rPr>
        <w:t>企业</w:t>
      </w:r>
      <w:r w:rsidRPr="007307EE">
        <w:rPr>
          <w:szCs w:val="21"/>
        </w:rPr>
        <w:t>测量管理体系</w:t>
      </w:r>
      <w:r w:rsidRPr="007307EE">
        <w:rPr>
          <w:rFonts w:hint="eastAsia"/>
          <w:szCs w:val="21"/>
        </w:rPr>
        <w:t>运行</w:t>
      </w:r>
      <w:r w:rsidRPr="007307EE">
        <w:rPr>
          <w:szCs w:val="21"/>
        </w:rPr>
        <w:t>的充分性、有效性和适宜性。</w:t>
      </w:r>
      <w:r w:rsidRPr="007307EE">
        <w:rPr>
          <w:rFonts w:hint="eastAsia"/>
          <w:szCs w:val="21"/>
        </w:rPr>
        <w:t>抽查</w:t>
      </w:r>
      <w:r w:rsidRPr="007307EE">
        <w:rPr>
          <w:szCs w:val="21"/>
        </w:rPr>
        <w:t>评审</w:t>
      </w:r>
      <w:r w:rsidRPr="007307EE">
        <w:rPr>
          <w:rFonts w:hint="eastAsia"/>
          <w:szCs w:val="21"/>
        </w:rPr>
        <w:t>输入报告</w:t>
      </w:r>
      <w:r w:rsidRPr="007307EE">
        <w:rPr>
          <w:rFonts w:hint="eastAsia"/>
          <w:bCs/>
          <w:szCs w:val="21"/>
        </w:rPr>
        <w:t>，</w:t>
      </w:r>
      <w:r w:rsidRPr="007307EE">
        <w:rPr>
          <w:szCs w:val="21"/>
        </w:rPr>
        <w:t>包括</w:t>
      </w:r>
      <w:r w:rsidRPr="007307EE">
        <w:rPr>
          <w:rFonts w:hint="eastAsia"/>
          <w:color w:val="000000"/>
          <w:szCs w:val="21"/>
        </w:rPr>
        <w:t>测量管理体系内部审核实施状况</w:t>
      </w:r>
      <w:r w:rsidR="00DB6777" w:rsidRPr="007307EE">
        <w:rPr>
          <w:rFonts w:hint="eastAsia"/>
          <w:color w:val="000000"/>
          <w:szCs w:val="21"/>
        </w:rPr>
        <w:t>、</w:t>
      </w:r>
      <w:r w:rsidRPr="007307EE">
        <w:rPr>
          <w:rFonts w:hint="eastAsia"/>
          <w:color w:val="000000"/>
          <w:szCs w:val="21"/>
        </w:rPr>
        <w:t>内外部顾客对企业产品</w:t>
      </w:r>
      <w:r w:rsidRPr="007307EE">
        <w:rPr>
          <w:rFonts w:hint="eastAsia"/>
          <w:color w:val="000000"/>
          <w:szCs w:val="21"/>
        </w:rPr>
        <w:t>/</w:t>
      </w:r>
      <w:r w:rsidRPr="007307EE">
        <w:rPr>
          <w:rFonts w:hint="eastAsia"/>
          <w:color w:val="000000"/>
          <w:szCs w:val="21"/>
        </w:rPr>
        <w:t>服务反馈</w:t>
      </w:r>
      <w:r w:rsidRPr="007307EE">
        <w:rPr>
          <w:rFonts w:ascii="宋体" w:hAnsi="宋体" w:hint="eastAsia"/>
          <w:color w:val="000000"/>
          <w:kern w:val="0"/>
          <w:szCs w:val="21"/>
        </w:rPr>
        <w:t>分</w:t>
      </w:r>
      <w:r w:rsidR="00DB6777" w:rsidRPr="007307EE">
        <w:rPr>
          <w:rFonts w:ascii="宋体" w:hAnsi="宋体" w:hint="eastAsia"/>
          <w:color w:val="000000"/>
          <w:kern w:val="0"/>
          <w:szCs w:val="21"/>
        </w:rPr>
        <w:t>、</w:t>
      </w:r>
      <w:r w:rsidRPr="007307EE">
        <w:rPr>
          <w:rFonts w:hint="eastAsia"/>
          <w:color w:val="000000"/>
          <w:szCs w:val="21"/>
        </w:rPr>
        <w:t>产品实现过程的测量控制和产品的符合性</w:t>
      </w:r>
      <w:r w:rsidR="00DB6777" w:rsidRPr="007307EE">
        <w:rPr>
          <w:rFonts w:ascii="宋体" w:hAnsi="宋体" w:hint="eastAsia"/>
          <w:color w:val="000000"/>
          <w:kern w:val="0"/>
          <w:szCs w:val="21"/>
        </w:rPr>
        <w:t>、</w:t>
      </w:r>
      <w:r w:rsidRPr="007307EE">
        <w:rPr>
          <w:rFonts w:ascii="宋体" w:hAnsi="宋体" w:hint="eastAsia"/>
          <w:color w:val="000000"/>
          <w:kern w:val="0"/>
          <w:szCs w:val="21"/>
        </w:rPr>
        <w:t>可能影响测量管理体系的变化</w:t>
      </w:r>
      <w:r w:rsidR="00DB6777" w:rsidRPr="007307EE">
        <w:rPr>
          <w:rFonts w:ascii="宋体" w:hAnsi="宋体" w:hint="eastAsia"/>
          <w:color w:val="000000"/>
          <w:kern w:val="0"/>
          <w:szCs w:val="21"/>
        </w:rPr>
        <w:t>、</w:t>
      </w:r>
      <w:r w:rsidRPr="007307EE">
        <w:rPr>
          <w:rFonts w:hint="eastAsia"/>
          <w:color w:val="000000"/>
          <w:szCs w:val="21"/>
        </w:rPr>
        <w:t>计量方针、目标的可行性</w:t>
      </w:r>
      <w:r w:rsidR="00DB6777" w:rsidRPr="007307EE">
        <w:rPr>
          <w:rFonts w:hint="eastAsia"/>
          <w:color w:val="000000"/>
          <w:szCs w:val="21"/>
        </w:rPr>
        <w:t>、</w:t>
      </w:r>
      <w:r w:rsidRPr="007307EE">
        <w:rPr>
          <w:rFonts w:hint="eastAsia"/>
          <w:color w:val="000000"/>
          <w:szCs w:val="21"/>
        </w:rPr>
        <w:t>评价企业测量管理体系的运行状况及改进建议</w:t>
      </w:r>
      <w:r w:rsidRPr="007307EE">
        <w:rPr>
          <w:rFonts w:hint="eastAsia"/>
          <w:bCs/>
          <w:szCs w:val="21"/>
        </w:rPr>
        <w:t>等，涉及</w:t>
      </w:r>
      <w:r w:rsidRPr="007307EE">
        <w:rPr>
          <w:bCs/>
          <w:szCs w:val="21"/>
        </w:rPr>
        <w:t>企业</w:t>
      </w:r>
      <w:r w:rsidRPr="007307EE">
        <w:rPr>
          <w:rFonts w:hint="eastAsia"/>
          <w:szCs w:val="21"/>
        </w:rPr>
        <w:t>管理者代表、品质保证部等</w:t>
      </w:r>
      <w:r w:rsidRPr="007307EE">
        <w:rPr>
          <w:bCs/>
          <w:szCs w:val="21"/>
        </w:rPr>
        <w:t>10</w:t>
      </w:r>
      <w:r w:rsidRPr="007307EE">
        <w:rPr>
          <w:bCs/>
          <w:szCs w:val="21"/>
        </w:rPr>
        <w:t>个部门</w:t>
      </w:r>
      <w:r w:rsidRPr="007307EE">
        <w:rPr>
          <w:rFonts w:hint="eastAsia"/>
          <w:bCs/>
          <w:szCs w:val="21"/>
        </w:rPr>
        <w:t>。</w:t>
      </w:r>
      <w:r w:rsidRPr="007307EE">
        <w:rPr>
          <w:szCs w:val="21"/>
        </w:rPr>
        <w:t>会议对</w:t>
      </w:r>
      <w:r w:rsidRPr="007307EE">
        <w:rPr>
          <w:rFonts w:hint="eastAsia"/>
          <w:szCs w:val="21"/>
        </w:rPr>
        <w:t>企业</w:t>
      </w:r>
      <w:r w:rsidRPr="007307EE">
        <w:rPr>
          <w:szCs w:val="21"/>
        </w:rPr>
        <w:t>体系运行过程中存在的问题</w:t>
      </w:r>
      <w:r w:rsidRPr="007307EE">
        <w:rPr>
          <w:rFonts w:hint="eastAsia"/>
          <w:szCs w:val="21"/>
        </w:rPr>
        <w:t>提出</w:t>
      </w:r>
      <w:r w:rsidRPr="007307EE">
        <w:rPr>
          <w:szCs w:val="21"/>
        </w:rPr>
        <w:t>4</w:t>
      </w:r>
      <w:r w:rsidRPr="007307EE">
        <w:rPr>
          <w:rFonts w:hint="eastAsia"/>
          <w:szCs w:val="21"/>
        </w:rPr>
        <w:t>项建议，</w:t>
      </w:r>
      <w:r w:rsidR="000A4FB7" w:rsidRPr="007307EE">
        <w:rPr>
          <w:rFonts w:hint="eastAsia"/>
          <w:szCs w:val="21"/>
        </w:rPr>
        <w:t>包括</w:t>
      </w:r>
      <w:r w:rsidRPr="007307EE">
        <w:rPr>
          <w:rFonts w:ascii="宋体" w:eastAsia="宋体" w:hAnsi="宋体" w:cs="宋体" w:hint="eastAsia"/>
          <w:szCs w:val="21"/>
        </w:rPr>
        <w:t>测量设备的确认标识在使用过程中经常出现掉落情况</w:t>
      </w:r>
      <w:r w:rsidR="000A4FB7" w:rsidRPr="007307EE">
        <w:rPr>
          <w:rFonts w:ascii="宋体" w:eastAsia="宋体" w:hAnsi="宋体" w:cs="宋体" w:hint="eastAsia"/>
          <w:szCs w:val="21"/>
        </w:rPr>
        <w:t>、</w:t>
      </w:r>
      <w:r w:rsidRPr="007307EE">
        <w:rPr>
          <w:rFonts w:ascii="宋体" w:eastAsia="宋体" w:hAnsi="宋体" w:cs="宋体" w:hint="eastAsia"/>
          <w:szCs w:val="21"/>
        </w:rPr>
        <w:t>对老旧破在用测量设备应及时更换</w:t>
      </w:r>
      <w:r w:rsidR="00DB6777" w:rsidRPr="007307EE">
        <w:rPr>
          <w:rFonts w:ascii="宋体" w:eastAsia="宋体" w:hAnsi="宋体" w:cs="宋体" w:hint="eastAsia"/>
          <w:szCs w:val="21"/>
        </w:rPr>
        <w:t>问题</w:t>
      </w:r>
      <w:r w:rsidRPr="007307EE">
        <w:rPr>
          <w:rFonts w:ascii="宋体" w:eastAsia="宋体" w:hAnsi="宋体" w:cs="宋体" w:hint="eastAsia"/>
          <w:szCs w:val="21"/>
        </w:rPr>
        <w:t>，保证测量数据的准确性</w:t>
      </w:r>
      <w:r w:rsidR="000A4FB7" w:rsidRPr="007307EE">
        <w:rPr>
          <w:rFonts w:ascii="宋体" w:hAnsi="宋体" w:cs="宋体" w:hint="eastAsia"/>
          <w:szCs w:val="21"/>
        </w:rPr>
        <w:t>、</w:t>
      </w:r>
      <w:r w:rsidRPr="007307EE">
        <w:rPr>
          <w:rFonts w:ascii="宋体" w:eastAsia="宋体" w:hAnsi="宋体" w:cs="宋体" w:hint="eastAsia"/>
          <w:szCs w:val="21"/>
        </w:rPr>
        <w:t>对重点测量设备应及时编制操作规程及操作人员培训</w:t>
      </w:r>
      <w:r w:rsidR="000A4FB7" w:rsidRPr="007307EE">
        <w:rPr>
          <w:rFonts w:ascii="宋体" w:eastAsia="宋体" w:hAnsi="宋体" w:cs="宋体" w:hint="eastAsia"/>
          <w:szCs w:val="21"/>
        </w:rPr>
        <w:t>等，</w:t>
      </w:r>
      <w:r w:rsidRPr="007307EE">
        <w:rPr>
          <w:rFonts w:hint="eastAsia"/>
          <w:szCs w:val="21"/>
        </w:rPr>
        <w:t>已</w:t>
      </w:r>
      <w:r w:rsidRPr="007307EE">
        <w:rPr>
          <w:szCs w:val="21"/>
        </w:rPr>
        <w:t>制定了整改措施</w:t>
      </w:r>
      <w:r w:rsidRPr="007307EE">
        <w:rPr>
          <w:rFonts w:hint="eastAsia"/>
          <w:szCs w:val="21"/>
        </w:rPr>
        <w:t>，</w:t>
      </w:r>
      <w:r w:rsidRPr="007307EE">
        <w:rPr>
          <w:szCs w:val="21"/>
        </w:rPr>
        <w:t>落实了责任部门</w:t>
      </w:r>
      <w:r w:rsidRPr="007307EE">
        <w:rPr>
          <w:rFonts w:hint="eastAsia"/>
          <w:szCs w:val="21"/>
        </w:rPr>
        <w:t>。查《</w:t>
      </w:r>
      <w:r w:rsidRPr="007307EE">
        <w:rPr>
          <w:bCs/>
          <w:szCs w:val="21"/>
        </w:rPr>
        <w:t>2021</w:t>
      </w:r>
      <w:r w:rsidRPr="007307EE">
        <w:rPr>
          <w:bCs/>
          <w:szCs w:val="21"/>
        </w:rPr>
        <w:t>年测量管理体系</w:t>
      </w:r>
      <w:r w:rsidRPr="007307EE">
        <w:rPr>
          <w:szCs w:val="21"/>
        </w:rPr>
        <w:t>管理</w:t>
      </w:r>
      <w:r w:rsidRPr="007307EE">
        <w:rPr>
          <w:rFonts w:hint="eastAsia"/>
          <w:szCs w:val="21"/>
        </w:rPr>
        <w:t>评审报告》中</w:t>
      </w:r>
      <w:r w:rsidRPr="007307EE">
        <w:rPr>
          <w:szCs w:val="21"/>
        </w:rPr>
        <w:t>管理评审结论为：公司测量管理体系有效运行，符合</w:t>
      </w:r>
      <w:r w:rsidRPr="007307EE">
        <w:rPr>
          <w:szCs w:val="21"/>
        </w:rPr>
        <w:t>GB/T 19022-2003</w:t>
      </w:r>
      <w:r w:rsidRPr="007307EE">
        <w:rPr>
          <w:szCs w:val="21"/>
        </w:rPr>
        <w:t>标准要求。</w:t>
      </w:r>
    </w:p>
    <w:p w14:paraId="377813C6" w14:textId="77777777" w:rsidR="00380CC4" w:rsidRPr="00C77476" w:rsidRDefault="00380CC4" w:rsidP="007307EE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77476">
        <w:rPr>
          <w:rFonts w:ascii="Times New Roman" w:hAnsi="Times New Roman" w:cs="Times New Roman"/>
          <w:bCs/>
          <w:szCs w:val="21"/>
        </w:rPr>
        <w:t>4.</w:t>
      </w:r>
      <w:r w:rsidRPr="00C77476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C77476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C77476">
        <w:rPr>
          <w:rFonts w:ascii="Times New Roman" w:hAnsi="Times New Roman" w:cs="Times New Roman"/>
          <w:bCs/>
          <w:kern w:val="0"/>
          <w:szCs w:val="21"/>
        </w:rPr>
        <w:t>(</w:t>
      </w:r>
      <w:r w:rsidRPr="00C77476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C77476">
        <w:rPr>
          <w:rFonts w:ascii="Times New Roman" w:hAnsi="Times New Roman" w:cs="Times New Roman"/>
          <w:bCs/>
          <w:kern w:val="0"/>
          <w:szCs w:val="21"/>
        </w:rPr>
        <w:t>)</w:t>
      </w:r>
    </w:p>
    <w:p w14:paraId="149B5FCF" w14:textId="11A3EFB7" w:rsidR="00380CC4" w:rsidRPr="00C77476" w:rsidRDefault="00380CC4" w:rsidP="007307EE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7307EE">
        <w:rPr>
          <w:rFonts w:ascii="Times New Roman" w:hAnsi="Times New Roman" w:cs="Times New Roman"/>
          <w:bCs/>
          <w:szCs w:val="21"/>
        </w:rPr>
        <w:t xml:space="preserve">4.1. </w:t>
      </w:r>
      <w:r w:rsidRPr="007307EE">
        <w:rPr>
          <w:rFonts w:ascii="Times New Roman" w:hAnsi="Times New Roman" w:cs="Times New Roman"/>
          <w:bCs/>
          <w:szCs w:val="21"/>
        </w:rPr>
        <w:t>企业认证范围</w:t>
      </w:r>
      <w:r w:rsidR="000A4FB7" w:rsidRPr="007307EE">
        <w:rPr>
          <w:rFonts w:ascii="Times New Roman" w:hAnsi="Times New Roman" w:cs="Times New Roman" w:hint="eastAsia"/>
          <w:bCs/>
          <w:szCs w:val="21"/>
        </w:rPr>
        <w:t>未</w:t>
      </w:r>
      <w:r w:rsidRPr="007307EE">
        <w:rPr>
          <w:rFonts w:ascii="Times New Roman" w:hAnsi="Times New Roman" w:cs="Times New Roman"/>
          <w:bCs/>
          <w:szCs w:val="21"/>
        </w:rPr>
        <w:t>发生了变化</w:t>
      </w:r>
      <w:r w:rsidR="000A4FB7" w:rsidRPr="007307EE">
        <w:rPr>
          <w:rFonts w:ascii="Times New Roman" w:hAnsi="Times New Roman" w:cs="Times New Roman" w:hint="eastAsia"/>
          <w:bCs/>
          <w:szCs w:val="21"/>
        </w:rPr>
        <w:t>。</w:t>
      </w:r>
      <w:r w:rsidR="000A4FB7" w:rsidRPr="007307EE">
        <w:rPr>
          <w:rFonts w:ascii="Times New Roman" w:hAnsi="Times New Roman" w:cs="Times New Roman"/>
          <w:bCs/>
          <w:szCs w:val="21"/>
        </w:rPr>
        <w:t>企业本次无新增关键测量过程。</w:t>
      </w:r>
      <w:r w:rsidRPr="007307EE">
        <w:rPr>
          <w:rFonts w:ascii="Times New Roman" w:hAnsi="Times New Roman" w:cs="Times New Roman"/>
          <w:bCs/>
          <w:szCs w:val="21"/>
        </w:rPr>
        <w:t>企业共识别了</w:t>
      </w:r>
      <w:bookmarkStart w:id="4" w:name="_Hlk61528753"/>
      <w:r w:rsidRPr="007307EE">
        <w:rPr>
          <w:rFonts w:ascii="Times New Roman" w:hAnsi="Times New Roman" w:cs="Times New Roman"/>
          <w:szCs w:val="21"/>
        </w:rPr>
        <w:t>26</w:t>
      </w:r>
      <w:r w:rsidRPr="007307EE">
        <w:rPr>
          <w:rFonts w:ascii="Times New Roman" w:hAnsi="Times New Roman" w:cs="Times New Roman"/>
          <w:szCs w:val="21"/>
        </w:rPr>
        <w:t>个测量过程、《</w:t>
      </w:r>
      <w:r w:rsidRPr="007307EE">
        <w:rPr>
          <w:rFonts w:ascii="Times New Roman" w:hAnsi="Times New Roman" w:cs="Times New Roman"/>
          <w:szCs w:val="21"/>
        </w:rPr>
        <w:t>0.5</w:t>
      </w:r>
      <w:r w:rsidRPr="007307EE">
        <w:rPr>
          <w:rFonts w:ascii="Times New Roman" w:hAnsi="Times New Roman" w:cs="Times New Roman"/>
          <w:szCs w:val="21"/>
        </w:rPr>
        <w:t>级电磁流量计示值误差测量过程》、《电磁流量计耐压强度试验测量过程》等</w:t>
      </w:r>
      <w:r w:rsidRPr="007307EE">
        <w:rPr>
          <w:rFonts w:ascii="Times New Roman" w:hAnsi="Times New Roman" w:cs="Times New Roman"/>
          <w:szCs w:val="21"/>
        </w:rPr>
        <w:t>2</w:t>
      </w:r>
      <w:r w:rsidRPr="007307EE">
        <w:rPr>
          <w:rFonts w:ascii="Times New Roman" w:hAnsi="Times New Roman" w:cs="Times New Roman"/>
          <w:szCs w:val="21"/>
        </w:rPr>
        <w:t>个关键测量过程、</w:t>
      </w:r>
      <w:r w:rsidRPr="007307EE">
        <w:rPr>
          <w:rFonts w:ascii="Times New Roman" w:hAnsi="Times New Roman" w:cs="Times New Roman"/>
          <w:szCs w:val="21"/>
        </w:rPr>
        <w:t>4</w:t>
      </w:r>
      <w:r w:rsidRPr="007307EE">
        <w:rPr>
          <w:rFonts w:ascii="Times New Roman" w:hAnsi="Times New Roman" w:cs="Times New Roman"/>
          <w:szCs w:val="21"/>
        </w:rPr>
        <w:t>个重要测量过程</w:t>
      </w:r>
      <w:bookmarkEnd w:id="4"/>
      <w:r w:rsidRPr="007307EE">
        <w:rPr>
          <w:rFonts w:ascii="Times New Roman" w:hAnsi="Times New Roman" w:cs="Times New Roman"/>
          <w:bCs/>
          <w:szCs w:val="21"/>
        </w:rPr>
        <w:t>。已分别对每个不同大类的测量过程予以有效控制和识别。企业已对</w:t>
      </w:r>
      <w:r w:rsidRPr="00C77476">
        <w:rPr>
          <w:rFonts w:ascii="Times New Roman" w:hAnsi="Times New Roman" w:cs="Times New Roman"/>
          <w:bCs/>
          <w:szCs w:val="21"/>
        </w:rPr>
        <w:t>重要及关键的测量设备进行了计量确认和验证，验证结果均为符合。</w:t>
      </w:r>
    </w:p>
    <w:p w14:paraId="27B7499D" w14:textId="37A18F61" w:rsidR="00380CC4" w:rsidRPr="007307EE" w:rsidRDefault="00380CC4" w:rsidP="007307EE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7307EE">
        <w:rPr>
          <w:rFonts w:ascii="Times New Roman" w:hAnsi="Times New Roman" w:cs="Times New Roman"/>
          <w:bCs/>
          <w:szCs w:val="21"/>
        </w:rPr>
        <w:t>4.2.</w:t>
      </w:r>
      <w:r w:rsidRPr="007307EE">
        <w:rPr>
          <w:rFonts w:ascii="Times New Roman" w:hAnsi="Times New Roman" w:cs="Times New Roman"/>
          <w:bCs/>
          <w:szCs w:val="21"/>
        </w:rPr>
        <w:t>重点抽查了关键测量过程</w:t>
      </w:r>
      <w:r w:rsidRPr="007307EE">
        <w:rPr>
          <w:rFonts w:ascii="Times New Roman" w:hAnsi="Times New Roman" w:cs="Times New Roman"/>
          <w:bCs/>
          <w:szCs w:val="21"/>
        </w:rPr>
        <w:t>“</w:t>
      </w:r>
      <w:r w:rsidR="000A4FB7" w:rsidRPr="007307EE">
        <w:rPr>
          <w:rFonts w:ascii="Times New Roman" w:hAnsi="Times New Roman" w:cs="Times New Roman"/>
          <w:szCs w:val="21"/>
        </w:rPr>
        <w:t>电磁流量计耐压强度试验测量过程</w:t>
      </w:r>
      <w:r w:rsidRPr="007307EE">
        <w:rPr>
          <w:rFonts w:ascii="Times New Roman" w:hAnsi="Times New Roman" w:cs="Times New Roman"/>
          <w:bCs/>
          <w:szCs w:val="21"/>
        </w:rPr>
        <w:t>”</w:t>
      </w:r>
      <w:r w:rsidRPr="007307EE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14:paraId="3D8FD577" w14:textId="746BD361" w:rsidR="00380CC4" w:rsidRPr="007307EE" w:rsidRDefault="00380CC4" w:rsidP="007307EE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7307EE">
        <w:rPr>
          <w:rFonts w:ascii="Times New Roman" w:hAnsi="Times New Roman" w:cs="Times New Roman"/>
          <w:bCs/>
          <w:szCs w:val="21"/>
        </w:rPr>
        <w:t>4.3.</w:t>
      </w:r>
      <w:r w:rsidRPr="007307EE">
        <w:rPr>
          <w:rFonts w:ascii="Times New Roman" w:hAnsi="Times New Roman" w:cs="Times New Roman"/>
          <w:bCs/>
          <w:szCs w:val="21"/>
        </w:rPr>
        <w:t>重点抽查了关键测量过程</w:t>
      </w:r>
      <w:r w:rsidRPr="007307EE">
        <w:rPr>
          <w:rFonts w:ascii="Times New Roman" w:hAnsi="Times New Roman" w:cs="Times New Roman"/>
          <w:bCs/>
          <w:szCs w:val="21"/>
        </w:rPr>
        <w:t>“</w:t>
      </w:r>
      <w:r w:rsidR="000A4FB7" w:rsidRPr="007307EE">
        <w:rPr>
          <w:rFonts w:ascii="Times New Roman" w:hAnsi="Times New Roman" w:cs="Times New Roman"/>
          <w:szCs w:val="21"/>
        </w:rPr>
        <w:t>电磁流量计耐压强度试验测量过程</w:t>
      </w:r>
      <w:r w:rsidRPr="007307EE">
        <w:rPr>
          <w:rFonts w:ascii="Times New Roman" w:hAnsi="Times New Roman" w:cs="Times New Roman"/>
          <w:bCs/>
          <w:szCs w:val="21"/>
        </w:rPr>
        <w:t>”</w:t>
      </w:r>
      <w:r w:rsidRPr="007307EE">
        <w:rPr>
          <w:rFonts w:ascii="Times New Roman" w:hAnsi="Times New Roman" w:cs="Times New Roman"/>
          <w:bCs/>
          <w:szCs w:val="21"/>
        </w:rPr>
        <w:t>的</w:t>
      </w:r>
      <w:r w:rsidRPr="007307EE">
        <w:rPr>
          <w:rFonts w:ascii="Times New Roman" w:hAnsi="Times New Roman" w:cs="Times New Roman"/>
          <w:szCs w:val="21"/>
        </w:rPr>
        <w:t>不确定度评定报告，</w:t>
      </w:r>
      <w:r w:rsidRPr="007307EE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7307EE">
        <w:rPr>
          <w:rFonts w:ascii="Times New Roman" w:hAnsi="Times New Roman" w:cs="Times New Roman"/>
          <w:bCs/>
          <w:szCs w:val="21"/>
        </w:rPr>
        <w:t>1</w:t>
      </w:r>
      <w:r w:rsidRPr="007307EE">
        <w:rPr>
          <w:rFonts w:ascii="Times New Roman" w:hAnsi="Times New Roman" w:cs="Times New Roman"/>
          <w:szCs w:val="21"/>
        </w:rPr>
        <w:t>《</w:t>
      </w:r>
      <w:r w:rsidR="000A4FB7" w:rsidRPr="007307EE">
        <w:rPr>
          <w:rFonts w:ascii="Times New Roman" w:hAnsi="Times New Roman" w:cs="Times New Roman"/>
          <w:szCs w:val="21"/>
        </w:rPr>
        <w:t>电磁流量计耐压强度试验测量过程</w:t>
      </w:r>
      <w:r w:rsidRPr="007307EE">
        <w:rPr>
          <w:rFonts w:ascii="Times New Roman" w:hAnsi="Times New Roman" w:cs="Times New Roman"/>
          <w:szCs w:val="21"/>
        </w:rPr>
        <w:t>不确定度评定报告》。</w:t>
      </w:r>
    </w:p>
    <w:p w14:paraId="51FD105E" w14:textId="4A8EF181" w:rsidR="00380CC4" w:rsidRPr="007307EE" w:rsidRDefault="00380CC4" w:rsidP="007307EE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7307EE">
        <w:rPr>
          <w:rFonts w:ascii="Times New Roman" w:hAnsi="Times New Roman" w:cs="Times New Roman"/>
          <w:bCs/>
          <w:szCs w:val="21"/>
        </w:rPr>
        <w:t>4.4.</w:t>
      </w:r>
      <w:r w:rsidRPr="007307EE">
        <w:rPr>
          <w:rFonts w:ascii="Times New Roman" w:hAnsi="Times New Roman" w:cs="Times New Roman"/>
          <w:bCs/>
          <w:szCs w:val="21"/>
        </w:rPr>
        <w:t>重点抽查了关键测量过程</w:t>
      </w:r>
      <w:r w:rsidRPr="007307EE">
        <w:rPr>
          <w:rFonts w:ascii="Times New Roman" w:hAnsi="Times New Roman" w:cs="Times New Roman"/>
          <w:bCs/>
          <w:szCs w:val="21"/>
        </w:rPr>
        <w:t xml:space="preserve"> “</w:t>
      </w:r>
      <w:r w:rsidR="000A4FB7" w:rsidRPr="007307EE">
        <w:rPr>
          <w:rFonts w:ascii="Times New Roman" w:hAnsi="Times New Roman" w:cs="Times New Roman"/>
          <w:szCs w:val="21"/>
        </w:rPr>
        <w:t>电磁流量计耐压强度试验测量过程</w:t>
      </w:r>
      <w:r w:rsidRPr="007307EE">
        <w:rPr>
          <w:rFonts w:ascii="Times New Roman" w:hAnsi="Times New Roman" w:cs="Times New Roman"/>
          <w:bCs/>
          <w:szCs w:val="21"/>
        </w:rPr>
        <w:t>”</w:t>
      </w:r>
      <w:r w:rsidRPr="007307EE">
        <w:rPr>
          <w:rFonts w:ascii="Times New Roman" w:hAnsi="Times New Roman" w:cs="Times New Roman"/>
          <w:bCs/>
          <w:szCs w:val="21"/>
        </w:rPr>
        <w:t>的过程控制</w:t>
      </w:r>
      <w:r w:rsidRPr="007307EE">
        <w:rPr>
          <w:rFonts w:ascii="Times New Roman" w:hAnsi="Times New Roman" w:cs="Times New Roman"/>
          <w:szCs w:val="21"/>
        </w:rPr>
        <w:t>，测量过程符合要求</w:t>
      </w:r>
      <w:r w:rsidRPr="007307EE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14:paraId="7469D3B1" w14:textId="5AC25153" w:rsidR="00380CC4" w:rsidRPr="007307EE" w:rsidRDefault="00380CC4" w:rsidP="007307EE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7307EE">
        <w:rPr>
          <w:rFonts w:ascii="Times New Roman" w:hAnsi="Times New Roman" w:cs="Times New Roman"/>
          <w:bCs/>
          <w:szCs w:val="21"/>
        </w:rPr>
        <w:t>4.5.</w:t>
      </w:r>
      <w:r w:rsidRPr="007307EE">
        <w:rPr>
          <w:rFonts w:ascii="Times New Roman" w:hAnsi="Times New Roman" w:cs="Times New Roman"/>
          <w:bCs/>
          <w:szCs w:val="21"/>
        </w:rPr>
        <w:t>重点抽查了关键测量过程</w:t>
      </w:r>
      <w:r w:rsidRPr="007307EE">
        <w:rPr>
          <w:rFonts w:ascii="Times New Roman" w:hAnsi="Times New Roman" w:cs="Times New Roman"/>
          <w:bCs/>
          <w:szCs w:val="21"/>
        </w:rPr>
        <w:t>“</w:t>
      </w:r>
      <w:r w:rsidR="000A4FB7" w:rsidRPr="007307EE">
        <w:rPr>
          <w:rFonts w:ascii="Times New Roman" w:hAnsi="Times New Roman" w:cs="Times New Roman"/>
          <w:szCs w:val="21"/>
        </w:rPr>
        <w:t>电磁流量计耐压强度试验测量过程</w:t>
      </w:r>
      <w:r w:rsidRPr="007307EE">
        <w:rPr>
          <w:rFonts w:ascii="Times New Roman" w:hAnsi="Times New Roman" w:cs="Times New Roman"/>
          <w:bCs/>
          <w:szCs w:val="21"/>
        </w:rPr>
        <w:t>”</w:t>
      </w:r>
      <w:r w:rsidRPr="007307EE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7307EE">
        <w:rPr>
          <w:rFonts w:ascii="Times New Roman" w:hAnsi="Times New Roman" w:cs="Times New Roman"/>
          <w:szCs w:val="21"/>
        </w:rPr>
        <w:t>，测量数据均满足测量过程的技术要求。</w:t>
      </w:r>
      <w:r w:rsidRPr="007307EE">
        <w:rPr>
          <w:rFonts w:ascii="Times New Roman" w:hAnsi="Times New Roman" w:cs="Times New Roman"/>
          <w:bCs/>
          <w:szCs w:val="21"/>
        </w:rPr>
        <w:t>详见附</w:t>
      </w:r>
      <w:r w:rsidRPr="007307EE">
        <w:rPr>
          <w:rFonts w:ascii="Times New Roman" w:hAnsi="Times New Roman" w:cs="Times New Roman"/>
          <w:bCs/>
          <w:szCs w:val="21"/>
        </w:rPr>
        <w:t>2</w:t>
      </w:r>
      <w:r w:rsidRPr="007307EE">
        <w:rPr>
          <w:rFonts w:ascii="Times New Roman" w:hAnsi="Times New Roman" w:cs="Times New Roman"/>
          <w:bCs/>
          <w:szCs w:val="21"/>
        </w:rPr>
        <w:t>《测量过程系统控制监视分析表及控制图》和附</w:t>
      </w:r>
      <w:r w:rsidRPr="007307EE">
        <w:rPr>
          <w:rFonts w:ascii="Times New Roman" w:hAnsi="Times New Roman" w:cs="Times New Roman"/>
          <w:bCs/>
          <w:szCs w:val="21"/>
        </w:rPr>
        <w:t>3</w:t>
      </w:r>
      <w:r w:rsidRPr="007307EE">
        <w:rPr>
          <w:rFonts w:ascii="Times New Roman" w:hAnsi="Times New Roman" w:cs="Times New Roman"/>
          <w:bCs/>
          <w:szCs w:val="21"/>
        </w:rPr>
        <w:t>《</w:t>
      </w:r>
      <w:r w:rsidRPr="007307EE">
        <w:rPr>
          <w:rFonts w:ascii="Times New Roman" w:hAnsi="Times New Roman" w:cs="Times New Roman"/>
          <w:szCs w:val="21"/>
        </w:rPr>
        <w:t>测量过程</w:t>
      </w:r>
      <w:r w:rsidRPr="007307EE">
        <w:rPr>
          <w:rFonts w:ascii="Times New Roman" w:hAnsi="Times New Roman" w:cs="Times New Roman"/>
          <w:bCs/>
          <w:szCs w:val="21"/>
        </w:rPr>
        <w:t>有效性确认记录》。</w:t>
      </w:r>
    </w:p>
    <w:p w14:paraId="6BB6D017" w14:textId="2B851FE4" w:rsidR="006C72CB" w:rsidRPr="00C77476" w:rsidRDefault="006C72CB" w:rsidP="007307EE">
      <w:pPr>
        <w:spacing w:line="360" w:lineRule="auto"/>
        <w:jc w:val="left"/>
        <w:rPr>
          <w:rFonts w:ascii="Times New Roman" w:hAnsi="Times New Roman" w:cs="Times New Roman"/>
          <w:bCs/>
          <w:szCs w:val="21"/>
        </w:rPr>
      </w:pPr>
      <w:r w:rsidRPr="007307EE">
        <w:rPr>
          <w:rFonts w:ascii="Times New Roman" w:hAnsi="Times New Roman" w:cs="Times New Roman"/>
          <w:bCs/>
          <w:szCs w:val="21"/>
        </w:rPr>
        <w:t>4.6</w:t>
      </w:r>
      <w:r w:rsidRPr="007307EE">
        <w:rPr>
          <w:rFonts w:ascii="Times New Roman" w:hAnsi="Times New Roman" w:cs="Times New Roman"/>
          <w:bCs/>
          <w:szCs w:val="21"/>
        </w:rPr>
        <w:t>重点抽查了</w:t>
      </w:r>
      <w:r w:rsidR="00AE6F1B" w:rsidRPr="007307EE">
        <w:rPr>
          <w:rFonts w:hint="eastAsia"/>
          <w:szCs w:val="21"/>
        </w:rPr>
        <w:t>营业部</w:t>
      </w:r>
      <w:r w:rsidR="00AE6F1B" w:rsidRPr="00E117EB">
        <w:rPr>
          <w:rFonts w:ascii="Times New Roman" w:hAnsi="Times New Roman" w:hint="eastAsia"/>
          <w:kern w:val="0"/>
          <w:szCs w:val="21"/>
        </w:rPr>
        <w:t>提供的《销售台账》</w:t>
      </w:r>
      <w:r w:rsidR="00AE6F1B">
        <w:rPr>
          <w:rFonts w:ascii="Times New Roman" w:hAnsi="Times New Roman" w:hint="eastAsia"/>
          <w:kern w:val="0"/>
          <w:szCs w:val="21"/>
        </w:rPr>
        <w:t>、</w:t>
      </w:r>
      <w:r w:rsidR="00AE6F1B" w:rsidRPr="00E117EB">
        <w:rPr>
          <w:rFonts w:ascii="Times New Roman" w:hAnsi="Times New Roman" w:hint="eastAsia"/>
          <w:kern w:val="0"/>
          <w:szCs w:val="21"/>
        </w:rPr>
        <w:t>《生产计划下发记录》</w:t>
      </w:r>
      <w:r w:rsidR="00AE6F1B">
        <w:rPr>
          <w:rFonts w:ascii="Times New Roman" w:hAnsi="Times New Roman" w:hint="eastAsia"/>
          <w:kern w:val="0"/>
          <w:szCs w:val="21"/>
        </w:rPr>
        <w:t>、</w:t>
      </w:r>
      <w:r w:rsidR="00AE6F1B" w:rsidRPr="00E117EB">
        <w:rPr>
          <w:rFonts w:ascii="Times New Roman" w:hAnsi="Times New Roman" w:hint="eastAsia"/>
          <w:szCs w:val="21"/>
        </w:rPr>
        <w:t>《产品检验记录单》，</w:t>
      </w:r>
      <w:r w:rsidR="00AE6F1B" w:rsidRPr="00E117EB">
        <w:rPr>
          <w:rFonts w:ascii="Times New Roman" w:hAnsi="Times New Roman" w:hint="eastAsia"/>
          <w:kern w:val="0"/>
          <w:szCs w:val="21"/>
        </w:rPr>
        <w:t>营业部接</w:t>
      </w:r>
      <w:r w:rsidR="00AE6F1B" w:rsidRPr="00E117EB">
        <w:rPr>
          <w:rFonts w:ascii="Times New Roman" w:hAnsi="Times New Roman" w:hint="eastAsia"/>
          <w:kern w:val="0"/>
          <w:szCs w:val="21"/>
        </w:rPr>
        <w:lastRenderedPageBreak/>
        <w:t>收到客户信息后，签订合同，并组织</w:t>
      </w:r>
      <w:r w:rsidR="00AE6F1B" w:rsidRPr="00E117EB">
        <w:rPr>
          <w:rFonts w:ascii="Times New Roman" w:hAnsi="Times New Roman"/>
          <w:kern w:val="0"/>
          <w:szCs w:val="21"/>
        </w:rPr>
        <w:t>生产部</w:t>
      </w:r>
      <w:r w:rsidR="00AE6F1B" w:rsidRPr="00E117EB">
        <w:rPr>
          <w:rFonts w:ascii="Times New Roman" w:hAnsi="Times New Roman" w:hint="eastAsia"/>
          <w:kern w:val="0"/>
          <w:szCs w:val="21"/>
        </w:rPr>
        <w:t>门、技术部门，</w:t>
      </w:r>
      <w:r w:rsidR="00AE6F1B" w:rsidRPr="00E117EB">
        <w:rPr>
          <w:rFonts w:ascii="Times New Roman" w:hAnsi="Times New Roman"/>
          <w:szCs w:val="21"/>
        </w:rPr>
        <w:t>识别顾客的测量要求，并导出顾客的计量要求</w:t>
      </w:r>
      <w:r w:rsidR="00AE6F1B" w:rsidRPr="00E117EB">
        <w:rPr>
          <w:rFonts w:ascii="Times New Roman" w:hAnsi="Times New Roman" w:hint="eastAsia"/>
          <w:szCs w:val="21"/>
        </w:rPr>
        <w:t>，安排生产</w:t>
      </w:r>
      <w:r w:rsidR="00AE6F1B" w:rsidRPr="00E117EB">
        <w:rPr>
          <w:rFonts w:ascii="Times New Roman" w:hAnsi="Times New Roman"/>
          <w:szCs w:val="21"/>
        </w:rPr>
        <w:t>。</w:t>
      </w:r>
      <w:r w:rsidR="00AE6F1B" w:rsidRPr="00E117EB">
        <w:rPr>
          <w:rFonts w:ascii="Times New Roman" w:hAnsi="Times New Roman" w:hint="eastAsia"/>
          <w:szCs w:val="21"/>
        </w:rPr>
        <w:t>测量过程</w:t>
      </w:r>
      <w:r w:rsidR="00AE6F1B" w:rsidRPr="00E117EB">
        <w:rPr>
          <w:rFonts w:ascii="Times New Roman" w:hAnsi="Times New Roman"/>
          <w:szCs w:val="21"/>
        </w:rPr>
        <w:t>配备的测量设备经过验证满足顾客计量要求，通过对测量过程的控制和监视满足顾客要求，企业生产的产品，能够满足顾客、行业标准对产品的要求。</w:t>
      </w:r>
      <w:r w:rsidR="00AE6F1B" w:rsidRPr="00E117EB">
        <w:rPr>
          <w:rFonts w:ascii="Times New Roman" w:hAnsi="Times New Roman" w:hint="eastAsia"/>
          <w:szCs w:val="21"/>
        </w:rPr>
        <w:t>符合要求。</w:t>
      </w:r>
      <w:r w:rsidR="00AE6F1B">
        <w:rPr>
          <w:rFonts w:ascii="Times New Roman" w:hAnsi="Times New Roman" w:hint="eastAsia"/>
          <w:szCs w:val="21"/>
        </w:rPr>
        <w:t>查</w:t>
      </w:r>
      <w:bookmarkStart w:id="5" w:name="_Hlk100649681"/>
      <w:r w:rsidR="00AE6F1B" w:rsidRPr="00E117EB">
        <w:rPr>
          <w:rFonts w:ascii="Times New Roman" w:hAnsi="Times New Roman" w:hint="eastAsia"/>
          <w:szCs w:val="21"/>
        </w:rPr>
        <w:t>应用技术部主</w:t>
      </w:r>
      <w:r w:rsidR="00AE6F1B">
        <w:rPr>
          <w:rFonts w:ascii="Times New Roman" w:hAnsi="Times New Roman" w:hint="eastAsia"/>
          <w:szCs w:val="21"/>
        </w:rPr>
        <w:t>的</w:t>
      </w:r>
      <w:r w:rsidR="00AE6F1B" w:rsidRPr="00E117EB">
        <w:rPr>
          <w:rFonts w:ascii="Times New Roman" w:hAnsi="Times New Roman" w:hint="eastAsia"/>
          <w:szCs w:val="21"/>
        </w:rPr>
        <w:t>“</w:t>
      </w:r>
      <w:r w:rsidR="00AE6F1B" w:rsidRPr="00E117EB">
        <w:rPr>
          <w:rFonts w:ascii="Times New Roman" w:hAnsi="Times New Roman" w:hint="eastAsia"/>
          <w:szCs w:val="21"/>
        </w:rPr>
        <w:t>8</w:t>
      </w:r>
      <w:r w:rsidR="00AE6F1B" w:rsidRPr="00E117EB">
        <w:rPr>
          <w:rFonts w:ascii="Times New Roman" w:hAnsi="Times New Roman"/>
          <w:szCs w:val="21"/>
        </w:rPr>
        <w:t>D</w:t>
      </w:r>
      <w:r w:rsidR="00AE6F1B" w:rsidRPr="00E117EB">
        <w:rPr>
          <w:rFonts w:ascii="Times New Roman" w:hAnsi="Times New Roman" w:hint="eastAsia"/>
          <w:szCs w:val="21"/>
        </w:rPr>
        <w:t>报告”、“会议签到表”、“顾客满意度调查表”</w:t>
      </w:r>
      <w:r w:rsidR="00AE6F1B">
        <w:rPr>
          <w:rFonts w:ascii="Times New Roman" w:hAnsi="Times New Roman" w:hint="eastAsia"/>
          <w:szCs w:val="21"/>
        </w:rPr>
        <w:t>，</w:t>
      </w:r>
      <w:r w:rsidR="00AE6F1B" w:rsidRPr="00E117EB">
        <w:rPr>
          <w:rFonts w:ascii="Times New Roman" w:hAnsi="Times New Roman" w:hint="eastAsia"/>
          <w:szCs w:val="21"/>
        </w:rPr>
        <w:t>对</w:t>
      </w:r>
      <w:r w:rsidR="00AE6F1B">
        <w:rPr>
          <w:rFonts w:ascii="Times New Roman" w:hAnsi="Times New Roman" w:hint="eastAsia"/>
          <w:szCs w:val="21"/>
        </w:rPr>
        <w:t>产品出现的问题</w:t>
      </w:r>
      <w:r w:rsidR="00AE6F1B" w:rsidRPr="00E117EB">
        <w:rPr>
          <w:rFonts w:ascii="Times New Roman" w:hAnsi="Times New Roman" w:hint="eastAsia"/>
          <w:szCs w:val="21"/>
        </w:rPr>
        <w:t>进行返厂分析，</w:t>
      </w:r>
      <w:bookmarkEnd w:id="5"/>
      <w:r w:rsidR="00AE6F1B" w:rsidRPr="00E117EB">
        <w:rPr>
          <w:rFonts w:ascii="Times New Roman" w:hAnsi="Times New Roman" w:hint="eastAsia"/>
          <w:szCs w:val="21"/>
        </w:rPr>
        <w:t>已进行问题分析和验证，以满足客户要求，项目已完成，不涉及测量过程和测量设备。</w:t>
      </w:r>
    </w:p>
    <w:p w14:paraId="1AEB1C92" w14:textId="77777777" w:rsidR="00380CC4" w:rsidRPr="00C77476" w:rsidRDefault="00380CC4" w:rsidP="007307E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77476">
        <w:rPr>
          <w:rFonts w:ascii="Times New Roman" w:hAnsi="Times New Roman" w:cs="Times New Roman"/>
          <w:bCs/>
          <w:szCs w:val="21"/>
        </w:rPr>
        <w:t>5.</w:t>
      </w:r>
      <w:r w:rsidRPr="00C77476">
        <w:rPr>
          <w:rFonts w:ascii="Times New Roman" w:hAnsi="Times New Roman" w:cs="Times New Roman"/>
          <w:bCs/>
          <w:szCs w:val="21"/>
        </w:rPr>
        <w:t>对认证审核时提出的不符合项的纠正措施情况</w:t>
      </w:r>
      <w:r w:rsidRPr="00C77476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460DD1CF" w14:textId="6E775C5A" w:rsidR="008C0FC1" w:rsidRDefault="008C0FC1" w:rsidP="007307EE">
      <w:pPr>
        <w:widowControl/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AE6F1B">
        <w:rPr>
          <w:rFonts w:ascii="Times New Roman" w:hAnsi="Times New Roman"/>
          <w:szCs w:val="21"/>
        </w:rPr>
        <w:t>经审核组审核确认，企业</w:t>
      </w:r>
      <w:r w:rsidRPr="00AE6F1B">
        <w:rPr>
          <w:rFonts w:ascii="Times New Roman" w:hAnsi="Times New Roman"/>
          <w:szCs w:val="21"/>
        </w:rPr>
        <w:t>2021</w:t>
      </w:r>
      <w:r w:rsidRPr="00AE6F1B">
        <w:rPr>
          <w:rFonts w:ascii="Times New Roman" w:hAnsi="Times New Roman"/>
          <w:szCs w:val="21"/>
        </w:rPr>
        <w:t>年度测量管理体系</w:t>
      </w:r>
      <w:r w:rsidRPr="00AE6F1B">
        <w:rPr>
          <w:rFonts w:ascii="Times New Roman" w:hAnsi="Times New Roman" w:hint="eastAsia"/>
          <w:szCs w:val="21"/>
        </w:rPr>
        <w:t>监督</w:t>
      </w:r>
      <w:r w:rsidRPr="00AE6F1B">
        <w:rPr>
          <w:rFonts w:ascii="Times New Roman" w:hAnsi="Times New Roman"/>
          <w:szCs w:val="21"/>
        </w:rPr>
        <w:t>审核中共出具</w:t>
      </w:r>
      <w:r w:rsidRPr="00AE6F1B">
        <w:rPr>
          <w:rFonts w:ascii="Times New Roman" w:hAnsi="Times New Roman"/>
          <w:szCs w:val="21"/>
        </w:rPr>
        <w:t>1</w:t>
      </w:r>
      <w:r w:rsidRPr="00AE6F1B">
        <w:rPr>
          <w:rFonts w:ascii="Times New Roman" w:hAnsi="Times New Roman"/>
          <w:szCs w:val="21"/>
        </w:rPr>
        <w:t>项不符合。</w:t>
      </w:r>
      <w:r w:rsidRPr="00AE6F1B">
        <w:rPr>
          <w:rFonts w:ascii="Times New Roman" w:hAnsi="Times New Roman"/>
          <w:szCs w:val="21"/>
        </w:rPr>
        <w:t>“</w:t>
      </w:r>
      <w:r w:rsidRPr="00AE6F1B">
        <w:rPr>
          <w:rFonts w:ascii="Times New Roman" w:hAnsi="Times New Roman"/>
          <w:szCs w:val="21"/>
        </w:rPr>
        <w:t>不符合</w:t>
      </w:r>
      <w:r w:rsidR="00BA4E3F" w:rsidRPr="00AE6F1B">
        <w:rPr>
          <w:rFonts w:ascii="Times New Roman" w:hAnsi="Times New Roman" w:hint="eastAsia"/>
          <w:szCs w:val="21"/>
        </w:rPr>
        <w:t>0</w:t>
      </w:r>
      <w:r w:rsidR="00BA4E3F" w:rsidRPr="00AE6F1B">
        <w:rPr>
          <w:rFonts w:ascii="Times New Roman" w:hAnsi="Times New Roman"/>
          <w:szCs w:val="21"/>
        </w:rPr>
        <w:t>1</w:t>
      </w:r>
      <w:r w:rsidR="00BA4E3F" w:rsidRPr="00AE6F1B">
        <w:rPr>
          <w:rFonts w:ascii="Times New Roman" w:hAnsi="Times New Roman" w:hint="eastAsia"/>
          <w:szCs w:val="21"/>
        </w:rPr>
        <w:t>：</w:t>
      </w:r>
      <w:r w:rsidRPr="00AE6F1B">
        <w:rPr>
          <w:rFonts w:ascii="Times New Roman" w:hAnsi="Times New Roman" w:cs="Times New Roman"/>
          <w:kern w:val="0"/>
          <w:szCs w:val="21"/>
        </w:rPr>
        <w:t>查品质保证部现场使用的编号</w:t>
      </w:r>
      <w:r w:rsidRPr="00AE6F1B">
        <w:rPr>
          <w:rFonts w:ascii="Times New Roman" w:hAnsi="Times New Roman" w:cs="Times New Roman"/>
          <w:kern w:val="0"/>
          <w:szCs w:val="21"/>
        </w:rPr>
        <w:t>Q/LYBGC58-2012</w:t>
      </w:r>
      <w:r w:rsidRPr="00AE6F1B">
        <w:rPr>
          <w:rFonts w:ascii="Times New Roman" w:hAnsi="Times New Roman" w:cs="Times New Roman"/>
          <w:kern w:val="0"/>
          <w:szCs w:val="21"/>
        </w:rPr>
        <w:t>德《差压流量计检验记录单》中缺少使用检验设备一栏信息。</w:t>
      </w:r>
      <w:r w:rsidRPr="00AE6F1B">
        <w:rPr>
          <w:rFonts w:ascii="Times New Roman" w:eastAsia="宋体" w:hAnsi="Times New Roman" w:cs="Times New Roman"/>
          <w:szCs w:val="21"/>
        </w:rPr>
        <w:t>不</w:t>
      </w:r>
      <w:r w:rsidRPr="00AE6F1B">
        <w:rPr>
          <w:rFonts w:ascii="Times New Roman" w:eastAsia="宋体" w:hAnsi="Times New Roman" w:cs="Times New Roman"/>
          <w:szCs w:val="21"/>
          <w:shd w:val="clear" w:color="auto" w:fill="FFFFFF"/>
        </w:rPr>
        <w:t>符合认证审核准则条款</w:t>
      </w:r>
      <w:r w:rsidRPr="00AE6F1B">
        <w:rPr>
          <w:rFonts w:ascii="Times New Roman" w:eastAsia="宋体" w:hAnsi="Times New Roman" w:cs="Times New Roman"/>
          <w:szCs w:val="21"/>
          <w:shd w:val="clear" w:color="auto" w:fill="FFFFFF"/>
        </w:rPr>
        <w:t>“</w:t>
      </w:r>
      <w:r w:rsidRPr="00AE6F1B">
        <w:rPr>
          <w:rFonts w:ascii="Times New Roman" w:hAnsi="Times New Roman" w:cs="Times New Roman"/>
          <w:kern w:val="0"/>
          <w:szCs w:val="21"/>
        </w:rPr>
        <w:t>7.2.4</w:t>
      </w:r>
      <w:r w:rsidRPr="00AE6F1B">
        <w:rPr>
          <w:rFonts w:ascii="Times New Roman" w:hAnsi="Times New Roman" w:cs="Times New Roman"/>
          <w:kern w:val="0"/>
          <w:szCs w:val="21"/>
        </w:rPr>
        <w:t>（</w:t>
      </w:r>
      <w:r w:rsidRPr="00AE6F1B">
        <w:rPr>
          <w:rFonts w:ascii="Times New Roman" w:hAnsi="Times New Roman" w:cs="Times New Roman"/>
          <w:kern w:val="0"/>
          <w:szCs w:val="21"/>
        </w:rPr>
        <w:t>a</w:t>
      </w:r>
      <w:r w:rsidRPr="00AE6F1B">
        <w:rPr>
          <w:rFonts w:ascii="Times New Roman" w:hAnsi="Times New Roman" w:cs="Times New Roman"/>
          <w:kern w:val="0"/>
          <w:szCs w:val="21"/>
        </w:rPr>
        <w:t>）测量过程的记录</w:t>
      </w:r>
      <w:r w:rsidRPr="00AE6F1B">
        <w:rPr>
          <w:rFonts w:ascii="Times New Roman" w:eastAsia="宋体" w:hAnsi="Times New Roman" w:cs="Times New Roman"/>
          <w:szCs w:val="21"/>
          <w:shd w:val="clear" w:color="auto" w:fill="FFFFFF"/>
        </w:rPr>
        <w:t>”</w:t>
      </w:r>
      <w:r w:rsidRPr="00AE6F1B">
        <w:rPr>
          <w:rFonts w:ascii="Times New Roman" w:eastAsia="宋体" w:hAnsi="Times New Roman" w:cs="Times New Roman"/>
          <w:szCs w:val="21"/>
          <w:shd w:val="clear" w:color="auto" w:fill="FFFFFF"/>
        </w:rPr>
        <w:t>的要求</w:t>
      </w:r>
      <w:r w:rsidRPr="00AE6F1B">
        <w:rPr>
          <w:rFonts w:ascii="Times New Roman" w:hAnsi="Times New Roman" w:cs="Times New Roman"/>
          <w:szCs w:val="21"/>
        </w:rPr>
        <w:t>。</w:t>
      </w:r>
      <w:r w:rsidRPr="00AE6F1B">
        <w:rPr>
          <w:rFonts w:ascii="Times New Roman" w:hAnsi="Times New Roman"/>
          <w:szCs w:val="21"/>
        </w:rPr>
        <w:t>”</w:t>
      </w:r>
      <w:r w:rsidRPr="00AE6F1B">
        <w:rPr>
          <w:rFonts w:ascii="Times New Roman" w:hAnsi="Times New Roman"/>
          <w:szCs w:val="21"/>
        </w:rPr>
        <w:t>经审核组审核验证，确认企业制定的不合格控制实施可控有效，纠正措施完成情况满足标准要求，同意关闭不符合项。</w:t>
      </w:r>
    </w:p>
    <w:p w14:paraId="372BE8BE" w14:textId="78DCB4B7" w:rsidR="00380CC4" w:rsidRPr="00C77476" w:rsidRDefault="00380CC4" w:rsidP="007307E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77476">
        <w:rPr>
          <w:rFonts w:ascii="Times New Roman" w:hAnsi="Times New Roman" w:cs="Times New Roman"/>
          <w:kern w:val="0"/>
          <w:szCs w:val="21"/>
        </w:rPr>
        <w:t>6.</w:t>
      </w:r>
      <w:r w:rsidRPr="00C77476">
        <w:rPr>
          <w:rFonts w:ascii="Times New Roman" w:hAnsi="Times New Roman" w:cs="Times New Roman"/>
          <w:kern w:val="0"/>
          <w:szCs w:val="21"/>
        </w:rPr>
        <w:t>对</w:t>
      </w:r>
      <w:r w:rsidRPr="00C77476">
        <w:rPr>
          <w:rFonts w:ascii="Times New Roman" w:hAnsi="Times New Roman" w:cs="Times New Roman"/>
          <w:bCs/>
          <w:szCs w:val="21"/>
        </w:rPr>
        <w:t>投诉的处理</w:t>
      </w:r>
      <w:r w:rsidRPr="00C77476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2A8C8330" w14:textId="4ACB1B03" w:rsidR="00380CC4" w:rsidRPr="00C77476" w:rsidRDefault="00380CC4" w:rsidP="007307EE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AE6F1B">
        <w:rPr>
          <w:rFonts w:ascii="Times New Roman" w:hAnsi="Times New Roman" w:cs="Times New Roman"/>
          <w:szCs w:val="21"/>
        </w:rPr>
        <w:t>企业通过顾客满意度调查来证明满足顾客的测量要求。</w:t>
      </w:r>
      <w:r w:rsidR="00AE6F1B" w:rsidRPr="00AE6F1B">
        <w:rPr>
          <w:rFonts w:ascii="Times New Roman" w:hAnsi="Times New Roman"/>
          <w:szCs w:val="21"/>
        </w:rPr>
        <w:t>企</w:t>
      </w:r>
      <w:r w:rsidR="00AE6F1B" w:rsidRPr="00E117EB">
        <w:rPr>
          <w:rFonts w:ascii="Times New Roman" w:hAnsi="Times New Roman"/>
          <w:szCs w:val="21"/>
        </w:rPr>
        <w:t>业在</w:t>
      </w:r>
      <w:r w:rsidR="00AE6F1B" w:rsidRPr="00E117EB">
        <w:rPr>
          <w:rFonts w:ascii="Times New Roman" w:hAnsi="Times New Roman"/>
          <w:szCs w:val="21"/>
        </w:rPr>
        <w:t>2022</w:t>
      </w:r>
      <w:r w:rsidR="00AE6F1B" w:rsidRPr="00E117EB">
        <w:rPr>
          <w:rFonts w:ascii="Times New Roman" w:hAnsi="Times New Roman"/>
          <w:szCs w:val="21"/>
        </w:rPr>
        <w:t>年</w:t>
      </w:r>
      <w:r w:rsidR="00AE6F1B" w:rsidRPr="00E117EB">
        <w:rPr>
          <w:rFonts w:ascii="Times New Roman" w:hAnsi="Times New Roman"/>
          <w:szCs w:val="21"/>
        </w:rPr>
        <w:t>1</w:t>
      </w:r>
      <w:r w:rsidR="00AE6F1B" w:rsidRPr="00E117EB">
        <w:rPr>
          <w:rFonts w:ascii="Times New Roman" w:hAnsi="Times New Roman"/>
          <w:szCs w:val="21"/>
        </w:rPr>
        <w:t>月份</w:t>
      </w:r>
      <w:r w:rsidR="00AE6F1B" w:rsidRPr="00E117EB">
        <w:rPr>
          <w:rFonts w:ascii="Times New Roman" w:hAnsi="Times New Roman" w:hint="eastAsia"/>
          <w:szCs w:val="21"/>
        </w:rPr>
        <w:t>统计</w:t>
      </w:r>
      <w:r w:rsidR="00AE6F1B" w:rsidRPr="00E117EB">
        <w:rPr>
          <w:rFonts w:ascii="Times New Roman" w:hAnsi="Times New Roman"/>
          <w:szCs w:val="21"/>
        </w:rPr>
        <w:t>了</w:t>
      </w:r>
      <w:r w:rsidR="00AE6F1B" w:rsidRPr="00E117EB">
        <w:rPr>
          <w:rFonts w:ascii="Times New Roman" w:hAnsi="Times New Roman" w:hint="eastAsia"/>
          <w:szCs w:val="21"/>
        </w:rPr>
        <w:t>2</w:t>
      </w:r>
      <w:r w:rsidR="00AE6F1B" w:rsidRPr="00E117EB">
        <w:rPr>
          <w:rFonts w:ascii="Times New Roman" w:hAnsi="Times New Roman"/>
          <w:szCs w:val="21"/>
        </w:rPr>
        <w:t>021</w:t>
      </w:r>
      <w:r w:rsidR="00AE6F1B" w:rsidRPr="00E117EB">
        <w:rPr>
          <w:rFonts w:ascii="Times New Roman" w:hAnsi="Times New Roman" w:hint="eastAsia"/>
          <w:szCs w:val="21"/>
        </w:rPr>
        <w:t>年度</w:t>
      </w:r>
      <w:r w:rsidR="00AE6F1B" w:rsidRPr="00E117EB">
        <w:rPr>
          <w:rFonts w:ascii="Times New Roman" w:hAnsi="Times New Roman"/>
          <w:szCs w:val="21"/>
        </w:rPr>
        <w:t>内部</w:t>
      </w:r>
      <w:r w:rsidR="00AE6F1B" w:rsidRPr="00E117EB">
        <w:rPr>
          <w:rFonts w:ascii="Times New Roman" w:hAnsi="Times New Roman"/>
          <w:bCs/>
          <w:szCs w:val="21"/>
        </w:rPr>
        <w:t>客户满意度</w:t>
      </w:r>
      <w:r w:rsidR="00AE6F1B" w:rsidRPr="00E117EB">
        <w:rPr>
          <w:rFonts w:ascii="Times New Roman" w:hAnsi="Times New Roman"/>
          <w:szCs w:val="21"/>
        </w:rPr>
        <w:t>调查工作，共发出内部客户</w:t>
      </w:r>
      <w:r w:rsidR="00AE6F1B" w:rsidRPr="00E117EB">
        <w:rPr>
          <w:rFonts w:ascii="Times New Roman" w:hAnsi="Times New Roman"/>
          <w:szCs w:val="21"/>
        </w:rPr>
        <w:t>10</w:t>
      </w:r>
      <w:r w:rsidR="00AE6F1B" w:rsidRPr="00E117EB">
        <w:rPr>
          <w:rFonts w:ascii="Times New Roman" w:hAnsi="Times New Roman"/>
          <w:szCs w:val="21"/>
        </w:rPr>
        <w:t>份，收回</w:t>
      </w:r>
      <w:r w:rsidR="00AE6F1B" w:rsidRPr="00E117EB">
        <w:rPr>
          <w:rFonts w:ascii="Times New Roman" w:hAnsi="Times New Roman"/>
          <w:szCs w:val="21"/>
        </w:rPr>
        <w:t>10</w:t>
      </w:r>
      <w:r w:rsidR="00AE6F1B" w:rsidRPr="00E117EB">
        <w:rPr>
          <w:rFonts w:ascii="Times New Roman" w:hAnsi="Times New Roman"/>
          <w:szCs w:val="21"/>
        </w:rPr>
        <w:t>份，</w:t>
      </w:r>
      <w:r w:rsidR="00AE6F1B" w:rsidRPr="00E117EB">
        <w:rPr>
          <w:rFonts w:ascii="宋体" w:hAnsi="宋体" w:hint="eastAsia"/>
          <w:szCs w:val="21"/>
        </w:rPr>
        <w:t>内部</w:t>
      </w:r>
      <w:r w:rsidR="00AE6F1B" w:rsidRPr="00E117EB">
        <w:rPr>
          <w:rFonts w:ascii="宋体" w:hAnsi="宋体"/>
          <w:szCs w:val="21"/>
        </w:rPr>
        <w:t>顾客满意度为99.83</w:t>
      </w:r>
      <w:r w:rsidR="00AE6F1B" w:rsidRPr="00E117EB">
        <w:rPr>
          <w:rFonts w:ascii="宋体" w:hAnsi="宋体" w:hint="eastAsia"/>
          <w:szCs w:val="21"/>
        </w:rPr>
        <w:t>%；查“季度顾客满意度调查统计表”，</w:t>
      </w:r>
      <w:r w:rsidR="00AE6F1B" w:rsidRPr="00E117EB">
        <w:rPr>
          <w:rFonts w:ascii="Times New Roman" w:hAnsi="Times New Roman"/>
          <w:szCs w:val="21"/>
        </w:rPr>
        <w:t>企业在</w:t>
      </w:r>
      <w:r w:rsidR="00AE6F1B" w:rsidRPr="00E117EB">
        <w:rPr>
          <w:rFonts w:ascii="Times New Roman" w:hAnsi="Times New Roman"/>
          <w:szCs w:val="21"/>
        </w:rPr>
        <w:t>2021</w:t>
      </w:r>
      <w:r w:rsidR="00AE6F1B" w:rsidRPr="00E117EB">
        <w:rPr>
          <w:rFonts w:ascii="Times New Roman" w:hAnsi="Times New Roman"/>
          <w:szCs w:val="21"/>
        </w:rPr>
        <w:t>年</w:t>
      </w:r>
      <w:r w:rsidR="00AE6F1B" w:rsidRPr="00E117EB">
        <w:rPr>
          <w:rFonts w:ascii="Times New Roman" w:hAnsi="Times New Roman" w:hint="eastAsia"/>
          <w:szCs w:val="21"/>
        </w:rPr>
        <w:t>四季度</w:t>
      </w:r>
      <w:r w:rsidR="00AE6F1B" w:rsidRPr="00E117EB">
        <w:rPr>
          <w:rFonts w:ascii="Times New Roman" w:hAnsi="Times New Roman"/>
          <w:szCs w:val="21"/>
        </w:rPr>
        <w:t>实施了外部</w:t>
      </w:r>
      <w:r w:rsidR="00AE6F1B" w:rsidRPr="00E117EB">
        <w:rPr>
          <w:rFonts w:ascii="Times New Roman" w:hAnsi="Times New Roman"/>
          <w:bCs/>
          <w:szCs w:val="21"/>
        </w:rPr>
        <w:t>客户满意度</w:t>
      </w:r>
      <w:r w:rsidR="00AE6F1B" w:rsidRPr="00E117EB">
        <w:rPr>
          <w:rFonts w:ascii="Times New Roman" w:hAnsi="Times New Roman"/>
          <w:szCs w:val="21"/>
        </w:rPr>
        <w:t>调查工作，外部</w:t>
      </w:r>
      <w:r w:rsidR="00AE6F1B" w:rsidRPr="00E117EB">
        <w:rPr>
          <w:rFonts w:ascii="Times New Roman" w:hAnsi="Times New Roman" w:hint="eastAsia"/>
          <w:szCs w:val="21"/>
        </w:rPr>
        <w:t>顾客</w:t>
      </w:r>
      <w:r w:rsidR="00AE6F1B" w:rsidRPr="00E117EB">
        <w:rPr>
          <w:rFonts w:ascii="Times New Roman" w:hAnsi="Times New Roman"/>
          <w:szCs w:val="21"/>
        </w:rPr>
        <w:t>满意度调查表</w:t>
      </w:r>
      <w:r w:rsidR="00AE6F1B" w:rsidRPr="00E117EB">
        <w:rPr>
          <w:rFonts w:ascii="宋体" w:hAnsi="宋体"/>
          <w:szCs w:val="21"/>
        </w:rPr>
        <w:t>150</w:t>
      </w:r>
      <w:r w:rsidR="00AE6F1B" w:rsidRPr="00E117EB">
        <w:rPr>
          <w:rFonts w:ascii="宋体" w:hAnsi="宋体" w:hint="eastAsia"/>
          <w:szCs w:val="21"/>
        </w:rPr>
        <w:t>份，外部</w:t>
      </w:r>
      <w:r w:rsidR="00AE6F1B" w:rsidRPr="00E117EB">
        <w:rPr>
          <w:rFonts w:ascii="宋体" w:hAnsi="宋体"/>
          <w:szCs w:val="21"/>
        </w:rPr>
        <w:t>顾客满意度为98.98</w:t>
      </w:r>
      <w:r w:rsidR="00AE6F1B" w:rsidRPr="00E117EB">
        <w:rPr>
          <w:rFonts w:ascii="宋体" w:hAnsi="宋体" w:hint="eastAsia"/>
          <w:szCs w:val="21"/>
        </w:rPr>
        <w:t>%，满意度符合要求</w:t>
      </w:r>
      <w:r w:rsidR="00AE6F1B" w:rsidRPr="00E117EB">
        <w:rPr>
          <w:rFonts w:ascii="宋体" w:hAnsi="宋体"/>
          <w:szCs w:val="21"/>
        </w:rPr>
        <w:t>。</w:t>
      </w:r>
      <w:r w:rsidRPr="00C77476">
        <w:rPr>
          <w:rFonts w:ascii="Times New Roman" w:hAnsi="Times New Roman" w:cs="Times New Roman"/>
          <w:bCs/>
          <w:szCs w:val="21"/>
        </w:rPr>
        <w:t>公司目前尚未接到客户在产品质量、物料交接、能源、安全、现场管理等方面的投诉和纠纷。</w:t>
      </w:r>
    </w:p>
    <w:p w14:paraId="6B918AD2" w14:textId="77777777" w:rsidR="00380CC4" w:rsidRPr="00C77476" w:rsidRDefault="00380CC4" w:rsidP="007307E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77476">
        <w:rPr>
          <w:rFonts w:ascii="Times New Roman" w:hAnsi="Times New Roman" w:cs="Times New Roman"/>
          <w:bCs/>
          <w:szCs w:val="21"/>
        </w:rPr>
        <w:t>7.</w:t>
      </w:r>
      <w:r w:rsidRPr="00C77476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C77476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498797F2" w14:textId="77777777" w:rsidR="00380CC4" w:rsidRPr="00C77476" w:rsidRDefault="00380CC4" w:rsidP="007307EE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C77476">
        <w:rPr>
          <w:rFonts w:ascii="Times New Roman" w:hAnsi="Times New Roman" w:cs="Times New Roman"/>
          <w:kern w:val="0"/>
          <w:szCs w:val="21"/>
        </w:rPr>
        <w:t>7.1.</w:t>
      </w:r>
      <w:r w:rsidRPr="00C77476">
        <w:rPr>
          <w:rFonts w:ascii="Times New Roman" w:hAnsi="Times New Roman" w:cs="Times New Roman"/>
          <w:kern w:val="0"/>
          <w:szCs w:val="21"/>
        </w:rPr>
        <w:t>企业</w:t>
      </w:r>
      <w:r w:rsidRPr="00C77476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14:paraId="71DCE9EA" w14:textId="2054CDDF" w:rsidR="00380CC4" w:rsidRPr="00C77476" w:rsidRDefault="00380CC4" w:rsidP="007307EE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C77476">
        <w:rPr>
          <w:rFonts w:ascii="Times New Roman" w:hAnsi="Times New Roman" w:cs="Times New Roman"/>
          <w:bCs/>
          <w:szCs w:val="21"/>
        </w:rPr>
        <w:t>7.2.</w:t>
      </w:r>
      <w:r w:rsidRPr="004D132B">
        <w:rPr>
          <w:rFonts w:ascii="Times New Roman" w:hAnsi="Times New Roman" w:cs="Times New Roman"/>
          <w:bCs/>
          <w:szCs w:val="21"/>
        </w:rPr>
        <w:t>企业规定了公司的计量方针及</w:t>
      </w:r>
      <w:r w:rsidR="00AE6F1B" w:rsidRPr="004D132B">
        <w:rPr>
          <w:rFonts w:ascii="Times New Roman" w:hAnsi="Times New Roman" w:cs="Times New Roman"/>
          <w:bCs/>
          <w:szCs w:val="21"/>
        </w:rPr>
        <w:t>8</w:t>
      </w:r>
      <w:r w:rsidRPr="004D132B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</w:t>
      </w:r>
      <w:bookmarkStart w:id="6" w:name="_Hlk57464917"/>
      <w:r w:rsidR="00AE6F1B" w:rsidRPr="004D132B">
        <w:rPr>
          <w:rFonts w:ascii="Times New Roman" w:hAnsi="Times New Roman"/>
          <w:bCs/>
          <w:szCs w:val="21"/>
        </w:rPr>
        <w:t>查《</w:t>
      </w:r>
      <w:r w:rsidR="00AE6F1B" w:rsidRPr="00E117EB">
        <w:rPr>
          <w:rFonts w:ascii="Times New Roman" w:hAnsi="Times New Roman"/>
          <w:bCs/>
          <w:szCs w:val="21"/>
        </w:rPr>
        <w:t>2021</w:t>
      </w:r>
      <w:r w:rsidR="00AE6F1B" w:rsidRPr="00E117EB">
        <w:rPr>
          <w:rFonts w:ascii="Times New Roman" w:hAnsi="Times New Roman"/>
          <w:bCs/>
          <w:szCs w:val="21"/>
        </w:rPr>
        <w:t>年</w:t>
      </w:r>
      <w:r w:rsidR="00AE6F1B" w:rsidRPr="00E117EB">
        <w:rPr>
          <w:rFonts w:ascii="Times New Roman" w:hAnsi="Times New Roman" w:hint="eastAsia"/>
          <w:bCs/>
          <w:szCs w:val="21"/>
        </w:rPr>
        <w:t>四季度计量</w:t>
      </w:r>
      <w:r w:rsidR="00AE6F1B" w:rsidRPr="00E117EB">
        <w:rPr>
          <w:rFonts w:ascii="Times New Roman" w:hAnsi="Times New Roman"/>
          <w:bCs/>
          <w:szCs w:val="21"/>
        </w:rPr>
        <w:t>目标完成情况统计表》、《</w:t>
      </w:r>
      <w:r w:rsidR="00AE6F1B" w:rsidRPr="00E117EB">
        <w:rPr>
          <w:rFonts w:ascii="Times New Roman" w:hAnsi="Times New Roman"/>
          <w:bCs/>
          <w:szCs w:val="21"/>
        </w:rPr>
        <w:t>2022</w:t>
      </w:r>
      <w:r w:rsidR="00AE6F1B" w:rsidRPr="00E117EB">
        <w:rPr>
          <w:rFonts w:ascii="Times New Roman" w:hAnsi="Times New Roman"/>
          <w:bCs/>
          <w:szCs w:val="21"/>
        </w:rPr>
        <w:t>年</w:t>
      </w:r>
      <w:r w:rsidR="00AE6F1B" w:rsidRPr="00E117EB">
        <w:rPr>
          <w:rFonts w:ascii="Times New Roman" w:hAnsi="Times New Roman" w:hint="eastAsia"/>
          <w:bCs/>
          <w:szCs w:val="21"/>
        </w:rPr>
        <w:t>一季度计</w:t>
      </w:r>
      <w:r w:rsidR="00AE6F1B" w:rsidRPr="00E117EB">
        <w:rPr>
          <w:rFonts w:ascii="Times New Roman" w:hAnsi="Times New Roman"/>
          <w:bCs/>
          <w:szCs w:val="21"/>
        </w:rPr>
        <w:t>量目标完成情况统计表》，已对</w:t>
      </w:r>
      <w:r w:rsidR="00AE6F1B" w:rsidRPr="00E117EB">
        <w:rPr>
          <w:rFonts w:ascii="Times New Roman" w:hAnsi="Times New Roman"/>
          <w:bCs/>
          <w:szCs w:val="21"/>
        </w:rPr>
        <w:t>2021</w:t>
      </w:r>
      <w:r w:rsidR="00AE6F1B" w:rsidRPr="00E117EB">
        <w:rPr>
          <w:rFonts w:ascii="Times New Roman" w:hAnsi="Times New Roman"/>
          <w:bCs/>
          <w:szCs w:val="21"/>
        </w:rPr>
        <w:t>年</w:t>
      </w:r>
      <w:r w:rsidR="00AE6F1B" w:rsidRPr="00E117EB">
        <w:rPr>
          <w:rFonts w:ascii="Times New Roman" w:hAnsi="Times New Roman"/>
          <w:bCs/>
          <w:szCs w:val="21"/>
        </w:rPr>
        <w:t>1</w:t>
      </w:r>
      <w:r w:rsidR="00AE6F1B" w:rsidRPr="00E117EB">
        <w:rPr>
          <w:rFonts w:ascii="Times New Roman" w:hAnsi="Times New Roman" w:hint="eastAsia"/>
          <w:bCs/>
          <w:szCs w:val="21"/>
        </w:rPr>
        <w:t>季度</w:t>
      </w:r>
      <w:r w:rsidR="00AE6F1B" w:rsidRPr="00E117EB">
        <w:rPr>
          <w:rFonts w:ascii="Times New Roman" w:hAnsi="Times New Roman"/>
          <w:bCs/>
          <w:szCs w:val="21"/>
        </w:rPr>
        <w:t>-2022</w:t>
      </w:r>
      <w:r w:rsidR="00AE6F1B" w:rsidRPr="00E117EB">
        <w:rPr>
          <w:rFonts w:ascii="Times New Roman" w:hAnsi="Times New Roman"/>
          <w:bCs/>
          <w:szCs w:val="21"/>
        </w:rPr>
        <w:t>年</w:t>
      </w:r>
      <w:r w:rsidR="00AE6F1B" w:rsidRPr="00E117EB">
        <w:rPr>
          <w:rFonts w:ascii="Times New Roman" w:hAnsi="Times New Roman"/>
          <w:bCs/>
          <w:szCs w:val="21"/>
        </w:rPr>
        <w:t>1</w:t>
      </w:r>
      <w:r w:rsidR="00AE6F1B" w:rsidRPr="00E117EB">
        <w:rPr>
          <w:rFonts w:ascii="Times New Roman" w:hAnsi="Times New Roman" w:hint="eastAsia"/>
          <w:bCs/>
          <w:szCs w:val="21"/>
        </w:rPr>
        <w:t>季度</w:t>
      </w:r>
      <w:r w:rsidR="00AE6F1B" w:rsidRPr="00E117EB">
        <w:rPr>
          <w:rFonts w:ascii="Times New Roman" w:hAnsi="Times New Roman"/>
          <w:bCs/>
          <w:szCs w:val="21"/>
        </w:rPr>
        <w:t>的质量目标完成情况进行统计，年度质量目标均达标。</w:t>
      </w:r>
      <w:bookmarkEnd w:id="6"/>
      <w:r w:rsidR="00AE6F1B" w:rsidRPr="00E117EB">
        <w:rPr>
          <w:rFonts w:ascii="Times New Roman" w:hAnsi="Times New Roman"/>
          <w:bCs/>
          <w:szCs w:val="21"/>
        </w:rPr>
        <w:t>符合</w:t>
      </w:r>
      <w:r w:rsidR="00AE6F1B" w:rsidRPr="00E117EB">
        <w:rPr>
          <w:rFonts w:ascii="Times New Roman" w:hAnsi="Times New Roman"/>
          <w:bCs/>
          <w:szCs w:val="21"/>
        </w:rPr>
        <w:t>GB/T 19022-2003</w:t>
      </w:r>
      <w:r w:rsidR="00AE6F1B" w:rsidRPr="00E117EB">
        <w:rPr>
          <w:rFonts w:ascii="Times New Roman" w:hAnsi="Times New Roman"/>
          <w:bCs/>
          <w:szCs w:val="21"/>
        </w:rPr>
        <w:t>标准要求，具有动态性和适应性、有效性及对持续运作的控制。</w:t>
      </w:r>
    </w:p>
    <w:p w14:paraId="4306AF64" w14:textId="4821D82C" w:rsidR="00380CC4" w:rsidRPr="00C77476" w:rsidRDefault="00380CC4" w:rsidP="007307EE">
      <w:pPr>
        <w:spacing w:line="360" w:lineRule="auto"/>
        <w:jc w:val="left"/>
        <w:rPr>
          <w:rFonts w:ascii="Times New Roman" w:hAnsi="Times New Roman" w:cs="Times New Roman"/>
          <w:bCs/>
          <w:szCs w:val="21"/>
        </w:rPr>
      </w:pPr>
      <w:r w:rsidRPr="00C77476">
        <w:rPr>
          <w:rFonts w:ascii="Times New Roman" w:hAnsi="Times New Roman" w:cs="Times New Roman"/>
          <w:bCs/>
          <w:szCs w:val="21"/>
        </w:rPr>
        <w:t>7.3.</w:t>
      </w:r>
      <w:r w:rsidRPr="004D132B">
        <w:rPr>
          <w:rFonts w:ascii="Times New Roman" w:hAnsi="Times New Roman" w:cs="Times New Roman"/>
          <w:bCs/>
          <w:szCs w:val="21"/>
        </w:rPr>
        <w:t>企业</w:t>
      </w:r>
      <w:r w:rsidRPr="004D132B">
        <w:rPr>
          <w:rFonts w:ascii="Times New Roman" w:hAnsi="Times New Roman" w:cs="Times New Roman"/>
          <w:bCs/>
          <w:szCs w:val="21"/>
        </w:rPr>
        <w:t>202</w:t>
      </w:r>
      <w:r w:rsidR="004D132B" w:rsidRPr="004D132B">
        <w:rPr>
          <w:rFonts w:ascii="Times New Roman" w:hAnsi="Times New Roman" w:cs="Times New Roman"/>
          <w:bCs/>
          <w:szCs w:val="21"/>
        </w:rPr>
        <w:t>1</w:t>
      </w:r>
      <w:r w:rsidRPr="004D132B">
        <w:rPr>
          <w:rFonts w:ascii="Times New Roman" w:hAnsi="Times New Roman" w:cs="Times New Roman"/>
          <w:bCs/>
          <w:szCs w:val="21"/>
        </w:rPr>
        <w:t>年度新增测量设备供方</w:t>
      </w:r>
      <w:r w:rsidR="004D132B" w:rsidRPr="004D132B">
        <w:rPr>
          <w:rFonts w:ascii="Times New Roman" w:hAnsi="Times New Roman" w:cs="Times New Roman"/>
          <w:bCs/>
          <w:szCs w:val="21"/>
        </w:rPr>
        <w:t>6</w:t>
      </w:r>
      <w:r w:rsidRPr="004D132B">
        <w:rPr>
          <w:rFonts w:ascii="Times New Roman" w:hAnsi="Times New Roman" w:cs="Times New Roman"/>
          <w:bCs/>
          <w:szCs w:val="21"/>
        </w:rPr>
        <w:t>家。</w:t>
      </w:r>
      <w:bookmarkStart w:id="7" w:name="_Hlk29323197"/>
      <w:r w:rsidRPr="004D132B">
        <w:rPr>
          <w:rFonts w:ascii="Times New Roman" w:hAnsi="Times New Roman" w:cs="Times New Roman"/>
          <w:bCs/>
          <w:szCs w:val="21"/>
        </w:rPr>
        <w:t>企业建立《测量设备合格供方清单》，已对</w:t>
      </w:r>
      <w:r w:rsidR="004D132B" w:rsidRPr="004D132B">
        <w:rPr>
          <w:rFonts w:ascii="Times New Roman" w:hAnsi="Times New Roman" w:cs="Times New Roman"/>
          <w:bCs/>
          <w:szCs w:val="21"/>
        </w:rPr>
        <w:t>6</w:t>
      </w:r>
      <w:r w:rsidRPr="004D132B">
        <w:rPr>
          <w:rFonts w:ascii="Times New Roman" w:hAnsi="Times New Roman" w:cs="Times New Roman"/>
          <w:bCs/>
          <w:szCs w:val="21"/>
        </w:rPr>
        <w:t>家</w:t>
      </w:r>
      <w:r w:rsidRPr="004D132B">
        <w:rPr>
          <w:rFonts w:ascii="Times New Roman" w:hAnsi="Times New Roman" w:cs="Times New Roman"/>
          <w:bCs/>
          <w:color w:val="000000" w:themeColor="text1"/>
          <w:szCs w:val="21"/>
        </w:rPr>
        <w:t>新增测量设备供应商</w:t>
      </w:r>
      <w:bookmarkEnd w:id="7"/>
      <w:r w:rsidRPr="004D132B">
        <w:rPr>
          <w:rFonts w:ascii="Times New Roman" w:hAnsi="Times New Roman" w:cs="Times New Roman"/>
          <w:bCs/>
          <w:szCs w:val="21"/>
        </w:rPr>
        <w:t>进行了资质和能力调查评价，资料和相关记录齐全</w:t>
      </w:r>
      <w:r w:rsidRPr="00C77476">
        <w:rPr>
          <w:rFonts w:ascii="Times New Roman" w:hAnsi="Times New Roman" w:cs="Times New Roman"/>
          <w:bCs/>
          <w:szCs w:val="21"/>
        </w:rPr>
        <w:t>。</w:t>
      </w:r>
      <w:r w:rsidRPr="004D132B">
        <w:rPr>
          <w:rFonts w:ascii="Times New Roman" w:hAnsi="Times New Roman" w:cs="Times New Roman"/>
          <w:bCs/>
          <w:szCs w:val="21"/>
        </w:rPr>
        <w:t>企业委外检定</w:t>
      </w:r>
      <w:r w:rsidRPr="004D132B">
        <w:rPr>
          <w:rFonts w:ascii="Times New Roman" w:hAnsi="Times New Roman" w:cs="Times New Roman"/>
          <w:bCs/>
          <w:szCs w:val="21"/>
        </w:rPr>
        <w:t>/</w:t>
      </w:r>
      <w:r w:rsidRPr="004D132B">
        <w:rPr>
          <w:rFonts w:ascii="Times New Roman" w:hAnsi="Times New Roman" w:cs="Times New Roman"/>
          <w:bCs/>
          <w:szCs w:val="21"/>
        </w:rPr>
        <w:t>校准服务机构共有</w:t>
      </w:r>
      <w:r w:rsidRPr="004D132B">
        <w:rPr>
          <w:rFonts w:ascii="Times New Roman" w:hAnsi="Times New Roman" w:cs="Times New Roman"/>
          <w:bCs/>
          <w:szCs w:val="21"/>
        </w:rPr>
        <w:t>1</w:t>
      </w:r>
      <w:r w:rsidRPr="004D132B">
        <w:rPr>
          <w:rFonts w:ascii="Times New Roman" w:hAnsi="Times New Roman" w:cs="Times New Roman"/>
          <w:bCs/>
          <w:szCs w:val="21"/>
        </w:rPr>
        <w:t>家</w:t>
      </w:r>
      <w:r w:rsidRPr="004D132B">
        <w:rPr>
          <w:rFonts w:ascii="Times New Roman" w:hAnsi="Times New Roman" w:cs="Times New Roman"/>
          <w:bCs/>
          <w:szCs w:val="21"/>
        </w:rPr>
        <w:t>“</w:t>
      </w:r>
      <w:r w:rsidRPr="004D132B">
        <w:rPr>
          <w:rFonts w:ascii="Times New Roman" w:hAnsi="Times New Roman" w:cs="Times New Roman"/>
          <w:szCs w:val="21"/>
        </w:rPr>
        <w:t>重庆市计量质量检测研究院</w:t>
      </w:r>
      <w:r w:rsidRPr="004D132B">
        <w:rPr>
          <w:rFonts w:ascii="Times New Roman" w:hAnsi="Times New Roman" w:cs="Times New Roman"/>
          <w:szCs w:val="21"/>
        </w:rPr>
        <w:t>”</w:t>
      </w:r>
      <w:r w:rsidRPr="004D132B">
        <w:rPr>
          <w:rFonts w:ascii="Times New Roman" w:hAnsi="Times New Roman" w:cs="Times New Roman"/>
          <w:szCs w:val="21"/>
        </w:rPr>
        <w:t>，均</w:t>
      </w:r>
      <w:r w:rsidRPr="004D132B">
        <w:rPr>
          <w:rFonts w:ascii="Times New Roman" w:hAnsi="Times New Roman" w:cs="Times New Roman"/>
          <w:bCs/>
          <w:szCs w:val="21"/>
        </w:rPr>
        <w:t>已进行持续评价，资料和相关</w:t>
      </w:r>
      <w:r w:rsidRPr="00C77476">
        <w:rPr>
          <w:rFonts w:ascii="Times New Roman" w:hAnsi="Times New Roman" w:cs="Times New Roman"/>
          <w:bCs/>
          <w:szCs w:val="21"/>
        </w:rPr>
        <w:t>记录齐全。符合要求。</w:t>
      </w:r>
    </w:p>
    <w:p w14:paraId="7283730E" w14:textId="48839FA5" w:rsidR="00380CC4" w:rsidRPr="00C77476" w:rsidRDefault="00380CC4" w:rsidP="007307EE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4D132B">
        <w:rPr>
          <w:rFonts w:ascii="Times New Roman" w:eastAsia="宋体" w:hAnsi="Times New Roman" w:cs="Times New Roman"/>
          <w:szCs w:val="21"/>
        </w:rPr>
        <w:t>7.4.</w:t>
      </w:r>
      <w:r w:rsidRPr="004D132B">
        <w:rPr>
          <w:rFonts w:ascii="Times New Roman" w:hAnsi="Times New Roman" w:cs="Times New Roman"/>
          <w:szCs w:val="21"/>
        </w:rPr>
        <w:t>企业建立计量标准</w:t>
      </w:r>
      <w:r w:rsidR="00087929">
        <w:rPr>
          <w:rFonts w:ascii="Times New Roman" w:hAnsi="Times New Roman" w:cs="Times New Roman" w:hint="eastAsia"/>
          <w:szCs w:val="21"/>
        </w:rPr>
        <w:t>5</w:t>
      </w:r>
      <w:r w:rsidR="00087929">
        <w:rPr>
          <w:rFonts w:ascii="Times New Roman" w:hAnsi="Times New Roman" w:cs="Times New Roman" w:hint="eastAsia"/>
          <w:szCs w:val="21"/>
        </w:rPr>
        <w:t>项，主要开展产品检定校准</w:t>
      </w:r>
      <w:r w:rsidRPr="004D132B">
        <w:rPr>
          <w:rFonts w:ascii="Times New Roman" w:hAnsi="Times New Roman" w:cs="Times New Roman"/>
          <w:szCs w:val="21"/>
        </w:rPr>
        <w:t>。企业</w:t>
      </w:r>
      <w:r w:rsidR="004D132B" w:rsidRPr="004D132B">
        <w:rPr>
          <w:rFonts w:ascii="Times New Roman" w:hAnsi="Times New Roman" w:cs="Times New Roman"/>
          <w:szCs w:val="21"/>
        </w:rPr>
        <w:t>464</w:t>
      </w:r>
      <w:r w:rsidRPr="004D132B">
        <w:rPr>
          <w:rFonts w:ascii="Times New Roman" w:hAnsi="Times New Roman" w:cs="Times New Roman"/>
          <w:szCs w:val="21"/>
        </w:rPr>
        <w:t>台（件）测量设备，列入企业计量管理工作。企业</w:t>
      </w:r>
      <w:bookmarkStart w:id="8" w:name="_Hlk35498929"/>
      <w:r w:rsidRPr="004D132B">
        <w:rPr>
          <w:rFonts w:ascii="Times New Roman" w:hAnsi="Times New Roman" w:cs="Times New Roman"/>
          <w:szCs w:val="21"/>
        </w:rPr>
        <w:t>测量设备均委外送检到</w:t>
      </w:r>
      <w:r w:rsidRPr="004D132B">
        <w:rPr>
          <w:rFonts w:ascii="Times New Roman" w:hAnsi="Times New Roman" w:cs="Times New Roman"/>
          <w:bCs/>
          <w:szCs w:val="21"/>
        </w:rPr>
        <w:t>“</w:t>
      </w:r>
      <w:r w:rsidRPr="004D132B">
        <w:rPr>
          <w:rFonts w:ascii="Times New Roman" w:hAnsi="Times New Roman" w:cs="Times New Roman"/>
          <w:szCs w:val="21"/>
        </w:rPr>
        <w:t>重庆市计量质量检测研究院（</w:t>
      </w:r>
      <w:r w:rsidRPr="004D132B">
        <w:rPr>
          <w:rFonts w:ascii="Times New Roman" w:hAnsi="Times New Roman" w:cs="Times New Roman"/>
          <w:kern w:val="1"/>
          <w:szCs w:val="21"/>
        </w:rPr>
        <w:t>法定技术机构计量检定机构授权证书号：（国）法计（</w:t>
      </w:r>
      <w:r w:rsidRPr="004D132B">
        <w:rPr>
          <w:rFonts w:ascii="Times New Roman" w:hAnsi="Times New Roman" w:cs="Times New Roman"/>
          <w:kern w:val="1"/>
          <w:szCs w:val="21"/>
        </w:rPr>
        <w:t>2017</w:t>
      </w:r>
      <w:r w:rsidRPr="004D132B">
        <w:rPr>
          <w:rFonts w:ascii="Times New Roman" w:hAnsi="Times New Roman" w:cs="Times New Roman"/>
          <w:kern w:val="1"/>
          <w:szCs w:val="21"/>
        </w:rPr>
        <w:t>）</w:t>
      </w:r>
      <w:r w:rsidRPr="004D132B">
        <w:rPr>
          <w:rFonts w:ascii="Times New Roman" w:hAnsi="Times New Roman" w:cs="Times New Roman"/>
          <w:kern w:val="1"/>
          <w:szCs w:val="21"/>
        </w:rPr>
        <w:t>01045</w:t>
      </w:r>
      <w:r w:rsidRPr="004D132B">
        <w:rPr>
          <w:rFonts w:ascii="Times New Roman" w:hAnsi="Times New Roman" w:cs="Times New Roman"/>
          <w:kern w:val="1"/>
          <w:szCs w:val="21"/>
        </w:rPr>
        <w:t>号、机构注册号：</w:t>
      </w:r>
      <w:r w:rsidRPr="004D132B">
        <w:rPr>
          <w:rFonts w:ascii="Times New Roman" w:hAnsi="Times New Roman" w:cs="Times New Roman"/>
          <w:kern w:val="1"/>
          <w:szCs w:val="21"/>
        </w:rPr>
        <w:t>CNAS L0568</w:t>
      </w:r>
      <w:r w:rsidRPr="004D132B">
        <w:rPr>
          <w:rFonts w:ascii="Times New Roman" w:hAnsi="Times New Roman" w:cs="Times New Roman"/>
          <w:szCs w:val="21"/>
        </w:rPr>
        <w:t>）</w:t>
      </w:r>
      <w:r w:rsidRPr="004D132B">
        <w:rPr>
          <w:rFonts w:ascii="Times New Roman" w:hAnsi="Times New Roman" w:cs="Times New Roman"/>
          <w:szCs w:val="21"/>
        </w:rPr>
        <w:t>”</w:t>
      </w:r>
      <w:r w:rsidRPr="004D132B">
        <w:rPr>
          <w:rFonts w:ascii="Times New Roman" w:hAnsi="Times New Roman" w:cs="Times New Roman"/>
          <w:szCs w:val="21"/>
        </w:rPr>
        <w:t>进行检定、校准。</w:t>
      </w:r>
      <w:bookmarkEnd w:id="8"/>
      <w:r w:rsidRPr="004D132B">
        <w:rPr>
          <w:rFonts w:ascii="Times New Roman" w:hAnsi="Times New Roman" w:cs="Times New Roman"/>
          <w:szCs w:val="21"/>
        </w:rPr>
        <w:t>企业量值溯源</w:t>
      </w:r>
      <w:r w:rsidRPr="004D132B">
        <w:rPr>
          <w:rFonts w:ascii="Times New Roman" w:hAnsi="Times New Roman" w:cs="Times New Roman"/>
          <w:szCs w:val="21"/>
        </w:rPr>
        <w:lastRenderedPageBreak/>
        <w:t>符合标准要求，详见附件《测量设备溯源抽查表》。检定校准证书中使用</w:t>
      </w:r>
      <w:r w:rsidRPr="00C77476">
        <w:rPr>
          <w:rFonts w:ascii="Times New Roman" w:hAnsi="Times New Roman" w:cs="Times New Roman"/>
          <w:szCs w:val="21"/>
        </w:rPr>
        <w:t>的计量标准符合要求，填写规范，信息无遗漏，授权人签章资质有效，符合要求。</w:t>
      </w:r>
    </w:p>
    <w:p w14:paraId="37E1D739" w14:textId="77777777" w:rsidR="00380CC4" w:rsidRPr="004D132B" w:rsidRDefault="00380CC4" w:rsidP="007307EE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4D132B">
        <w:rPr>
          <w:rFonts w:ascii="Times New Roman" w:eastAsia="宋体" w:hAnsi="Times New Roman" w:cs="Times New Roman"/>
          <w:kern w:val="0"/>
          <w:szCs w:val="21"/>
        </w:rPr>
        <w:t>7.5.</w:t>
      </w:r>
      <w:r w:rsidRPr="004D132B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Pr="004D132B">
        <w:rPr>
          <w:rFonts w:ascii="Times New Roman" w:eastAsia="宋体" w:hAnsi="Times New Roman" w:cs="Times New Roman"/>
          <w:kern w:val="0"/>
          <w:szCs w:val="21"/>
        </w:rPr>
        <w:t>1</w:t>
      </w:r>
      <w:r w:rsidRPr="004D132B">
        <w:rPr>
          <w:rFonts w:ascii="Times New Roman" w:eastAsia="宋体" w:hAnsi="Times New Roman" w:cs="Times New Roman"/>
          <w:kern w:val="0"/>
          <w:szCs w:val="21"/>
        </w:rPr>
        <w:t>个不符合情况，属于次要不符合。</w:t>
      </w:r>
    </w:p>
    <w:p w14:paraId="34CC3137" w14:textId="654C6CBB" w:rsidR="002A3CB1" w:rsidRPr="004D132B" w:rsidRDefault="00380CC4" w:rsidP="007307EE">
      <w:pPr>
        <w:widowControl/>
        <w:spacing w:line="360" w:lineRule="auto"/>
        <w:rPr>
          <w:rFonts w:ascii="宋体" w:hAnsi="宋体" w:cs="宋体"/>
          <w:kern w:val="0"/>
          <w:szCs w:val="21"/>
        </w:rPr>
      </w:pPr>
      <w:r w:rsidRPr="004D132B">
        <w:rPr>
          <w:rFonts w:ascii="Times New Roman" w:hAnsi="Times New Roman" w:cs="Times New Roman"/>
          <w:szCs w:val="21"/>
        </w:rPr>
        <w:t>不符合</w:t>
      </w:r>
      <w:r w:rsidRPr="004D132B">
        <w:rPr>
          <w:rFonts w:ascii="Times New Roman" w:hAnsi="Times New Roman" w:cs="Times New Roman"/>
          <w:szCs w:val="21"/>
        </w:rPr>
        <w:t>01</w:t>
      </w:r>
      <w:r w:rsidRPr="004D132B">
        <w:rPr>
          <w:rFonts w:ascii="Times New Roman" w:hAnsi="Times New Roman" w:cs="Times New Roman"/>
          <w:szCs w:val="21"/>
        </w:rPr>
        <w:t>：</w:t>
      </w:r>
      <w:bookmarkStart w:id="9" w:name="_Hlk99135809"/>
      <w:r w:rsidR="00D6673D" w:rsidRPr="004D132B">
        <w:rPr>
          <w:rFonts w:hint="eastAsia"/>
          <w:szCs w:val="21"/>
        </w:rPr>
        <w:t>查出厂编号为</w:t>
      </w:r>
      <w:r w:rsidR="00D6673D" w:rsidRPr="004D132B">
        <w:rPr>
          <w:szCs w:val="21"/>
        </w:rPr>
        <w:t>0120154</w:t>
      </w:r>
      <w:r w:rsidR="00D6673D" w:rsidRPr="004D132B">
        <w:rPr>
          <w:rFonts w:hint="eastAsia"/>
          <w:szCs w:val="21"/>
        </w:rPr>
        <w:t>的“内径百分表”的校准证书，证书上未标注使用的“指示表量具检定装置”的“最大允许误差或不确定度”信息和该内径表的“示值误差和相邻误差”的结果信息。查测量设备使用人员未对该测量设备证书信息进行计量确认验证。</w:t>
      </w:r>
      <w:r w:rsidR="00D6673D" w:rsidRPr="004D132B">
        <w:rPr>
          <w:rFonts w:ascii="Times New Roman" w:hAnsi="Times New Roman"/>
          <w:kern w:val="0"/>
          <w:szCs w:val="21"/>
        </w:rPr>
        <w:t>不符合</w:t>
      </w:r>
      <w:r w:rsidR="00D6673D" w:rsidRPr="004D132B">
        <w:rPr>
          <w:rFonts w:ascii="Times New Roman" w:hAnsi="Times New Roman"/>
          <w:kern w:val="0"/>
          <w:szCs w:val="21"/>
        </w:rPr>
        <w:t>GB/T19022-2003</w:t>
      </w:r>
      <w:r w:rsidR="00D6673D" w:rsidRPr="004D132B">
        <w:rPr>
          <w:rFonts w:ascii="Times New Roman" w:hAnsi="Times New Roman"/>
          <w:kern w:val="0"/>
          <w:szCs w:val="21"/>
        </w:rPr>
        <w:t>中</w:t>
      </w:r>
      <w:r w:rsidR="00D6673D" w:rsidRPr="004D132B">
        <w:rPr>
          <w:rFonts w:ascii="Times New Roman" w:hAnsi="Times New Roman"/>
          <w:kern w:val="0"/>
          <w:szCs w:val="21"/>
        </w:rPr>
        <w:t>“7.1.1</w:t>
      </w:r>
      <w:r w:rsidR="00D6673D" w:rsidRPr="004D132B">
        <w:rPr>
          <w:rFonts w:ascii="Times New Roman" w:hAnsi="Times New Roman"/>
          <w:kern w:val="0"/>
          <w:szCs w:val="21"/>
        </w:rPr>
        <w:t>总则</w:t>
      </w:r>
      <w:r w:rsidR="00D6673D" w:rsidRPr="004D132B">
        <w:rPr>
          <w:rFonts w:ascii="Times New Roman" w:hAnsi="Times New Roman"/>
          <w:kern w:val="0"/>
          <w:szCs w:val="21"/>
        </w:rPr>
        <w:t>”</w:t>
      </w:r>
      <w:r w:rsidR="00D6673D" w:rsidRPr="004D132B">
        <w:rPr>
          <w:rFonts w:ascii="Times New Roman" w:hAnsi="Times New Roman"/>
          <w:kern w:val="0"/>
          <w:szCs w:val="21"/>
        </w:rPr>
        <w:t>条款的要求。</w:t>
      </w:r>
      <w:bookmarkEnd w:id="9"/>
      <w:r w:rsidR="002A3CB1" w:rsidRPr="004D132B">
        <w:rPr>
          <w:rFonts w:hint="eastAsia"/>
          <w:kern w:val="0"/>
          <w:szCs w:val="21"/>
        </w:rPr>
        <w:t xml:space="preserve"> </w:t>
      </w:r>
    </w:p>
    <w:p w14:paraId="22B7FBF3" w14:textId="454BC159" w:rsidR="00380CC4" w:rsidRPr="004D132B" w:rsidRDefault="00380CC4" w:rsidP="007307EE">
      <w:pPr>
        <w:widowControl/>
        <w:spacing w:line="360" w:lineRule="auto"/>
        <w:jc w:val="left"/>
        <w:rPr>
          <w:rFonts w:ascii="Times New Roman" w:hAnsi="Times New Roman" w:cs="Times New Roman"/>
          <w:bCs/>
          <w:kern w:val="0"/>
          <w:szCs w:val="21"/>
        </w:rPr>
      </w:pPr>
      <w:r w:rsidRPr="007307EE">
        <w:rPr>
          <w:rFonts w:ascii="Times New Roman" w:eastAsia="宋体" w:hAnsi="Times New Roman" w:cs="Times New Roman"/>
          <w:szCs w:val="21"/>
        </w:rPr>
        <w:t>7.6</w:t>
      </w:r>
      <w:bookmarkStart w:id="10" w:name="_Hlk66799361"/>
      <w:r w:rsidR="004D132B" w:rsidRPr="007307EE">
        <w:rPr>
          <w:szCs w:val="21"/>
        </w:rPr>
        <w:t>企</w:t>
      </w:r>
      <w:r w:rsidR="004D132B" w:rsidRPr="004D132B">
        <w:rPr>
          <w:szCs w:val="21"/>
        </w:rPr>
        <w:t>业主要耗能为电、水、天然气。</w:t>
      </w:r>
      <w:r w:rsidR="004D132B" w:rsidRPr="004D132B">
        <w:rPr>
          <w:szCs w:val="21"/>
        </w:rPr>
        <w:t>202</w:t>
      </w:r>
      <w:r w:rsidR="004D132B" w:rsidRPr="004D132B">
        <w:rPr>
          <w:rFonts w:hint="eastAsia"/>
          <w:szCs w:val="21"/>
        </w:rPr>
        <w:t>1</w:t>
      </w:r>
      <w:r w:rsidR="004D132B" w:rsidRPr="004D132B">
        <w:rPr>
          <w:szCs w:val="21"/>
        </w:rPr>
        <w:t>年全年用电</w:t>
      </w:r>
      <w:r w:rsidR="004D132B" w:rsidRPr="004D132B">
        <w:rPr>
          <w:rFonts w:hint="eastAsia"/>
          <w:szCs w:val="21"/>
        </w:rPr>
        <w:t>1191285</w:t>
      </w:r>
      <w:r w:rsidR="004D132B" w:rsidRPr="004D132B">
        <w:rPr>
          <w:rFonts w:hint="eastAsia"/>
          <w:szCs w:val="21"/>
        </w:rPr>
        <w:t>度</w:t>
      </w:r>
      <w:r w:rsidR="004D132B" w:rsidRPr="004D132B">
        <w:rPr>
          <w:szCs w:val="21"/>
        </w:rPr>
        <w:t>，天然气</w:t>
      </w:r>
      <w:r w:rsidR="004D132B" w:rsidRPr="004D132B">
        <w:rPr>
          <w:szCs w:val="21"/>
        </w:rPr>
        <w:t>2</w:t>
      </w:r>
      <w:r w:rsidR="004D132B" w:rsidRPr="004D132B">
        <w:rPr>
          <w:rFonts w:hint="eastAsia"/>
          <w:szCs w:val="21"/>
        </w:rPr>
        <w:t>0760</w:t>
      </w:r>
      <w:r w:rsidR="004D132B" w:rsidRPr="004D132B">
        <w:rPr>
          <w:rFonts w:hint="eastAsia"/>
          <w:szCs w:val="21"/>
        </w:rPr>
        <w:t>立方</w:t>
      </w:r>
      <w:r w:rsidR="004D132B" w:rsidRPr="004D132B">
        <w:rPr>
          <w:szCs w:val="21"/>
        </w:rPr>
        <w:t>。共计</w:t>
      </w:r>
      <w:r w:rsidR="004D132B" w:rsidRPr="004D132B">
        <w:rPr>
          <w:rFonts w:hint="eastAsia"/>
          <w:szCs w:val="21"/>
        </w:rPr>
        <w:t>174.14</w:t>
      </w:r>
      <w:r w:rsidR="004D132B" w:rsidRPr="004D132B">
        <w:rPr>
          <w:szCs w:val="21"/>
        </w:rPr>
        <w:t>吨标煤。企业不是重点用能单位。</w:t>
      </w:r>
      <w:bookmarkEnd w:id="10"/>
    </w:p>
    <w:p w14:paraId="07495872" w14:textId="77777777" w:rsidR="00380CC4" w:rsidRPr="004D132B" w:rsidRDefault="00380CC4" w:rsidP="007307EE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4D132B">
        <w:rPr>
          <w:rFonts w:ascii="Times New Roman" w:hAnsi="Times New Roman" w:cs="Times New Roman"/>
          <w:bCs/>
          <w:szCs w:val="21"/>
        </w:rPr>
        <w:t>8.</w:t>
      </w:r>
      <w:r w:rsidRPr="004D132B">
        <w:rPr>
          <w:rFonts w:ascii="Times New Roman" w:hAnsi="Times New Roman" w:cs="Times New Roman"/>
          <w:bCs/>
          <w:szCs w:val="21"/>
        </w:rPr>
        <w:t>对企业组织任何变更的审核</w:t>
      </w:r>
    </w:p>
    <w:p w14:paraId="23D2C59D" w14:textId="0A00E2F1" w:rsidR="00380CC4" w:rsidRPr="00C77476" w:rsidRDefault="00380CC4" w:rsidP="007307EE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4D132B">
        <w:rPr>
          <w:rFonts w:ascii="Times New Roman" w:hAnsi="Times New Roman" w:cs="Times New Roman"/>
          <w:bCs/>
          <w:szCs w:val="21"/>
        </w:rPr>
        <w:t>企业的资质情况未发生变化</w:t>
      </w:r>
      <w:r w:rsidR="00564ACA" w:rsidRPr="004D132B">
        <w:rPr>
          <w:rFonts w:ascii="Times New Roman" w:hAnsi="Times New Roman" w:cs="Times New Roman" w:hint="eastAsia"/>
          <w:bCs/>
          <w:szCs w:val="21"/>
        </w:rPr>
        <w:t>。管理层发生了变化，</w:t>
      </w:r>
      <w:r w:rsidR="00564ACA" w:rsidRPr="004D132B">
        <w:rPr>
          <w:rFonts w:ascii="Times New Roman" w:hAnsi="Times New Roman" w:hint="eastAsia"/>
          <w:bCs/>
          <w:szCs w:val="21"/>
        </w:rPr>
        <w:t>管理者代表由</w:t>
      </w:r>
      <w:r w:rsidR="00564ACA" w:rsidRPr="004D132B">
        <w:rPr>
          <w:rFonts w:ascii="Times New Roman" w:hAnsi="Times New Roman"/>
          <w:kern w:val="0"/>
          <w:szCs w:val="21"/>
        </w:rPr>
        <w:t>袁斌</w:t>
      </w:r>
      <w:r w:rsidR="00564ACA" w:rsidRPr="004D132B">
        <w:rPr>
          <w:rFonts w:ascii="Times New Roman" w:hAnsi="Times New Roman" w:hint="eastAsia"/>
          <w:kern w:val="0"/>
          <w:szCs w:val="21"/>
        </w:rPr>
        <w:t>变更为邹明伟。（见附件任命书）。</w:t>
      </w:r>
      <w:r w:rsidR="006F1FD7" w:rsidRPr="004D132B">
        <w:rPr>
          <w:rFonts w:ascii="Times New Roman" w:hAnsi="Times New Roman"/>
          <w:bCs/>
          <w:szCs w:val="21"/>
        </w:rPr>
        <w:t>企业组织机构发生</w:t>
      </w:r>
      <w:r w:rsidR="006F1FD7" w:rsidRPr="004D132B">
        <w:rPr>
          <w:rFonts w:ascii="Times New Roman" w:hAnsi="Times New Roman" w:hint="eastAsia"/>
          <w:bCs/>
          <w:szCs w:val="21"/>
        </w:rPr>
        <w:t>了</w:t>
      </w:r>
      <w:r w:rsidR="006F1FD7" w:rsidRPr="004D132B">
        <w:rPr>
          <w:rFonts w:ascii="Times New Roman" w:hAnsi="Times New Roman" w:hint="eastAsia"/>
          <w:kern w:val="0"/>
          <w:szCs w:val="21"/>
        </w:rPr>
        <w:t>变化，</w:t>
      </w:r>
      <w:r w:rsidR="00564ACA" w:rsidRPr="004D132B">
        <w:rPr>
          <w:rFonts w:ascii="Times New Roman" w:hAnsi="Times New Roman" w:hint="eastAsia"/>
          <w:kern w:val="0"/>
          <w:szCs w:val="21"/>
        </w:rPr>
        <w:t>原</w:t>
      </w:r>
      <w:r w:rsidR="00564ACA" w:rsidRPr="004D132B">
        <w:rPr>
          <w:rFonts w:eastAsia="新宋体" w:hint="eastAsia"/>
          <w:szCs w:val="21"/>
        </w:rPr>
        <w:t>制造部</w:t>
      </w:r>
      <w:r w:rsidR="006F1FD7" w:rsidRPr="004D132B">
        <w:rPr>
          <w:rFonts w:eastAsia="新宋体" w:hint="eastAsia"/>
          <w:szCs w:val="21"/>
        </w:rPr>
        <w:t>编制取消，变更为差压产业部、一车间、二车间，物资管理科变更为物资科，公司目前有</w:t>
      </w:r>
      <w:r w:rsidR="006F1FD7" w:rsidRPr="004D132B">
        <w:rPr>
          <w:rFonts w:eastAsia="新宋体" w:hint="eastAsia"/>
          <w:szCs w:val="21"/>
        </w:rPr>
        <w:t>1</w:t>
      </w:r>
      <w:r w:rsidR="006F1FD7" w:rsidRPr="004D132B">
        <w:rPr>
          <w:rFonts w:eastAsia="新宋体"/>
          <w:szCs w:val="21"/>
        </w:rPr>
        <w:t>0</w:t>
      </w:r>
      <w:r w:rsidR="006F1FD7" w:rsidRPr="004D132B">
        <w:rPr>
          <w:rFonts w:eastAsia="新宋体" w:hint="eastAsia"/>
          <w:szCs w:val="21"/>
        </w:rPr>
        <w:t>个部门。（见附件</w:t>
      </w:r>
      <w:r w:rsidR="006F1FD7" w:rsidRPr="004D132B">
        <w:rPr>
          <w:rFonts w:ascii="Times New Roman" w:hAnsi="Times New Roman" w:hint="eastAsia"/>
          <w:kern w:val="0"/>
          <w:szCs w:val="21"/>
        </w:rPr>
        <w:t>组织</w:t>
      </w:r>
      <w:r w:rsidR="006F1FD7" w:rsidRPr="004D132B">
        <w:rPr>
          <w:rFonts w:eastAsia="新宋体" w:hint="eastAsia"/>
          <w:szCs w:val="21"/>
        </w:rPr>
        <w:t>机构图）。</w:t>
      </w:r>
    </w:p>
    <w:p w14:paraId="67F3D45A" w14:textId="77777777" w:rsidR="00380CC4" w:rsidRPr="00C77476" w:rsidRDefault="00380CC4" w:rsidP="007307E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77476">
        <w:rPr>
          <w:rFonts w:ascii="Times New Roman" w:hAnsi="Times New Roman" w:cs="Times New Roman"/>
          <w:bCs/>
          <w:szCs w:val="21"/>
        </w:rPr>
        <w:t>9.</w:t>
      </w:r>
      <w:r w:rsidRPr="00C77476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C77476">
        <w:rPr>
          <w:rFonts w:ascii="Times New Roman" w:hAnsi="Times New Roman" w:cs="Times New Roman"/>
          <w:bCs/>
        </w:rPr>
        <w:t>格引用</w:t>
      </w:r>
      <w:r w:rsidRPr="00C77476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10266301" w14:textId="77777777" w:rsidR="00380CC4" w:rsidRPr="00C77476" w:rsidRDefault="00380CC4" w:rsidP="007307EE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C77476">
        <w:rPr>
          <w:rFonts w:ascii="Times New Roman" w:eastAsia="宋体" w:hAnsi="Times New Roman" w:cs="Times New Roman"/>
          <w:kern w:val="0"/>
          <w:szCs w:val="21"/>
        </w:rPr>
        <w:t>9.1.</w:t>
      </w:r>
      <w:r w:rsidRPr="00C77476">
        <w:rPr>
          <w:rFonts w:ascii="Times New Roman" w:eastAsia="宋体" w:hAnsi="Times New Roman" w:cs="Times New Roman"/>
          <w:kern w:val="0"/>
          <w:szCs w:val="21"/>
        </w:rPr>
        <w:t>公司对标志的使用，符合相关标准和规定；</w:t>
      </w:r>
    </w:p>
    <w:p w14:paraId="2BB0DCD4" w14:textId="77777777" w:rsidR="00380CC4" w:rsidRPr="00C77476" w:rsidRDefault="00380CC4" w:rsidP="007307EE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C77476">
        <w:rPr>
          <w:rFonts w:ascii="Times New Roman" w:eastAsia="宋体" w:hAnsi="Times New Roman" w:cs="Times New Roman"/>
          <w:kern w:val="0"/>
          <w:szCs w:val="21"/>
        </w:rPr>
        <w:t>9.2.</w:t>
      </w:r>
      <w:r w:rsidRPr="00C77476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C77476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14:paraId="3B148516" w14:textId="77777777" w:rsidR="00380CC4" w:rsidRPr="00C77476" w:rsidRDefault="00380CC4" w:rsidP="007307EE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C77476">
        <w:rPr>
          <w:rFonts w:ascii="Times New Roman" w:eastAsia="宋体" w:hAnsi="Times New Roman" w:cs="Times New Roman"/>
          <w:kern w:val="0"/>
          <w:szCs w:val="21"/>
        </w:rPr>
        <w:t>9.3</w:t>
      </w:r>
      <w:r w:rsidRPr="00C77476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14:paraId="1D426F31" w14:textId="77777777" w:rsidR="00380CC4" w:rsidRPr="00C77476" w:rsidRDefault="00380CC4" w:rsidP="007307EE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C77476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C77476">
        <w:rPr>
          <w:rFonts w:ascii="Times New Roman" w:eastAsia="宋体" w:hAnsi="Times New Roman" w:cs="Times New Roman"/>
          <w:bCs/>
          <w:kern w:val="0"/>
          <w:szCs w:val="21"/>
        </w:rPr>
        <w:t>(</w:t>
      </w:r>
      <w:r w:rsidRPr="00C77476">
        <w:rPr>
          <w:rFonts w:ascii="Times New Roman" w:eastAsia="宋体" w:hAnsi="Times New Roman" w:cs="Times New Roman"/>
          <w:kern w:val="0"/>
          <w:szCs w:val="21"/>
        </w:rPr>
        <w:t>含需要说</w:t>
      </w:r>
      <w:r w:rsidRPr="00C77476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C77476">
        <w:rPr>
          <w:rFonts w:ascii="Times New Roman" w:eastAsia="宋体" w:hAnsi="Times New Roman" w:cs="Times New Roman"/>
          <w:kern w:val="0"/>
          <w:szCs w:val="28"/>
        </w:rPr>
        <w:t>):</w:t>
      </w:r>
    </w:p>
    <w:p w14:paraId="18B0683F" w14:textId="53A64F9A" w:rsidR="00380CC4" w:rsidRPr="00C77476" w:rsidRDefault="00380CC4" w:rsidP="007307EE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7307EE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7307EE">
        <w:rPr>
          <w:rFonts w:ascii="Times New Roman" w:eastAsia="宋体" w:hAnsi="Times New Roman" w:cs="Times New Roman"/>
          <w:bCs/>
          <w:kern w:val="0"/>
          <w:szCs w:val="21"/>
        </w:rPr>
        <w:t>2021</w:t>
      </w:r>
      <w:r w:rsidRPr="007307EE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="00DB6777" w:rsidRPr="007307EE">
        <w:rPr>
          <w:rFonts w:ascii="Times New Roman" w:eastAsia="宋体" w:hAnsi="Times New Roman" w:cs="Times New Roman"/>
          <w:bCs/>
          <w:kern w:val="0"/>
          <w:szCs w:val="21"/>
        </w:rPr>
        <w:t>4</w:t>
      </w:r>
      <w:r w:rsidRPr="007307EE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DB6777" w:rsidRPr="007307EE">
        <w:rPr>
          <w:rFonts w:ascii="Times New Roman" w:eastAsia="宋体" w:hAnsi="Times New Roman" w:cs="Times New Roman"/>
          <w:bCs/>
          <w:kern w:val="0"/>
          <w:szCs w:val="21"/>
        </w:rPr>
        <w:t>21</w:t>
      </w:r>
      <w:r w:rsidRPr="007307EE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="00DB6777" w:rsidRPr="007307EE">
        <w:rPr>
          <w:rFonts w:ascii="Times New Roman" w:eastAsia="宋体" w:hAnsi="Times New Roman" w:cs="Times New Roman" w:hint="eastAsia"/>
          <w:bCs/>
          <w:kern w:val="0"/>
          <w:szCs w:val="21"/>
        </w:rPr>
        <w:t>下</w:t>
      </w:r>
      <w:r w:rsidRPr="007307EE">
        <w:rPr>
          <w:rFonts w:ascii="Times New Roman" w:eastAsia="宋体" w:hAnsi="Times New Roman" w:cs="Times New Roman"/>
          <w:bCs/>
          <w:kern w:val="0"/>
          <w:szCs w:val="21"/>
        </w:rPr>
        <w:t>午至</w:t>
      </w:r>
      <w:r w:rsidR="00DB6777" w:rsidRPr="007307EE">
        <w:rPr>
          <w:rFonts w:ascii="Times New Roman" w:eastAsia="宋体" w:hAnsi="Times New Roman" w:cs="Times New Roman"/>
          <w:bCs/>
          <w:kern w:val="0"/>
          <w:szCs w:val="21"/>
        </w:rPr>
        <w:t>4</w:t>
      </w:r>
      <w:r w:rsidRPr="007307EE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DB6777" w:rsidRPr="007307EE">
        <w:rPr>
          <w:rFonts w:ascii="Times New Roman" w:eastAsia="宋体" w:hAnsi="Times New Roman" w:cs="Times New Roman"/>
          <w:bCs/>
          <w:kern w:val="0"/>
          <w:szCs w:val="21"/>
        </w:rPr>
        <w:t>22</w:t>
      </w:r>
      <w:r w:rsidRPr="007307EE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="007307EE" w:rsidRPr="007307EE">
        <w:rPr>
          <w:rFonts w:ascii="Times New Roman" w:eastAsia="宋体" w:hAnsi="Times New Roman" w:cs="Times New Roman" w:hint="eastAsia"/>
          <w:bCs/>
          <w:kern w:val="0"/>
          <w:szCs w:val="21"/>
        </w:rPr>
        <w:t>下</w:t>
      </w:r>
      <w:r w:rsidRPr="007307EE">
        <w:rPr>
          <w:rFonts w:ascii="Times New Roman" w:eastAsia="宋体" w:hAnsi="Times New Roman" w:cs="Times New Roman"/>
          <w:bCs/>
          <w:kern w:val="0"/>
          <w:szCs w:val="21"/>
        </w:rPr>
        <w:t>午，对</w:t>
      </w:r>
      <w:r w:rsidRPr="007307EE">
        <w:rPr>
          <w:rFonts w:ascii="Times New Roman" w:eastAsia="宋体" w:hAnsi="Times New Roman" w:cs="Times New Roman"/>
          <w:kern w:val="0"/>
          <w:szCs w:val="21"/>
        </w:rPr>
        <w:t>重庆川仪自动化股份有限公司流量仪表分公司</w:t>
      </w:r>
      <w:r w:rsidRPr="007307EE"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 w:rsidR="00C251F7" w:rsidRPr="007307EE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Pr="007307EE">
        <w:rPr>
          <w:rFonts w:ascii="Times New Roman" w:eastAsia="宋体" w:hAnsi="Times New Roman" w:cs="Times New Roman"/>
          <w:bCs/>
          <w:kern w:val="0"/>
          <w:szCs w:val="21"/>
        </w:rPr>
        <w:t>次年度监督审核，验证了公司测量管理体系在上一年度认证审核后一年内，公司领导重视体系运行和管理，体系文件得到有效实施，关键测量过程受控、监视方法正确有效，重要测量人员能力受控，测量设备、测量环</w:t>
      </w:r>
      <w:r w:rsidRPr="00C77476">
        <w:rPr>
          <w:rFonts w:ascii="Times New Roman" w:eastAsia="宋体" w:hAnsi="Times New Roman" w:cs="Times New Roman"/>
          <w:bCs/>
          <w:kern w:val="0"/>
          <w:szCs w:val="21"/>
        </w:rPr>
        <w:t>境、测量软件、测量记录及外部供方管理等各项工作，比上一年度更加完善和规范，使公司测量体系持续满足顾客的测量要求。综上所述，审核组认为，</w:t>
      </w:r>
      <w:r w:rsidRPr="00C77476">
        <w:rPr>
          <w:rFonts w:ascii="Times New Roman" w:eastAsia="宋体" w:hAnsi="Times New Roman" w:cs="Times New Roman"/>
          <w:kern w:val="0"/>
          <w:szCs w:val="21"/>
        </w:rPr>
        <w:t>重庆川仪自动化股份有限公司流量仪表分公司</w:t>
      </w:r>
      <w:r w:rsidRPr="00C77476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C77476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C77476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标准要求，对体系运行具有持续的有效性、符合性予以肯定。建议报请北京国标联合认证有限公司批准通过</w:t>
      </w:r>
      <w:r w:rsidRPr="00C77476">
        <w:rPr>
          <w:rFonts w:ascii="Times New Roman" w:eastAsia="宋体" w:hAnsi="Times New Roman" w:cs="Times New Roman"/>
          <w:bCs/>
          <w:kern w:val="0"/>
          <w:szCs w:val="21"/>
        </w:rPr>
        <w:t>202</w:t>
      </w:r>
      <w:r w:rsidR="006C72CB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Pr="00C77476"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14:paraId="429BEA44" w14:textId="6EAC04CD" w:rsidR="00380CC4" w:rsidRPr="00C77476" w:rsidRDefault="00380CC4" w:rsidP="007307EE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C77476">
        <w:rPr>
          <w:rFonts w:ascii="Times New Roman" w:eastAsia="宋体" w:hAnsi="Times New Roman" w:cs="Times New Roman"/>
          <w:bCs/>
          <w:kern w:val="0"/>
          <w:szCs w:val="21"/>
        </w:rPr>
        <w:t>为了促进支持企业测量管理体系持续提高，建议企业</w:t>
      </w:r>
      <w:r w:rsidRPr="00C77476">
        <w:rPr>
          <w:rFonts w:ascii="Times New Roman" w:eastAsia="宋体" w:hAnsi="Times New Roman" w:cs="Times New Roman"/>
          <w:szCs w:val="21"/>
        </w:rPr>
        <w:t>继续</w:t>
      </w:r>
      <w:r w:rsidRPr="00C77476">
        <w:rPr>
          <w:rFonts w:ascii="Times New Roman" w:eastAsia="宋体" w:hAnsi="Times New Roman" w:cs="Times New Roman"/>
          <w:bCs/>
          <w:kern w:val="0"/>
          <w:szCs w:val="21"/>
        </w:rPr>
        <w:t>识别关键测量过程及测量设备有效性管理</w:t>
      </w:r>
      <w:r w:rsidRPr="00C77476">
        <w:rPr>
          <w:rFonts w:ascii="Times New Roman" w:eastAsia="宋体" w:hAnsi="Times New Roman" w:cs="Times New Roman"/>
          <w:szCs w:val="21"/>
        </w:rPr>
        <w:t>意识，</w:t>
      </w:r>
      <w:r w:rsidRPr="00C77476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将测量管理体系的工作内容与企业产品质量提升挂钩，能够更加有效地发挥测量管理体系的作用。</w:t>
      </w:r>
    </w:p>
    <w:p w14:paraId="72770113" w14:textId="2D3F7154" w:rsidR="00380CC4" w:rsidRPr="00C77476" w:rsidRDefault="00380CC4" w:rsidP="007307EE">
      <w:pPr>
        <w:widowControl/>
        <w:spacing w:line="360" w:lineRule="auto"/>
        <w:ind w:firstLineChars="750" w:firstLine="1575"/>
        <w:jc w:val="right"/>
        <w:rPr>
          <w:rFonts w:ascii="Times New Roman" w:eastAsia="宋体" w:hAnsi="Times New Roman" w:cs="Times New Roman"/>
          <w:kern w:val="0"/>
          <w:szCs w:val="21"/>
        </w:rPr>
      </w:pPr>
    </w:p>
    <w:p w14:paraId="413896B0" w14:textId="785F8F81" w:rsidR="009E48AF" w:rsidRDefault="00D234BC" w:rsidP="007307E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C77476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2902D767" wp14:editId="6289E4E1">
            <wp:simplePos x="0" y="0"/>
            <wp:positionH relativeFrom="column">
              <wp:posOffset>1522955</wp:posOffset>
            </wp:positionH>
            <wp:positionV relativeFrom="paragraph">
              <wp:posOffset>268535</wp:posOffset>
            </wp:positionV>
            <wp:extent cx="772439" cy="40640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37" cy="40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F9B3A8" w14:textId="69E103E6" w:rsidR="009E48AF" w:rsidRPr="00804371" w:rsidRDefault="006D51C1" w:rsidP="007307EE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804371">
        <w:rPr>
          <w:rFonts w:ascii="宋体" w:eastAsia="宋体" w:hAnsi="宋体" w:cs="宋体"/>
          <w:kern w:val="0"/>
          <w:szCs w:val="21"/>
        </w:rPr>
        <w:t>审核组组长（签字）：</w:t>
      </w:r>
      <w:r w:rsidRPr="00804371">
        <w:rPr>
          <w:rFonts w:ascii="宋体" w:eastAsia="宋体" w:hAnsi="宋体" w:cs="宋体" w:hint="eastAsia"/>
          <w:kern w:val="0"/>
          <w:szCs w:val="21"/>
        </w:rPr>
        <w:t xml:space="preserve">                               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804371">
        <w:rPr>
          <w:rFonts w:ascii="宋体" w:eastAsia="宋体" w:hAnsi="宋体" w:cs="宋体"/>
          <w:kern w:val="0"/>
          <w:szCs w:val="21"/>
        </w:rPr>
        <w:t>日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804371">
        <w:rPr>
          <w:rFonts w:ascii="宋体" w:eastAsia="宋体" w:hAnsi="宋体" w:cs="宋体"/>
          <w:kern w:val="0"/>
          <w:szCs w:val="21"/>
        </w:rPr>
        <w:t>期：</w:t>
      </w:r>
      <w:r w:rsidR="00380CC4">
        <w:rPr>
          <w:rFonts w:ascii="宋体" w:eastAsia="宋体" w:hAnsi="宋体" w:cs="宋体" w:hint="eastAsia"/>
          <w:kern w:val="0"/>
          <w:szCs w:val="21"/>
        </w:rPr>
        <w:t>2</w:t>
      </w:r>
      <w:r w:rsidR="00380CC4">
        <w:rPr>
          <w:rFonts w:ascii="宋体" w:eastAsia="宋体" w:hAnsi="宋体" w:cs="宋体"/>
          <w:kern w:val="0"/>
          <w:szCs w:val="21"/>
        </w:rPr>
        <w:t>022</w:t>
      </w:r>
      <w:r w:rsidR="00380CC4">
        <w:rPr>
          <w:rFonts w:ascii="宋体" w:eastAsia="宋体" w:hAnsi="宋体" w:cs="宋体" w:hint="eastAsia"/>
          <w:kern w:val="0"/>
          <w:szCs w:val="21"/>
        </w:rPr>
        <w:t>年4月2</w:t>
      </w:r>
      <w:r w:rsidR="00380CC4">
        <w:rPr>
          <w:rFonts w:ascii="宋体" w:eastAsia="宋体" w:hAnsi="宋体" w:cs="宋体"/>
          <w:kern w:val="0"/>
          <w:szCs w:val="21"/>
        </w:rPr>
        <w:t>2</w:t>
      </w:r>
      <w:r w:rsidR="00380CC4">
        <w:rPr>
          <w:rFonts w:ascii="宋体" w:eastAsia="宋体" w:hAnsi="宋体" w:cs="宋体" w:hint="eastAsia"/>
          <w:kern w:val="0"/>
          <w:szCs w:val="21"/>
        </w:rPr>
        <w:t>日</w:t>
      </w:r>
    </w:p>
    <w:p w14:paraId="306E0614" w14:textId="1301CB70" w:rsidR="009E48AF" w:rsidRPr="00804371" w:rsidRDefault="00D234BC" w:rsidP="007307EE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noProof/>
          <w:color w:val="000000"/>
          <w:kern w:val="0"/>
          <w:szCs w:val="21"/>
        </w:rPr>
        <w:drawing>
          <wp:anchor distT="0" distB="0" distL="114300" distR="114300" simplePos="0" relativeHeight="251659776" behindDoc="0" locked="0" layoutInCell="1" allowOverlap="1" wp14:anchorId="68BAA89D" wp14:editId="4ED0B993">
            <wp:simplePos x="0" y="0"/>
            <wp:positionH relativeFrom="column">
              <wp:posOffset>1551888</wp:posOffset>
            </wp:positionH>
            <wp:positionV relativeFrom="paragraph">
              <wp:posOffset>258602</wp:posOffset>
            </wp:positionV>
            <wp:extent cx="701040" cy="35052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A8FA01" w14:textId="091202CB" w:rsidR="00380CC4" w:rsidRPr="00804371" w:rsidRDefault="006D51C1" w:rsidP="007307EE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612817">
        <w:rPr>
          <w:rFonts w:ascii="宋体" w:eastAsia="宋体" w:hAnsi="宋体" w:cs="宋体"/>
          <w:color w:val="000000"/>
          <w:kern w:val="0"/>
          <w:szCs w:val="21"/>
        </w:rPr>
        <w:t>审核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>组成员(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签字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>)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：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 xml:space="preserve">                                   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期：</w:t>
      </w:r>
      <w:r w:rsidR="00380CC4">
        <w:rPr>
          <w:rFonts w:ascii="宋体" w:eastAsia="宋体" w:hAnsi="宋体" w:cs="宋体" w:hint="eastAsia"/>
          <w:kern w:val="0"/>
          <w:szCs w:val="21"/>
        </w:rPr>
        <w:t>2</w:t>
      </w:r>
      <w:r w:rsidR="00380CC4">
        <w:rPr>
          <w:rFonts w:ascii="宋体" w:eastAsia="宋体" w:hAnsi="宋体" w:cs="宋体"/>
          <w:kern w:val="0"/>
          <w:szCs w:val="21"/>
        </w:rPr>
        <w:t>022</w:t>
      </w:r>
      <w:r w:rsidR="00380CC4">
        <w:rPr>
          <w:rFonts w:ascii="宋体" w:eastAsia="宋体" w:hAnsi="宋体" w:cs="宋体" w:hint="eastAsia"/>
          <w:kern w:val="0"/>
          <w:szCs w:val="21"/>
        </w:rPr>
        <w:t>年4月2</w:t>
      </w:r>
      <w:r w:rsidR="00380CC4">
        <w:rPr>
          <w:rFonts w:ascii="宋体" w:eastAsia="宋体" w:hAnsi="宋体" w:cs="宋体"/>
          <w:kern w:val="0"/>
          <w:szCs w:val="21"/>
        </w:rPr>
        <w:t>2</w:t>
      </w:r>
      <w:r w:rsidR="00380CC4">
        <w:rPr>
          <w:rFonts w:ascii="宋体" w:eastAsia="宋体" w:hAnsi="宋体" w:cs="宋体" w:hint="eastAsia"/>
          <w:kern w:val="0"/>
          <w:szCs w:val="21"/>
        </w:rPr>
        <w:t>日</w:t>
      </w:r>
    </w:p>
    <w:p w14:paraId="07EC0323" w14:textId="1B8BAEB0" w:rsidR="009E48AF" w:rsidRPr="00612817" w:rsidRDefault="006D51C1" w:rsidP="007307EE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 xml:space="preserve">  </w:t>
      </w:r>
    </w:p>
    <w:p w14:paraId="53CADC61" w14:textId="77777777" w:rsidR="004B033F" w:rsidRDefault="006D51C1" w:rsidP="007307E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Pr="00396249">
        <w:rPr>
          <w:rFonts w:ascii="宋体" w:hAnsi="宋体" w:cs="宋体" w:hint="eastAsia"/>
          <w:kern w:val="0"/>
          <w:szCs w:val="21"/>
        </w:rPr>
        <w:t>期：</w:t>
      </w:r>
    </w:p>
    <w:p w14:paraId="28756230" w14:textId="77777777" w:rsidR="00863661" w:rsidRPr="004B033F" w:rsidRDefault="001C179D" w:rsidP="007307EE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sectPr w:rsidR="00863661" w:rsidRPr="004B033F" w:rsidSect="00682ACD">
      <w:headerReference w:type="default" r:id="rId11"/>
      <w:pgSz w:w="11906" w:h="16838"/>
      <w:pgMar w:top="1440" w:right="1133" w:bottom="1440" w:left="156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0838" w14:textId="77777777" w:rsidR="001C179D" w:rsidRDefault="001C179D">
      <w:r>
        <w:separator/>
      </w:r>
    </w:p>
  </w:endnote>
  <w:endnote w:type="continuationSeparator" w:id="0">
    <w:p w14:paraId="33C14C6E" w14:textId="77777777" w:rsidR="001C179D" w:rsidRDefault="001C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8B4BC" w14:textId="77777777" w:rsidR="001C179D" w:rsidRDefault="001C179D">
      <w:r>
        <w:separator/>
      </w:r>
    </w:p>
  </w:footnote>
  <w:footnote w:type="continuationSeparator" w:id="0">
    <w:p w14:paraId="4F13E42D" w14:textId="77777777" w:rsidR="001C179D" w:rsidRDefault="001C1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7EA11" w14:textId="77777777" w:rsidR="00863661" w:rsidRDefault="006D51C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0" locked="0" layoutInCell="1" allowOverlap="1" wp14:anchorId="7EE02A7C" wp14:editId="2E003B5C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2AB7619" w14:textId="77777777" w:rsidR="00863661" w:rsidRDefault="001C179D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7B0AF9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 style="mso-next-textbox:#文本框 1">
            <w:txbxContent>
              <w:p w14:paraId="4B154175" w14:textId="77777777" w:rsidR="00863661" w:rsidRDefault="006D51C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6D51C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6DE9AE2" w14:textId="77777777" w:rsidR="00863661" w:rsidRDefault="006D51C1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4E8CF55" w14:textId="77777777" w:rsidR="00863661" w:rsidRDefault="001C179D">
    <w:pPr>
      <w:rPr>
        <w:sz w:val="18"/>
        <w:szCs w:val="18"/>
      </w:rPr>
    </w:pPr>
    <w:r>
      <w:rPr>
        <w:sz w:val="18"/>
      </w:rPr>
      <w:pict w14:anchorId="704CBDAB">
        <v:line id="直线 3" o:spid="_x0000_s3074" style="position:absolute;left:0;text-align:left;z-index:251658752" from="-23.7pt,2.35pt" to="436.9pt,3.05pt"/>
      </w:pict>
    </w:r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890"/>
    <w:rsid w:val="00043784"/>
    <w:rsid w:val="00087929"/>
    <w:rsid w:val="000A4FB7"/>
    <w:rsid w:val="00121771"/>
    <w:rsid w:val="00133D05"/>
    <w:rsid w:val="001C179D"/>
    <w:rsid w:val="001F382E"/>
    <w:rsid w:val="002A3CB1"/>
    <w:rsid w:val="002E0D56"/>
    <w:rsid w:val="00380CC4"/>
    <w:rsid w:val="00406051"/>
    <w:rsid w:val="004221D4"/>
    <w:rsid w:val="004328B2"/>
    <w:rsid w:val="004D132B"/>
    <w:rsid w:val="00564ACA"/>
    <w:rsid w:val="00682ACD"/>
    <w:rsid w:val="006C2301"/>
    <w:rsid w:val="006C72CB"/>
    <w:rsid w:val="006D51C1"/>
    <w:rsid w:val="006F1FD7"/>
    <w:rsid w:val="007307EE"/>
    <w:rsid w:val="00797343"/>
    <w:rsid w:val="00800314"/>
    <w:rsid w:val="008861E6"/>
    <w:rsid w:val="008C0FC1"/>
    <w:rsid w:val="008C18D2"/>
    <w:rsid w:val="00A769D1"/>
    <w:rsid w:val="00AE6F1B"/>
    <w:rsid w:val="00B5059D"/>
    <w:rsid w:val="00BA4E3F"/>
    <w:rsid w:val="00C251F7"/>
    <w:rsid w:val="00D234BC"/>
    <w:rsid w:val="00D6673D"/>
    <w:rsid w:val="00DB6777"/>
    <w:rsid w:val="00DE0890"/>
    <w:rsid w:val="00DF0899"/>
    <w:rsid w:val="00EF6060"/>
    <w:rsid w:val="00F71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7B5DB1E"/>
  <w15:docId w15:val="{15598288-7C01-4D16-A80B-9E14A01B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F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6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84</cp:revision>
  <cp:lastPrinted>2017-09-01T06:24:00Z</cp:lastPrinted>
  <dcterms:created xsi:type="dcterms:W3CDTF">2015-10-10T03:59:00Z</dcterms:created>
  <dcterms:modified xsi:type="dcterms:W3CDTF">2022-04-23T04:02:00Z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