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谢梦洋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成都亚美包装有限公司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sz w:val="24"/>
              </w:rPr>
              <w:t>2022年04月28日下午至2022年04月30日上午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2022年04月30日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C51A3"/>
    <w:rsid w:val="06846D8D"/>
    <w:rsid w:val="08144D37"/>
    <w:rsid w:val="090549A5"/>
    <w:rsid w:val="0BA80E28"/>
    <w:rsid w:val="18C9062F"/>
    <w:rsid w:val="2EDF0755"/>
    <w:rsid w:val="2F083808"/>
    <w:rsid w:val="393A3157"/>
    <w:rsid w:val="3FF57BBE"/>
    <w:rsid w:val="58ED38EB"/>
    <w:rsid w:val="5F48187B"/>
    <w:rsid w:val="65AC068A"/>
    <w:rsid w:val="6809591F"/>
    <w:rsid w:val="7DE14F1D"/>
    <w:rsid w:val="7E7318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2022-04-27T03:24:21Z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