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93"/>
        <w:gridCol w:w="495"/>
        <w:gridCol w:w="378"/>
        <w:gridCol w:w="678"/>
        <w:gridCol w:w="1426"/>
        <w:gridCol w:w="607"/>
        <w:gridCol w:w="278"/>
        <w:gridCol w:w="470"/>
        <w:gridCol w:w="771"/>
        <w:gridCol w:w="70"/>
        <w:gridCol w:w="230"/>
        <w:gridCol w:w="590"/>
        <w:gridCol w:w="669"/>
        <w:gridCol w:w="532"/>
        <w:gridCol w:w="618"/>
        <w:gridCol w:w="289"/>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大厂回族自治县京华瑞食品有限公司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大厂回族自治县南王庄工贸小区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rFonts w:hint="eastAsia"/>
                <w:sz w:val="21"/>
                <w:szCs w:val="21"/>
                <w:lang w:val="en-US" w:eastAsia="zh-CN"/>
              </w:rPr>
              <w:t>河北省廊坊市</w:t>
            </w:r>
            <w:r>
              <w:rPr>
                <w:sz w:val="21"/>
                <w:szCs w:val="21"/>
              </w:rPr>
              <w:t>大厂回族自治县南王庄工贸小区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6"/>
            <w:vAlign w:val="center"/>
          </w:tcPr>
          <w:p>
            <w:pPr>
              <w:rPr>
                <w:sz w:val="21"/>
                <w:szCs w:val="21"/>
              </w:rPr>
            </w:pPr>
            <w:bookmarkStart w:id="3" w:name="合同编号"/>
            <w:r>
              <w:rPr>
                <w:sz w:val="21"/>
                <w:szCs w:val="21"/>
              </w:rPr>
              <w:t>0232-2022-QF</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6"/>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6"/>
            <w:vAlign w:val="center"/>
          </w:tcPr>
          <w:p>
            <w:pPr>
              <w:rPr>
                <w:sz w:val="21"/>
                <w:szCs w:val="21"/>
              </w:rPr>
            </w:pPr>
            <w:bookmarkStart w:id="11" w:name="联系人"/>
            <w:r>
              <w:rPr>
                <w:sz w:val="21"/>
                <w:szCs w:val="21"/>
              </w:rPr>
              <w:t>王群</w:t>
            </w:r>
            <w:bookmarkEnd w:id="11"/>
          </w:p>
        </w:tc>
        <w:tc>
          <w:tcPr>
            <w:tcW w:w="1071" w:type="dxa"/>
            <w:gridSpan w:val="3"/>
            <w:vAlign w:val="center"/>
          </w:tcPr>
          <w:p>
            <w:pPr>
              <w:rPr>
                <w:sz w:val="21"/>
                <w:szCs w:val="21"/>
              </w:rPr>
            </w:pPr>
            <w:r>
              <w:rPr>
                <w:rFonts w:hint="eastAsia"/>
                <w:sz w:val="21"/>
                <w:szCs w:val="21"/>
              </w:rPr>
              <w:t>联系电话</w:t>
            </w:r>
          </w:p>
        </w:tc>
        <w:tc>
          <w:tcPr>
            <w:tcW w:w="1791" w:type="dxa"/>
            <w:gridSpan w:val="3"/>
            <w:vAlign w:val="center"/>
          </w:tcPr>
          <w:p>
            <w:pPr>
              <w:rPr>
                <w:sz w:val="21"/>
                <w:szCs w:val="21"/>
              </w:rPr>
            </w:pPr>
            <w:bookmarkStart w:id="12" w:name="联系人电话"/>
            <w:r>
              <w:rPr>
                <w:sz w:val="21"/>
                <w:szCs w:val="21"/>
              </w:rPr>
              <w:t>15832657718</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2849401620qq.com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sz w:val="21"/>
                <w:szCs w:val="21"/>
              </w:rPr>
            </w:pPr>
            <w:r>
              <w:rPr>
                <w:rFonts w:hint="eastAsia"/>
                <w:sz w:val="21"/>
                <w:szCs w:val="21"/>
              </w:rPr>
              <w:t>最高管理者或管理者代表</w:t>
            </w:r>
          </w:p>
        </w:tc>
        <w:tc>
          <w:tcPr>
            <w:tcW w:w="3837" w:type="dxa"/>
            <w:gridSpan w:val="6"/>
            <w:vAlign w:val="center"/>
          </w:tcPr>
          <w:p>
            <w:pPr>
              <w:rPr>
                <w:rFonts w:hint="default" w:eastAsia="宋体"/>
                <w:sz w:val="21"/>
                <w:szCs w:val="21"/>
                <w:lang w:val="en-US" w:eastAsia="zh-CN"/>
              </w:rPr>
            </w:pPr>
            <w:r>
              <w:rPr>
                <w:rFonts w:hint="eastAsia"/>
                <w:sz w:val="21"/>
                <w:szCs w:val="21"/>
                <w:lang w:val="en-US" w:eastAsia="zh-CN"/>
              </w:rPr>
              <w:t>王飞（总经理）</w:t>
            </w:r>
          </w:p>
        </w:tc>
        <w:tc>
          <w:tcPr>
            <w:tcW w:w="1071" w:type="dxa"/>
            <w:gridSpan w:val="3"/>
            <w:vAlign w:val="center"/>
          </w:tcPr>
          <w:p>
            <w:pPr>
              <w:rPr>
                <w:sz w:val="21"/>
                <w:szCs w:val="21"/>
              </w:rPr>
            </w:pPr>
            <w:r>
              <w:rPr>
                <w:rFonts w:hint="eastAsia"/>
                <w:sz w:val="21"/>
                <w:szCs w:val="21"/>
              </w:rPr>
              <w:t>联系电话</w:t>
            </w:r>
          </w:p>
        </w:tc>
        <w:tc>
          <w:tcPr>
            <w:tcW w:w="1791" w:type="dxa"/>
            <w:gridSpan w:val="3"/>
            <w:vAlign w:val="center"/>
          </w:tcPr>
          <w:p>
            <w:pPr>
              <w:rPr>
                <w:rFonts w:hint="eastAsia" w:eastAsia="宋体"/>
                <w:sz w:val="21"/>
                <w:szCs w:val="21"/>
                <w:lang w:eastAsia="zh-CN"/>
              </w:rPr>
            </w:pPr>
            <w:bookmarkStart w:id="14" w:name="管代电话"/>
            <w:bookmarkEnd w:id="14"/>
            <w:r>
              <w:rPr>
                <w:rFonts w:hint="eastAsia"/>
                <w:sz w:val="21"/>
                <w:szCs w:val="21"/>
                <w:lang w:eastAsia="zh-CN"/>
              </w:rPr>
              <w:t>——</w:t>
            </w:r>
          </w:p>
        </w:tc>
        <w:tc>
          <w:tcPr>
            <w:tcW w:w="618" w:type="dxa"/>
            <w:vMerge w:val="continue"/>
            <w:vAlign w:val="center"/>
          </w:tcPr>
          <w:p>
            <w:pPr>
              <w:rPr>
                <w:sz w:val="21"/>
                <w:szCs w:val="21"/>
              </w:rPr>
            </w:pPr>
          </w:p>
        </w:tc>
        <w:tc>
          <w:tcPr>
            <w:tcW w:w="1213" w:type="dxa"/>
            <w:gridSpan w:val="2"/>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rPr>
                <w:sz w:val="21"/>
                <w:szCs w:val="21"/>
              </w:rPr>
            </w:pPr>
            <w:r>
              <w:rPr>
                <w:rFonts w:hint="eastAsia"/>
                <w:sz w:val="21"/>
                <w:szCs w:val="21"/>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rPr>
                <w:sz w:val="21"/>
                <w:szCs w:val="21"/>
              </w:rPr>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rPr>
                <w:sz w:val="21"/>
                <w:szCs w:val="21"/>
              </w:rPr>
            </w:pPr>
            <w:r>
              <w:rPr>
                <w:rFonts w:hint="eastAsia"/>
                <w:sz w:val="21"/>
                <w:szCs w:val="21"/>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Q:一阶段非现场,F:一阶段非现场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rPr>
                <w:sz w:val="21"/>
                <w:szCs w:val="21"/>
              </w:rPr>
            </w:pPr>
            <w:r>
              <w:rPr>
                <w:rFonts w:hint="eastAsia" w:ascii="宋体" w:hAnsi="宋体" w:cs="宋体"/>
                <w:color w:val="000000"/>
                <w:kern w:val="0"/>
                <w:sz w:val="21"/>
                <w:szCs w:val="21"/>
              </w:rPr>
              <w:t>审核方法</w:t>
            </w:r>
          </w:p>
        </w:tc>
        <w:tc>
          <w:tcPr>
            <w:tcW w:w="8530" w:type="dxa"/>
            <w:gridSpan w:val="15"/>
            <w:vAlign w:val="bottom"/>
          </w:tcPr>
          <w:p>
            <w:pPr>
              <w:widowControl/>
              <w:jc w:val="left"/>
              <w:rPr>
                <w:rFonts w:ascii="宋体" w:hAnsi="宋体"/>
                <w:b/>
                <w:sz w:val="21"/>
                <w:szCs w:val="21"/>
              </w:rPr>
            </w:pPr>
            <w:bookmarkStart w:id="16" w:name="现场审核勾选"/>
            <w:r>
              <w:rPr>
                <w:rFonts w:hint="eastAsia" w:ascii="宋体" w:hAnsi="宋体" w:cs="宋体"/>
                <w:color w:val="000000"/>
                <w:kern w:val="0"/>
                <w:sz w:val="21"/>
                <w:szCs w:val="21"/>
              </w:rPr>
              <w:t>□</w:t>
            </w:r>
            <w:bookmarkEnd w:id="16"/>
            <w:r>
              <w:rPr>
                <w:rFonts w:hint="eastAsia" w:ascii="宋体" w:hAnsi="宋体" w:cs="宋体"/>
                <w:color w:val="000000"/>
                <w:kern w:val="0"/>
                <w:sz w:val="21"/>
                <w:szCs w:val="21"/>
              </w:rPr>
              <w:t xml:space="preserve">现场审核   </w:t>
            </w:r>
            <w:bookmarkStart w:id="17" w:name="远程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远程审核   </w:t>
            </w:r>
            <w:bookmarkStart w:id="18" w:name="现场与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sz w:val="21"/>
                <w:szCs w:val="21"/>
              </w:rPr>
            </w:pPr>
            <w:r>
              <w:rPr>
                <w:rFonts w:hint="eastAsia" w:ascii="宋体" w:hAnsi="宋体" w:cs="宋体"/>
                <w:color w:val="0000FF"/>
                <w:kern w:val="0"/>
                <w:sz w:val="21"/>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 w:val="21"/>
                <w:szCs w:val="21"/>
              </w:rPr>
              <w:sym w:font="Wingdings 2" w:char="0052"/>
            </w:r>
            <w:r>
              <w:rPr>
                <w:color w:val="0000FF"/>
                <w:sz w:val="21"/>
                <w:szCs w:val="21"/>
              </w:rPr>
              <w:t>音频</w:t>
            </w:r>
            <w:r>
              <w:rPr>
                <w:rFonts w:hint="eastAsia" w:ascii="宋体" w:hAnsi="宋体" w:cs="宋体"/>
                <w:color w:val="0000FF"/>
                <w:kern w:val="0"/>
                <w:sz w:val="21"/>
                <w:szCs w:val="21"/>
              </w:rPr>
              <w:sym w:font="Wingdings 2" w:char="0052"/>
            </w:r>
            <w:r>
              <w:rPr>
                <w:color w:val="0000FF"/>
                <w:sz w:val="21"/>
                <w:szCs w:val="21"/>
              </w:rPr>
              <w:t>视频</w:t>
            </w:r>
            <w:r>
              <w:rPr>
                <w:rFonts w:hint="eastAsia" w:ascii="宋体" w:hAnsi="宋体" w:cs="宋体"/>
                <w:color w:val="0000FF"/>
                <w:kern w:val="0"/>
                <w:sz w:val="21"/>
                <w:szCs w:val="21"/>
              </w:rPr>
              <w:sym w:font="Wingdings 2" w:char="0052"/>
            </w:r>
            <w:r>
              <w:rPr>
                <w:color w:val="0000FF"/>
                <w:sz w:val="21"/>
                <w:szCs w:val="21"/>
              </w:rPr>
              <w:t>数据共享</w:t>
            </w:r>
            <w:r>
              <w:rPr>
                <w:rFonts w:hint="eastAsia" w:ascii="宋体" w:hAnsi="宋体" w:cs="宋体"/>
                <w:color w:val="0000FF"/>
                <w:kern w:val="0"/>
                <w:sz w:val="21"/>
                <w:szCs w:val="21"/>
              </w:rPr>
              <w:t>□</w:t>
            </w:r>
            <w:r>
              <w:rPr>
                <w:color w:val="0000FF"/>
                <w:sz w:val="21"/>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96" w:type="dxa"/>
            <w:gridSpan w:val="3"/>
          </w:tcPr>
          <w:p>
            <w:pPr>
              <w:rPr>
                <w:color w:val="0000FF"/>
                <w:sz w:val="21"/>
                <w:szCs w:val="21"/>
              </w:rPr>
            </w:pPr>
            <w:r>
              <w:rPr>
                <w:rFonts w:hint="eastAsia" w:ascii="宋体" w:hAnsi="宋体" w:cs="宋体"/>
                <w:color w:val="0000FF"/>
                <w:kern w:val="0"/>
                <w:sz w:val="21"/>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 w:val="21"/>
                <w:szCs w:val="21"/>
              </w:rPr>
              <w:sym w:font="Wingdings 2" w:char="0052"/>
            </w:r>
            <w:r>
              <w:rPr>
                <w:rFonts w:hint="eastAsia" w:ascii="宋体" w:hAnsi="宋体" w:cs="宋体"/>
                <w:color w:val="0000FF"/>
                <w:kern w:val="0"/>
                <w:sz w:val="21"/>
                <w:szCs w:val="21"/>
              </w:rPr>
              <w:t>网络</w:t>
            </w:r>
            <w:r>
              <w:rPr>
                <w:rFonts w:hint="eastAsia" w:ascii="宋体" w:hAnsi="宋体" w:cs="宋体"/>
                <w:color w:val="0000FF"/>
                <w:kern w:val="0"/>
                <w:sz w:val="21"/>
                <w:szCs w:val="21"/>
              </w:rPr>
              <w:sym w:font="Wingdings 2" w:char="0052"/>
            </w:r>
            <w:r>
              <w:rPr>
                <w:rFonts w:hint="eastAsia" w:ascii="宋体" w:hAnsi="宋体" w:cs="宋体"/>
                <w:color w:val="0000FF"/>
                <w:kern w:val="0"/>
                <w:sz w:val="21"/>
                <w:szCs w:val="21"/>
              </w:rPr>
              <w:t>智能手机□台式电脑</w:t>
            </w:r>
            <w:r>
              <w:rPr>
                <w:rFonts w:hint="eastAsia" w:ascii="宋体" w:hAnsi="宋体" w:cs="宋体"/>
                <w:color w:val="0000FF"/>
                <w:kern w:val="0"/>
                <w:sz w:val="21"/>
                <w:szCs w:val="21"/>
              </w:rPr>
              <w:sym w:font="Wingdings 2" w:char="0052"/>
            </w:r>
            <w:r>
              <w:rPr>
                <w:rFonts w:hint="eastAsia" w:ascii="宋体" w:hAnsi="宋体" w:cs="宋体"/>
                <w:color w:val="0000FF"/>
                <w:kern w:val="0"/>
                <w:sz w:val="21"/>
                <w:szCs w:val="21"/>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sz w:val="21"/>
                <w:szCs w:val="21"/>
              </w:rPr>
            </w:pPr>
            <w:r>
              <w:rPr>
                <w:rFonts w:hint="eastAsia"/>
                <w:sz w:val="21"/>
                <w:szCs w:val="21"/>
              </w:rPr>
              <w:t>审核范围</w:t>
            </w:r>
          </w:p>
        </w:tc>
        <w:tc>
          <w:tcPr>
            <w:tcW w:w="5498" w:type="dxa"/>
            <w:gridSpan w:val="10"/>
            <w:vAlign w:val="center"/>
          </w:tcPr>
          <w:p>
            <w:pPr>
              <w:rPr>
                <w:rFonts w:hint="eastAsia"/>
                <w:sz w:val="21"/>
                <w:szCs w:val="21"/>
              </w:rPr>
            </w:pPr>
            <w:r>
              <w:rPr>
                <w:rFonts w:hint="eastAsia"/>
                <w:sz w:val="21"/>
                <w:szCs w:val="21"/>
              </w:rPr>
              <w:t>Q：牛羊分割和销售；预包装食品（含冷藏冷冻食品）、农副产品、畜禽产品（未熟制）的销售</w:t>
            </w:r>
          </w:p>
          <w:p>
            <w:pPr>
              <w:rPr>
                <w:sz w:val="21"/>
                <w:szCs w:val="21"/>
              </w:rPr>
            </w:pPr>
            <w:r>
              <w:rPr>
                <w:rFonts w:hint="eastAsia"/>
                <w:sz w:val="21"/>
                <w:szCs w:val="21"/>
              </w:rPr>
              <w:t>F：位于大厂回族自治县南王庄工贸小区大厂回族自治县京华瑞食品有限公司的牛羊分割和销售；预包装食品、农副产品、畜禽产品（未熟制）的销售</w:t>
            </w:r>
            <w:bookmarkStart w:id="29" w:name="_GoBack"/>
            <w:bookmarkEnd w:id="29"/>
          </w:p>
        </w:tc>
        <w:tc>
          <w:tcPr>
            <w:tcW w:w="1201" w:type="dxa"/>
            <w:gridSpan w:val="2"/>
            <w:vAlign w:val="center"/>
          </w:tcPr>
          <w:p>
            <w:pPr>
              <w:rPr>
                <w:sz w:val="21"/>
                <w:szCs w:val="21"/>
              </w:rPr>
            </w:pPr>
            <w:r>
              <w:rPr>
                <w:rFonts w:hint="eastAsia"/>
                <w:sz w:val="21"/>
                <w:szCs w:val="21"/>
              </w:rPr>
              <w:t>项目专业代码</w:t>
            </w:r>
          </w:p>
        </w:tc>
        <w:tc>
          <w:tcPr>
            <w:tcW w:w="1831" w:type="dxa"/>
            <w:gridSpan w:val="3"/>
            <w:vAlign w:val="center"/>
          </w:tcPr>
          <w:p>
            <w:pPr>
              <w:rPr>
                <w:sz w:val="21"/>
                <w:szCs w:val="21"/>
              </w:rPr>
            </w:pPr>
            <w:bookmarkStart w:id="19" w:name="专业代码"/>
            <w:r>
              <w:rPr>
                <w:sz w:val="21"/>
                <w:szCs w:val="21"/>
              </w:rPr>
              <w:t>Q：03.01.01;29.07.02;29.07.08</w:t>
            </w:r>
          </w:p>
          <w:p>
            <w:pPr>
              <w:rPr>
                <w:sz w:val="21"/>
                <w:szCs w:val="21"/>
              </w:rPr>
            </w:pPr>
            <w:r>
              <w:rPr>
                <w:sz w:val="21"/>
                <w:szCs w:val="21"/>
              </w:rPr>
              <w:t>F：CI-1;FI-2</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sz w:val="21"/>
                <w:szCs w:val="21"/>
              </w:rPr>
            </w:pPr>
            <w:r>
              <w:rPr>
                <w:rFonts w:hint="eastAsia"/>
                <w:sz w:val="21"/>
                <w:szCs w:val="21"/>
              </w:rPr>
              <w:t>审核准则</w:t>
            </w:r>
          </w:p>
        </w:tc>
        <w:tc>
          <w:tcPr>
            <w:tcW w:w="8530" w:type="dxa"/>
            <w:gridSpan w:val="15"/>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ascii="宋体" w:hAnsi="宋体"/>
                <w:b/>
                <w:sz w:val="21"/>
                <w:szCs w:val="21"/>
              </w:rPr>
            </w:pPr>
            <w:bookmarkStart w:id="24" w:name="EnMS勾选Add1"/>
            <w:r>
              <w:rPr>
                <w:rFonts w:hint="eastAsia" w:ascii="宋体" w:hAnsi="宋体"/>
                <w:b/>
                <w:sz w:val="21"/>
                <w:szCs w:val="21"/>
              </w:rPr>
              <w:t>□</w:t>
            </w:r>
            <w:bookmarkEnd w:id="24"/>
            <w:r>
              <w:rPr>
                <w:rFonts w:hint="eastAsia" w:ascii="宋体" w:hAnsi="宋体"/>
                <w:b/>
                <w:sz w:val="21"/>
                <w:szCs w:val="21"/>
              </w:rPr>
              <w:t>GB/T 23331-2020/ISO50001：2018标准□RB/T       （行业认证标准）</w:t>
            </w:r>
          </w:p>
          <w:p>
            <w:pPr>
              <w:rPr>
                <w:rFonts w:hint="eastAsia" w:ascii="宋体" w:hAnsi="宋体"/>
                <w:b/>
                <w:sz w:val="21"/>
                <w:szCs w:val="21"/>
              </w:rPr>
            </w:pPr>
            <w:r>
              <w:rPr>
                <w:rFonts w:hint="eastAsia" w:ascii="宋体" w:hAnsi="宋体"/>
                <w:b/>
                <w:sz w:val="21"/>
                <w:szCs w:val="21"/>
              </w:rPr>
              <w:t>FSMS：</w:t>
            </w:r>
            <w:bookmarkStart w:id="25" w:name="F勾选Add1"/>
            <w:r>
              <w:rPr>
                <w:rFonts w:hint="eastAsia" w:ascii="宋体" w:hAnsi="宋体"/>
                <w:b/>
                <w:sz w:val="21"/>
                <w:szCs w:val="21"/>
              </w:rPr>
              <w:t>■</w:t>
            </w:r>
            <w:bookmarkEnd w:id="25"/>
            <w:r>
              <w:rPr>
                <w:rFonts w:hint="eastAsia" w:ascii="宋体" w:hAnsi="宋体"/>
                <w:b/>
                <w:sz w:val="21"/>
                <w:szCs w:val="21"/>
              </w:rPr>
              <w:t>ISO22000：2018</w:t>
            </w:r>
          </w:p>
          <w:p>
            <w:pPr>
              <w:rPr>
                <w:rFonts w:ascii="宋体" w:hAnsi="宋体"/>
                <w:b/>
                <w:sz w:val="21"/>
                <w:szCs w:val="21"/>
              </w:rPr>
            </w:pPr>
            <w:r>
              <w:rPr>
                <w:rFonts w:hint="eastAsia" w:ascii="宋体" w:hAnsi="宋体"/>
                <w:b/>
                <w:sz w:val="21"/>
                <w:szCs w:val="21"/>
              </w:rPr>
              <w:t>HACCP：</w:t>
            </w:r>
            <w:bookmarkStart w:id="26" w:name="H勾选Add1"/>
            <w:r>
              <w:rPr>
                <w:rFonts w:hint="eastAsia" w:ascii="宋体" w:hAnsi="宋体"/>
                <w:b/>
                <w:sz w:val="21"/>
                <w:szCs w:val="21"/>
              </w:rPr>
              <w:t>□</w:t>
            </w:r>
            <w:bookmarkEnd w:id="26"/>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sz w:val="21"/>
                <w:szCs w:val="21"/>
              </w:rPr>
            </w:pPr>
            <w:r>
              <w:rPr>
                <w:rFonts w:hint="eastAsia"/>
                <w:sz w:val="21"/>
                <w:szCs w:val="21"/>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现场审核于年月日至年月日，共天。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7" w:name="审核日期"/>
            <w:r>
              <w:rPr>
                <w:rFonts w:hint="eastAsia"/>
                <w:b/>
                <w:sz w:val="21"/>
                <w:szCs w:val="21"/>
              </w:rPr>
              <w:t>2022年05月1</w:t>
            </w:r>
            <w:r>
              <w:rPr>
                <w:rFonts w:hint="eastAsia"/>
                <w:b/>
                <w:sz w:val="21"/>
                <w:szCs w:val="21"/>
                <w:lang w:val="en-US" w:eastAsia="zh-CN"/>
              </w:rPr>
              <w:t>8</w:t>
            </w:r>
            <w:r>
              <w:rPr>
                <w:rFonts w:hint="eastAsia"/>
                <w:b/>
                <w:sz w:val="21"/>
                <w:szCs w:val="21"/>
              </w:rPr>
              <w:t>日 上午</w:t>
            </w:r>
            <w:r>
              <w:rPr>
                <w:rFonts w:hint="eastAsia"/>
                <w:b/>
                <w:sz w:val="21"/>
                <w:szCs w:val="21"/>
                <w:lang w:val="en-US" w:eastAsia="zh-CN"/>
              </w:rPr>
              <w:t>8：30</w:t>
            </w:r>
            <w:r>
              <w:rPr>
                <w:rFonts w:hint="eastAsia"/>
                <w:b/>
                <w:sz w:val="21"/>
                <w:szCs w:val="21"/>
              </w:rPr>
              <w:t>至2022年05月1</w:t>
            </w:r>
            <w:r>
              <w:rPr>
                <w:rFonts w:hint="eastAsia"/>
                <w:b/>
                <w:sz w:val="21"/>
                <w:szCs w:val="21"/>
                <w:lang w:val="en-US" w:eastAsia="zh-CN"/>
              </w:rPr>
              <w:t>8</w:t>
            </w:r>
            <w:r>
              <w:rPr>
                <w:rFonts w:hint="eastAsia"/>
                <w:b/>
                <w:sz w:val="21"/>
                <w:szCs w:val="21"/>
              </w:rPr>
              <w:t>日 上午</w:t>
            </w:r>
            <w:bookmarkEnd w:id="27"/>
            <w:r>
              <w:rPr>
                <w:rFonts w:hint="eastAsia"/>
                <w:b/>
                <w:sz w:val="21"/>
                <w:szCs w:val="21"/>
                <w:lang w:val="en-US" w:eastAsia="zh-CN"/>
              </w:rPr>
              <w:t>12:30</w:t>
            </w:r>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sz w:val="21"/>
                <w:szCs w:val="21"/>
              </w:rPr>
            </w:pPr>
            <w:r>
              <w:rPr>
                <w:rFonts w:hint="eastAsia"/>
                <w:sz w:val="21"/>
                <w:szCs w:val="21"/>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sz w:val="21"/>
                <w:szCs w:val="21"/>
              </w:rPr>
            </w:pPr>
            <w:r>
              <w:rPr>
                <w:rFonts w:hint="eastAsia"/>
                <w:b/>
                <w:bCs/>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08" w:type="dxa"/>
            <w:vAlign w:val="center"/>
          </w:tcPr>
          <w:p>
            <w:pPr>
              <w:jc w:val="center"/>
              <w:rPr>
                <w:sz w:val="21"/>
                <w:szCs w:val="21"/>
              </w:rPr>
            </w:pPr>
            <w:r>
              <w:rPr>
                <w:rFonts w:hint="eastAsia"/>
                <w:sz w:val="21"/>
                <w:szCs w:val="21"/>
              </w:rPr>
              <w:t>组内身份</w:t>
            </w:r>
          </w:p>
        </w:tc>
        <w:tc>
          <w:tcPr>
            <w:tcW w:w="966" w:type="dxa"/>
            <w:gridSpan w:val="3"/>
            <w:vAlign w:val="center"/>
          </w:tcPr>
          <w:p>
            <w:pPr>
              <w:jc w:val="center"/>
              <w:rPr>
                <w:sz w:val="21"/>
                <w:szCs w:val="21"/>
              </w:rPr>
            </w:pPr>
            <w:r>
              <w:rPr>
                <w:rFonts w:hint="eastAsia"/>
                <w:sz w:val="21"/>
                <w:szCs w:val="21"/>
              </w:rPr>
              <w:t>姓名</w:t>
            </w:r>
          </w:p>
        </w:tc>
        <w:tc>
          <w:tcPr>
            <w:tcW w:w="678" w:type="dxa"/>
            <w:vAlign w:val="center"/>
          </w:tcPr>
          <w:p>
            <w:pPr>
              <w:jc w:val="center"/>
              <w:rPr>
                <w:sz w:val="21"/>
                <w:szCs w:val="21"/>
              </w:rPr>
            </w:pPr>
            <w:r>
              <w:rPr>
                <w:rFonts w:hint="eastAsia"/>
                <w:sz w:val="21"/>
                <w:szCs w:val="21"/>
              </w:rPr>
              <w:t>性别</w:t>
            </w:r>
          </w:p>
        </w:tc>
        <w:tc>
          <w:tcPr>
            <w:tcW w:w="2311" w:type="dxa"/>
            <w:gridSpan w:val="3"/>
            <w:vAlign w:val="center"/>
          </w:tcPr>
          <w:p>
            <w:pPr>
              <w:jc w:val="center"/>
              <w:rPr>
                <w:sz w:val="21"/>
                <w:szCs w:val="21"/>
              </w:rPr>
            </w:pPr>
            <w:r>
              <w:rPr>
                <w:rFonts w:hint="eastAsia"/>
                <w:sz w:val="21"/>
                <w:szCs w:val="21"/>
              </w:rPr>
              <w:t>注册证书号</w:t>
            </w:r>
          </w:p>
        </w:tc>
        <w:tc>
          <w:tcPr>
            <w:tcW w:w="1311" w:type="dxa"/>
            <w:gridSpan w:val="3"/>
            <w:vAlign w:val="center"/>
          </w:tcPr>
          <w:p>
            <w:pPr>
              <w:jc w:val="center"/>
              <w:rPr>
                <w:sz w:val="21"/>
                <w:szCs w:val="21"/>
              </w:rPr>
            </w:pPr>
            <w:r>
              <w:rPr>
                <w:rFonts w:hint="eastAsia"/>
                <w:sz w:val="21"/>
                <w:szCs w:val="21"/>
              </w:rPr>
              <w:t>审核方式</w:t>
            </w:r>
          </w:p>
        </w:tc>
        <w:tc>
          <w:tcPr>
            <w:tcW w:w="1489" w:type="dxa"/>
            <w:gridSpan w:val="3"/>
            <w:vAlign w:val="center"/>
          </w:tcPr>
          <w:p>
            <w:pPr>
              <w:jc w:val="center"/>
              <w:rPr>
                <w:sz w:val="21"/>
                <w:szCs w:val="21"/>
              </w:rPr>
            </w:pPr>
            <w:r>
              <w:rPr>
                <w:rFonts w:hint="eastAsia"/>
                <w:sz w:val="21"/>
                <w:szCs w:val="21"/>
              </w:rPr>
              <w:t>专业代码</w:t>
            </w:r>
          </w:p>
        </w:tc>
        <w:tc>
          <w:tcPr>
            <w:tcW w:w="1439" w:type="dxa"/>
            <w:gridSpan w:val="3"/>
            <w:vAlign w:val="center"/>
          </w:tcPr>
          <w:p>
            <w:pPr>
              <w:jc w:val="center"/>
              <w:rPr>
                <w:sz w:val="21"/>
                <w:szCs w:val="21"/>
              </w:rPr>
            </w:pPr>
            <w:r>
              <w:rPr>
                <w:rFonts w:hint="eastAsia"/>
                <w:sz w:val="21"/>
                <w:szCs w:val="21"/>
              </w:rPr>
              <w:t>联系电话</w:t>
            </w:r>
          </w:p>
        </w:tc>
        <w:tc>
          <w:tcPr>
            <w:tcW w:w="92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08" w:type="dxa"/>
            <w:vAlign w:val="center"/>
          </w:tcPr>
          <w:p>
            <w:pPr>
              <w:jc w:val="center"/>
              <w:rPr>
                <w:sz w:val="21"/>
                <w:szCs w:val="21"/>
              </w:rPr>
            </w:pPr>
            <w:r>
              <w:rPr>
                <w:sz w:val="21"/>
                <w:szCs w:val="21"/>
              </w:rPr>
              <w:t>组长</w:t>
            </w:r>
          </w:p>
        </w:tc>
        <w:tc>
          <w:tcPr>
            <w:tcW w:w="966" w:type="dxa"/>
            <w:gridSpan w:val="3"/>
            <w:vAlign w:val="center"/>
          </w:tcPr>
          <w:p>
            <w:pPr>
              <w:jc w:val="center"/>
              <w:rPr>
                <w:rFonts w:hint="default" w:eastAsia="宋体"/>
                <w:sz w:val="21"/>
                <w:szCs w:val="21"/>
                <w:lang w:val="en-US" w:eastAsia="zh-CN"/>
              </w:rPr>
            </w:pPr>
            <w:r>
              <w:rPr>
                <w:sz w:val="21"/>
                <w:szCs w:val="21"/>
              </w:rPr>
              <w:t>肖新龙</w:t>
            </w:r>
            <w:r>
              <w:rPr>
                <w:rFonts w:hint="eastAsia"/>
                <w:sz w:val="21"/>
                <w:szCs w:val="21"/>
                <w:lang w:val="en-US" w:eastAsia="zh-CN"/>
              </w:rPr>
              <w:t>-A</w:t>
            </w:r>
          </w:p>
        </w:tc>
        <w:tc>
          <w:tcPr>
            <w:tcW w:w="678" w:type="dxa"/>
            <w:vAlign w:val="center"/>
          </w:tcPr>
          <w:p>
            <w:pPr>
              <w:jc w:val="center"/>
              <w:rPr>
                <w:sz w:val="21"/>
                <w:szCs w:val="21"/>
              </w:rPr>
            </w:pPr>
            <w:r>
              <w:rPr>
                <w:sz w:val="21"/>
                <w:szCs w:val="21"/>
              </w:rPr>
              <w:t>女</w:t>
            </w:r>
          </w:p>
        </w:tc>
        <w:tc>
          <w:tcPr>
            <w:tcW w:w="2311" w:type="dxa"/>
            <w:gridSpan w:val="3"/>
            <w:vAlign w:val="center"/>
          </w:tcPr>
          <w:p>
            <w:pPr>
              <w:jc w:val="center"/>
              <w:rPr>
                <w:sz w:val="21"/>
                <w:szCs w:val="21"/>
              </w:rPr>
            </w:pPr>
            <w:r>
              <w:rPr>
                <w:sz w:val="21"/>
                <w:szCs w:val="21"/>
              </w:rPr>
              <w:t>2020-N1QMS-1232380</w:t>
            </w:r>
          </w:p>
          <w:p>
            <w:pPr>
              <w:jc w:val="center"/>
              <w:rPr>
                <w:sz w:val="21"/>
                <w:szCs w:val="21"/>
              </w:rPr>
            </w:pPr>
            <w:r>
              <w:rPr>
                <w:sz w:val="21"/>
                <w:szCs w:val="21"/>
              </w:rPr>
              <w:t>2020-N1FSMS-1232380</w:t>
            </w:r>
          </w:p>
        </w:tc>
        <w:tc>
          <w:tcPr>
            <w:tcW w:w="1311" w:type="dxa"/>
            <w:gridSpan w:val="3"/>
            <w:vAlign w:val="center"/>
          </w:tcPr>
          <w:p>
            <w:pPr>
              <w:jc w:val="center"/>
              <w:rPr>
                <w:sz w:val="21"/>
                <w:szCs w:val="21"/>
              </w:rPr>
            </w:pPr>
            <w:r>
              <w:rPr>
                <w:sz w:val="21"/>
                <w:szCs w:val="21"/>
              </w:rPr>
              <w:t>远程审核</w:t>
            </w:r>
          </w:p>
        </w:tc>
        <w:tc>
          <w:tcPr>
            <w:tcW w:w="1489" w:type="dxa"/>
            <w:gridSpan w:val="3"/>
            <w:vAlign w:val="center"/>
          </w:tcPr>
          <w:p>
            <w:pPr>
              <w:jc w:val="center"/>
              <w:rPr>
                <w:sz w:val="21"/>
                <w:szCs w:val="21"/>
              </w:rPr>
            </w:pPr>
            <w:r>
              <w:rPr>
                <w:sz w:val="21"/>
                <w:szCs w:val="21"/>
              </w:rPr>
              <w:t>Q:29.07.02,29.07.08</w:t>
            </w:r>
          </w:p>
          <w:p>
            <w:pPr>
              <w:jc w:val="center"/>
              <w:rPr>
                <w:sz w:val="21"/>
                <w:szCs w:val="21"/>
              </w:rPr>
            </w:pPr>
            <w:r>
              <w:rPr>
                <w:sz w:val="21"/>
                <w:szCs w:val="21"/>
              </w:rPr>
              <w:t>F:CI-1,FI-2</w:t>
            </w:r>
          </w:p>
        </w:tc>
        <w:tc>
          <w:tcPr>
            <w:tcW w:w="1439" w:type="dxa"/>
            <w:gridSpan w:val="3"/>
            <w:vAlign w:val="center"/>
          </w:tcPr>
          <w:p>
            <w:pPr>
              <w:jc w:val="center"/>
              <w:rPr>
                <w:sz w:val="21"/>
                <w:szCs w:val="21"/>
              </w:rPr>
            </w:pPr>
            <w:r>
              <w:rPr>
                <w:sz w:val="21"/>
                <w:szCs w:val="21"/>
              </w:rPr>
              <w:t>17706316076</w:t>
            </w:r>
          </w:p>
        </w:tc>
        <w:tc>
          <w:tcPr>
            <w:tcW w:w="924" w:type="dxa"/>
            <w:vAlign w:val="center"/>
          </w:tcPr>
          <w:p>
            <w:pPr>
              <w:jc w:val="cente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08" w:type="dxa"/>
            <w:vAlign w:val="center"/>
          </w:tcPr>
          <w:p>
            <w:pPr>
              <w:jc w:val="center"/>
              <w:rPr>
                <w:sz w:val="21"/>
                <w:szCs w:val="21"/>
              </w:rPr>
            </w:pPr>
            <w:r>
              <w:rPr>
                <w:sz w:val="21"/>
                <w:szCs w:val="21"/>
              </w:rPr>
              <w:t>组员</w:t>
            </w:r>
          </w:p>
        </w:tc>
        <w:tc>
          <w:tcPr>
            <w:tcW w:w="966" w:type="dxa"/>
            <w:gridSpan w:val="3"/>
            <w:vAlign w:val="center"/>
          </w:tcPr>
          <w:p>
            <w:pPr>
              <w:jc w:val="center"/>
              <w:rPr>
                <w:rFonts w:hint="default" w:eastAsia="宋体"/>
                <w:sz w:val="21"/>
                <w:szCs w:val="21"/>
                <w:lang w:val="en-US" w:eastAsia="zh-CN"/>
              </w:rPr>
            </w:pPr>
            <w:r>
              <w:rPr>
                <w:sz w:val="21"/>
                <w:szCs w:val="21"/>
              </w:rPr>
              <w:t>任泽华</w:t>
            </w:r>
            <w:r>
              <w:rPr>
                <w:rFonts w:hint="eastAsia"/>
                <w:sz w:val="21"/>
                <w:szCs w:val="21"/>
                <w:lang w:val="en-US" w:eastAsia="zh-CN"/>
              </w:rPr>
              <w:t>-B</w:t>
            </w:r>
          </w:p>
        </w:tc>
        <w:tc>
          <w:tcPr>
            <w:tcW w:w="678" w:type="dxa"/>
            <w:vAlign w:val="center"/>
          </w:tcPr>
          <w:p>
            <w:pPr>
              <w:jc w:val="center"/>
              <w:rPr>
                <w:sz w:val="21"/>
                <w:szCs w:val="21"/>
              </w:rPr>
            </w:pPr>
            <w:r>
              <w:rPr>
                <w:sz w:val="21"/>
                <w:szCs w:val="21"/>
              </w:rPr>
              <w:t>男</w:t>
            </w:r>
          </w:p>
        </w:tc>
        <w:tc>
          <w:tcPr>
            <w:tcW w:w="2311" w:type="dxa"/>
            <w:gridSpan w:val="3"/>
            <w:vAlign w:val="center"/>
          </w:tcPr>
          <w:p>
            <w:pPr>
              <w:jc w:val="center"/>
              <w:rPr>
                <w:sz w:val="21"/>
                <w:szCs w:val="21"/>
              </w:rPr>
            </w:pPr>
            <w:r>
              <w:rPr>
                <w:sz w:val="21"/>
                <w:szCs w:val="21"/>
              </w:rPr>
              <w:t>2019-N1QMS-3059498</w:t>
            </w:r>
          </w:p>
          <w:p>
            <w:pPr>
              <w:jc w:val="center"/>
              <w:rPr>
                <w:sz w:val="21"/>
                <w:szCs w:val="21"/>
              </w:rPr>
            </w:pPr>
            <w:r>
              <w:rPr>
                <w:sz w:val="21"/>
                <w:szCs w:val="21"/>
              </w:rPr>
              <w:t>2020-N1FSMS-3059498</w:t>
            </w:r>
          </w:p>
        </w:tc>
        <w:tc>
          <w:tcPr>
            <w:tcW w:w="1311" w:type="dxa"/>
            <w:gridSpan w:val="3"/>
            <w:vAlign w:val="center"/>
          </w:tcPr>
          <w:p>
            <w:pPr>
              <w:jc w:val="center"/>
              <w:rPr>
                <w:sz w:val="21"/>
                <w:szCs w:val="21"/>
              </w:rPr>
            </w:pPr>
            <w:r>
              <w:rPr>
                <w:sz w:val="21"/>
                <w:szCs w:val="21"/>
              </w:rPr>
              <w:t>远程审核</w:t>
            </w:r>
          </w:p>
        </w:tc>
        <w:tc>
          <w:tcPr>
            <w:tcW w:w="1489" w:type="dxa"/>
            <w:gridSpan w:val="3"/>
            <w:vAlign w:val="center"/>
          </w:tcPr>
          <w:p>
            <w:pPr>
              <w:jc w:val="center"/>
              <w:rPr>
                <w:sz w:val="21"/>
                <w:szCs w:val="21"/>
              </w:rPr>
            </w:pPr>
            <w:r>
              <w:rPr>
                <w:sz w:val="21"/>
                <w:szCs w:val="21"/>
              </w:rPr>
              <w:t>Q:03.01.01,29.07.02,29.07.08</w:t>
            </w:r>
          </w:p>
          <w:p>
            <w:pPr>
              <w:jc w:val="center"/>
              <w:rPr>
                <w:sz w:val="21"/>
                <w:szCs w:val="21"/>
              </w:rPr>
            </w:pPr>
            <w:r>
              <w:rPr>
                <w:sz w:val="21"/>
                <w:szCs w:val="21"/>
              </w:rPr>
              <w:t>F:CI-1,FI-2</w:t>
            </w:r>
          </w:p>
        </w:tc>
        <w:tc>
          <w:tcPr>
            <w:tcW w:w="1439" w:type="dxa"/>
            <w:gridSpan w:val="3"/>
            <w:vAlign w:val="center"/>
          </w:tcPr>
          <w:p>
            <w:pPr>
              <w:jc w:val="center"/>
              <w:rPr>
                <w:sz w:val="21"/>
                <w:szCs w:val="21"/>
              </w:rPr>
            </w:pPr>
            <w:r>
              <w:rPr>
                <w:sz w:val="21"/>
                <w:szCs w:val="21"/>
              </w:rPr>
              <w:t>13173653732</w:t>
            </w:r>
          </w:p>
        </w:tc>
        <w:tc>
          <w:tcPr>
            <w:tcW w:w="924" w:type="dxa"/>
            <w:vAlign w:val="center"/>
          </w:tcPr>
          <w:p>
            <w:pPr>
              <w:jc w:val="cente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08" w:type="dxa"/>
            <w:vAlign w:val="center"/>
          </w:tcPr>
          <w:p>
            <w:pPr>
              <w:rPr>
                <w:rFonts w:hint="eastAsia" w:eastAsia="宋体"/>
                <w:sz w:val="21"/>
                <w:szCs w:val="21"/>
                <w:lang w:eastAsia="zh-CN"/>
              </w:rPr>
            </w:pPr>
            <w:r>
              <w:rPr>
                <w:rFonts w:hint="eastAsia"/>
                <w:sz w:val="21"/>
                <w:szCs w:val="21"/>
                <w:lang w:eastAsia="zh-CN"/>
              </w:rPr>
              <w:t>——</w:t>
            </w:r>
          </w:p>
        </w:tc>
        <w:tc>
          <w:tcPr>
            <w:tcW w:w="966" w:type="dxa"/>
            <w:gridSpan w:val="3"/>
            <w:vAlign w:val="center"/>
          </w:tcPr>
          <w:p>
            <w:pPr>
              <w:rPr>
                <w:sz w:val="21"/>
                <w:szCs w:val="21"/>
              </w:rPr>
            </w:pPr>
          </w:p>
        </w:tc>
        <w:tc>
          <w:tcPr>
            <w:tcW w:w="678" w:type="dxa"/>
            <w:vAlign w:val="center"/>
          </w:tcPr>
          <w:p>
            <w:pPr>
              <w:rPr>
                <w:sz w:val="21"/>
                <w:szCs w:val="21"/>
              </w:rPr>
            </w:pPr>
          </w:p>
        </w:tc>
        <w:tc>
          <w:tcPr>
            <w:tcW w:w="2311" w:type="dxa"/>
            <w:gridSpan w:val="3"/>
            <w:vAlign w:val="center"/>
          </w:tcPr>
          <w:p>
            <w:pPr>
              <w:rPr>
                <w:sz w:val="21"/>
                <w:szCs w:val="21"/>
              </w:rPr>
            </w:pPr>
          </w:p>
        </w:tc>
        <w:tc>
          <w:tcPr>
            <w:tcW w:w="1311" w:type="dxa"/>
            <w:gridSpan w:val="3"/>
            <w:vAlign w:val="center"/>
          </w:tcPr>
          <w:p>
            <w:pPr>
              <w:rPr>
                <w:sz w:val="21"/>
                <w:szCs w:val="21"/>
              </w:rPr>
            </w:pPr>
          </w:p>
        </w:tc>
        <w:tc>
          <w:tcPr>
            <w:tcW w:w="1489" w:type="dxa"/>
            <w:gridSpan w:val="3"/>
            <w:vAlign w:val="center"/>
          </w:tcPr>
          <w:p>
            <w:pPr>
              <w:rPr>
                <w:sz w:val="21"/>
                <w:szCs w:val="21"/>
              </w:rPr>
            </w:pPr>
          </w:p>
        </w:tc>
        <w:tc>
          <w:tcPr>
            <w:tcW w:w="1439" w:type="dxa"/>
            <w:gridSpan w:val="3"/>
            <w:vAlign w:val="center"/>
          </w:tcPr>
          <w:p>
            <w:pPr>
              <w:rPr>
                <w:sz w:val="21"/>
                <w:szCs w:val="21"/>
              </w:rPr>
            </w:pPr>
          </w:p>
        </w:tc>
        <w:tc>
          <w:tcPr>
            <w:tcW w:w="924"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8" w:type="dxa"/>
            <w:vAlign w:val="center"/>
          </w:tcPr>
          <w:p>
            <w:pPr>
              <w:rPr>
                <w:sz w:val="21"/>
                <w:szCs w:val="21"/>
              </w:rPr>
            </w:pPr>
          </w:p>
        </w:tc>
        <w:tc>
          <w:tcPr>
            <w:tcW w:w="966" w:type="dxa"/>
            <w:gridSpan w:val="3"/>
            <w:vAlign w:val="center"/>
          </w:tcPr>
          <w:p>
            <w:pPr>
              <w:rPr>
                <w:sz w:val="21"/>
                <w:szCs w:val="21"/>
              </w:rPr>
            </w:pPr>
          </w:p>
        </w:tc>
        <w:tc>
          <w:tcPr>
            <w:tcW w:w="678" w:type="dxa"/>
            <w:vAlign w:val="center"/>
          </w:tcPr>
          <w:p>
            <w:pPr>
              <w:rPr>
                <w:sz w:val="21"/>
                <w:szCs w:val="21"/>
              </w:rPr>
            </w:pPr>
          </w:p>
        </w:tc>
        <w:tc>
          <w:tcPr>
            <w:tcW w:w="2311" w:type="dxa"/>
            <w:gridSpan w:val="3"/>
            <w:vAlign w:val="center"/>
          </w:tcPr>
          <w:p>
            <w:pPr>
              <w:rPr>
                <w:sz w:val="21"/>
                <w:szCs w:val="21"/>
              </w:rPr>
            </w:pPr>
          </w:p>
        </w:tc>
        <w:tc>
          <w:tcPr>
            <w:tcW w:w="1311" w:type="dxa"/>
            <w:gridSpan w:val="3"/>
            <w:vAlign w:val="center"/>
          </w:tcPr>
          <w:p>
            <w:pPr>
              <w:rPr>
                <w:sz w:val="21"/>
                <w:szCs w:val="21"/>
              </w:rPr>
            </w:pPr>
          </w:p>
        </w:tc>
        <w:tc>
          <w:tcPr>
            <w:tcW w:w="1489" w:type="dxa"/>
            <w:gridSpan w:val="3"/>
            <w:vAlign w:val="center"/>
          </w:tcPr>
          <w:p>
            <w:pPr>
              <w:rPr>
                <w:sz w:val="21"/>
                <w:szCs w:val="21"/>
              </w:rPr>
            </w:pPr>
          </w:p>
        </w:tc>
        <w:tc>
          <w:tcPr>
            <w:tcW w:w="1439" w:type="dxa"/>
            <w:gridSpan w:val="3"/>
            <w:vAlign w:val="center"/>
          </w:tcPr>
          <w:p>
            <w:pPr>
              <w:rPr>
                <w:sz w:val="21"/>
                <w:szCs w:val="21"/>
              </w:rPr>
            </w:pPr>
          </w:p>
        </w:tc>
        <w:tc>
          <w:tcPr>
            <w:tcW w:w="924"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08" w:type="dxa"/>
            <w:vAlign w:val="center"/>
          </w:tcPr>
          <w:p>
            <w:pPr>
              <w:rPr>
                <w:sz w:val="21"/>
                <w:szCs w:val="21"/>
              </w:rPr>
            </w:pPr>
          </w:p>
        </w:tc>
        <w:tc>
          <w:tcPr>
            <w:tcW w:w="966" w:type="dxa"/>
            <w:gridSpan w:val="3"/>
            <w:vAlign w:val="center"/>
          </w:tcPr>
          <w:p>
            <w:pPr>
              <w:rPr>
                <w:sz w:val="21"/>
                <w:szCs w:val="21"/>
              </w:rPr>
            </w:pPr>
          </w:p>
        </w:tc>
        <w:tc>
          <w:tcPr>
            <w:tcW w:w="678" w:type="dxa"/>
            <w:vAlign w:val="center"/>
          </w:tcPr>
          <w:p>
            <w:pPr>
              <w:rPr>
                <w:sz w:val="21"/>
                <w:szCs w:val="21"/>
              </w:rPr>
            </w:pPr>
          </w:p>
        </w:tc>
        <w:tc>
          <w:tcPr>
            <w:tcW w:w="2311" w:type="dxa"/>
            <w:gridSpan w:val="3"/>
            <w:vAlign w:val="center"/>
          </w:tcPr>
          <w:p>
            <w:pPr>
              <w:rPr>
                <w:sz w:val="21"/>
                <w:szCs w:val="21"/>
              </w:rPr>
            </w:pPr>
          </w:p>
        </w:tc>
        <w:tc>
          <w:tcPr>
            <w:tcW w:w="1311" w:type="dxa"/>
            <w:gridSpan w:val="3"/>
            <w:vAlign w:val="center"/>
          </w:tcPr>
          <w:p>
            <w:pPr>
              <w:rPr>
                <w:sz w:val="21"/>
                <w:szCs w:val="21"/>
              </w:rPr>
            </w:pPr>
          </w:p>
        </w:tc>
        <w:tc>
          <w:tcPr>
            <w:tcW w:w="1489" w:type="dxa"/>
            <w:gridSpan w:val="3"/>
            <w:vAlign w:val="center"/>
          </w:tcPr>
          <w:p>
            <w:pPr>
              <w:rPr>
                <w:sz w:val="21"/>
                <w:szCs w:val="21"/>
              </w:rPr>
            </w:pPr>
          </w:p>
        </w:tc>
        <w:tc>
          <w:tcPr>
            <w:tcW w:w="1439" w:type="dxa"/>
            <w:gridSpan w:val="3"/>
            <w:vAlign w:val="center"/>
          </w:tcPr>
          <w:p>
            <w:pPr>
              <w:rPr>
                <w:sz w:val="21"/>
                <w:szCs w:val="21"/>
              </w:rPr>
            </w:pPr>
          </w:p>
        </w:tc>
        <w:tc>
          <w:tcPr>
            <w:tcW w:w="924"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sz w:val="21"/>
                <w:szCs w:val="21"/>
              </w:rPr>
            </w:pPr>
            <w:r>
              <w:rPr>
                <w:rFonts w:hint="eastAsia"/>
                <w:b/>
                <w:bCs/>
                <w:sz w:val="21"/>
                <w:szCs w:val="21"/>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08" w:type="dxa"/>
            <w:vAlign w:val="center"/>
          </w:tcPr>
          <w:p>
            <w:pPr>
              <w:rPr>
                <w:sz w:val="21"/>
                <w:szCs w:val="21"/>
              </w:rPr>
            </w:pPr>
            <w:r>
              <w:rPr>
                <w:rFonts w:hint="eastAsia"/>
                <w:sz w:val="21"/>
                <w:szCs w:val="21"/>
              </w:rPr>
              <w:t>组内身份</w:t>
            </w:r>
          </w:p>
        </w:tc>
        <w:tc>
          <w:tcPr>
            <w:tcW w:w="966" w:type="dxa"/>
            <w:gridSpan w:val="3"/>
            <w:vAlign w:val="center"/>
          </w:tcPr>
          <w:p>
            <w:pPr>
              <w:rPr>
                <w:sz w:val="21"/>
                <w:szCs w:val="21"/>
              </w:rPr>
            </w:pPr>
            <w:r>
              <w:rPr>
                <w:rFonts w:hint="eastAsia"/>
                <w:sz w:val="21"/>
                <w:szCs w:val="21"/>
              </w:rPr>
              <w:t>姓名</w:t>
            </w:r>
          </w:p>
        </w:tc>
        <w:tc>
          <w:tcPr>
            <w:tcW w:w="678" w:type="dxa"/>
            <w:vAlign w:val="center"/>
          </w:tcPr>
          <w:p>
            <w:pPr>
              <w:rPr>
                <w:sz w:val="21"/>
                <w:szCs w:val="21"/>
              </w:rPr>
            </w:pPr>
            <w:r>
              <w:rPr>
                <w:rFonts w:hint="eastAsia"/>
                <w:sz w:val="21"/>
                <w:szCs w:val="21"/>
              </w:rPr>
              <w:t>性别</w:t>
            </w:r>
          </w:p>
        </w:tc>
        <w:tc>
          <w:tcPr>
            <w:tcW w:w="2033" w:type="dxa"/>
            <w:gridSpan w:val="2"/>
            <w:vAlign w:val="center"/>
          </w:tcPr>
          <w:p>
            <w:pPr>
              <w:rPr>
                <w:sz w:val="21"/>
                <w:szCs w:val="21"/>
              </w:rPr>
            </w:pPr>
            <w:r>
              <w:rPr>
                <w:rFonts w:hint="eastAsia"/>
                <w:sz w:val="21"/>
                <w:szCs w:val="21"/>
              </w:rPr>
              <w:t>现工作单位名称</w:t>
            </w:r>
          </w:p>
        </w:tc>
        <w:tc>
          <w:tcPr>
            <w:tcW w:w="1589" w:type="dxa"/>
            <w:gridSpan w:val="4"/>
            <w:vAlign w:val="center"/>
          </w:tcPr>
          <w:p>
            <w:pPr>
              <w:rPr>
                <w:sz w:val="21"/>
                <w:szCs w:val="21"/>
              </w:rPr>
            </w:pPr>
            <w:r>
              <w:rPr>
                <w:rFonts w:hint="eastAsia"/>
                <w:sz w:val="21"/>
                <w:szCs w:val="21"/>
              </w:rPr>
              <w:t>职务或职称</w:t>
            </w:r>
          </w:p>
        </w:tc>
        <w:tc>
          <w:tcPr>
            <w:tcW w:w="1489" w:type="dxa"/>
            <w:gridSpan w:val="3"/>
            <w:vAlign w:val="center"/>
          </w:tcPr>
          <w:p>
            <w:pPr>
              <w:rPr>
                <w:sz w:val="21"/>
                <w:szCs w:val="21"/>
              </w:rPr>
            </w:pPr>
            <w:r>
              <w:rPr>
                <w:rFonts w:hint="eastAsia"/>
                <w:sz w:val="21"/>
                <w:szCs w:val="21"/>
              </w:rPr>
              <w:t>专业代码</w:t>
            </w:r>
          </w:p>
        </w:tc>
        <w:tc>
          <w:tcPr>
            <w:tcW w:w="1439" w:type="dxa"/>
            <w:gridSpan w:val="3"/>
            <w:vAlign w:val="center"/>
          </w:tcPr>
          <w:p>
            <w:pPr>
              <w:rPr>
                <w:sz w:val="21"/>
                <w:szCs w:val="21"/>
              </w:rPr>
            </w:pPr>
            <w:r>
              <w:rPr>
                <w:rFonts w:hint="eastAsia"/>
                <w:sz w:val="21"/>
                <w:szCs w:val="21"/>
              </w:rPr>
              <w:t>组内代码</w:t>
            </w:r>
          </w:p>
        </w:tc>
        <w:tc>
          <w:tcPr>
            <w:tcW w:w="924"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08" w:type="dxa"/>
            <w:vAlign w:val="center"/>
          </w:tcPr>
          <w:p>
            <w:pPr>
              <w:rPr>
                <w:rFonts w:hint="eastAsia" w:eastAsia="宋体"/>
                <w:sz w:val="21"/>
                <w:szCs w:val="21"/>
                <w:lang w:eastAsia="zh-CN"/>
              </w:rPr>
            </w:pPr>
            <w:r>
              <w:rPr>
                <w:rFonts w:hint="eastAsia"/>
                <w:sz w:val="21"/>
                <w:szCs w:val="21"/>
                <w:lang w:eastAsia="zh-CN"/>
              </w:rPr>
              <w:t>——</w:t>
            </w:r>
          </w:p>
        </w:tc>
        <w:tc>
          <w:tcPr>
            <w:tcW w:w="966" w:type="dxa"/>
            <w:gridSpan w:val="3"/>
            <w:vAlign w:val="center"/>
          </w:tcPr>
          <w:p>
            <w:pPr>
              <w:rPr>
                <w:sz w:val="21"/>
                <w:szCs w:val="21"/>
              </w:rPr>
            </w:pPr>
          </w:p>
        </w:tc>
        <w:tc>
          <w:tcPr>
            <w:tcW w:w="678" w:type="dxa"/>
            <w:vAlign w:val="center"/>
          </w:tcPr>
          <w:p>
            <w:pPr>
              <w:rPr>
                <w:sz w:val="21"/>
                <w:szCs w:val="21"/>
              </w:rPr>
            </w:pPr>
          </w:p>
        </w:tc>
        <w:tc>
          <w:tcPr>
            <w:tcW w:w="2033" w:type="dxa"/>
            <w:gridSpan w:val="2"/>
            <w:vAlign w:val="center"/>
          </w:tcPr>
          <w:p>
            <w:pPr>
              <w:rPr>
                <w:sz w:val="21"/>
                <w:szCs w:val="21"/>
              </w:rPr>
            </w:pPr>
          </w:p>
        </w:tc>
        <w:tc>
          <w:tcPr>
            <w:tcW w:w="1589" w:type="dxa"/>
            <w:gridSpan w:val="4"/>
            <w:vAlign w:val="center"/>
          </w:tcPr>
          <w:p>
            <w:pPr>
              <w:rPr>
                <w:sz w:val="21"/>
                <w:szCs w:val="21"/>
              </w:rPr>
            </w:pPr>
          </w:p>
        </w:tc>
        <w:tc>
          <w:tcPr>
            <w:tcW w:w="1489" w:type="dxa"/>
            <w:gridSpan w:val="3"/>
            <w:vAlign w:val="center"/>
          </w:tcPr>
          <w:p>
            <w:pPr>
              <w:rPr>
                <w:sz w:val="21"/>
                <w:szCs w:val="21"/>
              </w:rPr>
            </w:pPr>
          </w:p>
        </w:tc>
        <w:tc>
          <w:tcPr>
            <w:tcW w:w="1439" w:type="dxa"/>
            <w:gridSpan w:val="3"/>
            <w:vAlign w:val="center"/>
          </w:tcPr>
          <w:p>
            <w:pPr>
              <w:rPr>
                <w:sz w:val="21"/>
                <w:szCs w:val="21"/>
              </w:rPr>
            </w:pPr>
          </w:p>
        </w:tc>
        <w:tc>
          <w:tcPr>
            <w:tcW w:w="924"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08" w:type="dxa"/>
            <w:vAlign w:val="center"/>
          </w:tcPr>
          <w:p>
            <w:pPr>
              <w:rPr>
                <w:sz w:val="21"/>
                <w:szCs w:val="21"/>
              </w:rPr>
            </w:pPr>
          </w:p>
        </w:tc>
        <w:tc>
          <w:tcPr>
            <w:tcW w:w="966" w:type="dxa"/>
            <w:gridSpan w:val="3"/>
            <w:vAlign w:val="center"/>
          </w:tcPr>
          <w:p>
            <w:pPr>
              <w:rPr>
                <w:sz w:val="21"/>
                <w:szCs w:val="21"/>
              </w:rPr>
            </w:pPr>
          </w:p>
        </w:tc>
        <w:tc>
          <w:tcPr>
            <w:tcW w:w="678" w:type="dxa"/>
            <w:vAlign w:val="center"/>
          </w:tcPr>
          <w:p>
            <w:pPr>
              <w:rPr>
                <w:sz w:val="21"/>
                <w:szCs w:val="21"/>
              </w:rPr>
            </w:pPr>
          </w:p>
        </w:tc>
        <w:tc>
          <w:tcPr>
            <w:tcW w:w="2033" w:type="dxa"/>
            <w:gridSpan w:val="2"/>
            <w:vAlign w:val="center"/>
          </w:tcPr>
          <w:p>
            <w:pPr>
              <w:rPr>
                <w:sz w:val="21"/>
                <w:szCs w:val="21"/>
              </w:rPr>
            </w:pPr>
          </w:p>
        </w:tc>
        <w:tc>
          <w:tcPr>
            <w:tcW w:w="1589" w:type="dxa"/>
            <w:gridSpan w:val="4"/>
            <w:vAlign w:val="center"/>
          </w:tcPr>
          <w:p>
            <w:pPr>
              <w:rPr>
                <w:sz w:val="21"/>
                <w:szCs w:val="21"/>
              </w:rPr>
            </w:pPr>
          </w:p>
        </w:tc>
        <w:tc>
          <w:tcPr>
            <w:tcW w:w="1489" w:type="dxa"/>
            <w:gridSpan w:val="3"/>
            <w:vAlign w:val="center"/>
          </w:tcPr>
          <w:p>
            <w:pPr>
              <w:rPr>
                <w:sz w:val="21"/>
                <w:szCs w:val="21"/>
              </w:rPr>
            </w:pPr>
          </w:p>
        </w:tc>
        <w:tc>
          <w:tcPr>
            <w:tcW w:w="1439" w:type="dxa"/>
            <w:gridSpan w:val="3"/>
            <w:vAlign w:val="center"/>
          </w:tcPr>
          <w:p>
            <w:pPr>
              <w:rPr>
                <w:sz w:val="21"/>
                <w:szCs w:val="21"/>
              </w:rPr>
            </w:pPr>
          </w:p>
        </w:tc>
        <w:tc>
          <w:tcPr>
            <w:tcW w:w="924"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pPr>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4"/>
            <w:vAlign w:val="center"/>
          </w:tcPr>
          <w:p>
            <w:pPr>
              <w:rPr>
                <w:rFonts w:hint="eastAsia" w:eastAsia="宋体"/>
                <w:sz w:val="21"/>
                <w:szCs w:val="21"/>
                <w:lang w:eastAsia="zh-CN"/>
              </w:rPr>
            </w:pPr>
            <w:r>
              <w:rPr>
                <w:rFonts w:hint="eastAsia" w:eastAsia="宋体"/>
                <w:sz w:val="21"/>
                <w:szCs w:val="21"/>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88265</wp:posOffset>
                  </wp:positionV>
                  <wp:extent cx="947420" cy="442595"/>
                  <wp:effectExtent l="0" t="0" r="5080" b="1905"/>
                  <wp:wrapTight wrapText="bothSides">
                    <wp:wrapPolygon>
                      <wp:start x="15925" y="620"/>
                      <wp:lineTo x="2316" y="620"/>
                      <wp:lineTo x="1158" y="6818"/>
                      <wp:lineTo x="2895" y="10537"/>
                      <wp:lineTo x="2316" y="11156"/>
                      <wp:lineTo x="2606" y="19214"/>
                      <wp:lineTo x="4343" y="21073"/>
                      <wp:lineTo x="6080" y="21073"/>
                      <wp:lineTo x="18531" y="20453"/>
                      <wp:lineTo x="21426" y="18594"/>
                      <wp:lineTo x="21426" y="8677"/>
                      <wp:lineTo x="17662" y="620"/>
                      <wp:lineTo x="15925" y="620"/>
                    </wp:wrapPolygon>
                  </wp:wrapTight>
                  <wp:docPr id="1" name="图片 1"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1"/>
                          <pic:cNvPicPr>
                            <a:picLocks noChangeAspect="1"/>
                          </pic:cNvPicPr>
                        </pic:nvPicPr>
                        <pic:blipFill>
                          <a:blip r:embed="rId6"/>
                          <a:stretch>
                            <a:fillRect/>
                          </a:stretch>
                        </pic:blipFill>
                        <pic:spPr>
                          <a:xfrm>
                            <a:off x="0" y="0"/>
                            <a:ext cx="947420" cy="442595"/>
                          </a:xfrm>
                          <a:prstGeom prst="rect">
                            <a:avLst/>
                          </a:prstGeom>
                        </pic:spPr>
                      </pic:pic>
                    </a:graphicData>
                  </a:graphic>
                </wp:anchor>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17706316076</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2022-05-15</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sz w:val="21"/>
                <w:szCs w:val="21"/>
              </w:rPr>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jc w:val="center"/>
        <w:rPr>
          <w:rFonts w:eastAsia="隶书"/>
          <w:sz w:val="30"/>
          <w:szCs w:val="30"/>
        </w:rPr>
      </w:pPr>
      <w:r>
        <w:rPr>
          <w:rFonts w:hint="eastAsia" w:asciiTheme="minorEastAsia" w:hAnsiTheme="minorEastAsia" w:eastAsiaTheme="minorEastAsia"/>
          <w:sz w:val="32"/>
          <w:szCs w:val="32"/>
        </w:rPr>
        <w:t>一阶段</w:t>
      </w:r>
      <w:r>
        <w:rPr>
          <w:rFonts w:hint="eastAsia" w:asciiTheme="minorEastAsia" w:hAnsiTheme="minorEastAsia" w:eastAsiaTheme="minorEastAsia"/>
          <w:sz w:val="32"/>
          <w:szCs w:val="32"/>
          <w:lang w:val="en-US" w:eastAsia="zh-CN"/>
        </w:rPr>
        <w:t>远程</w:t>
      </w:r>
      <w:r>
        <w:rPr>
          <w:rFonts w:hint="eastAsia" w:asciiTheme="minorEastAsia" w:hAnsiTheme="minorEastAsia" w:eastAsiaTheme="minorEastAsia"/>
          <w:sz w:val="32"/>
          <w:szCs w:val="32"/>
        </w:rPr>
        <w:t>审核计划</w:t>
      </w:r>
    </w:p>
    <w:tbl>
      <w:tblPr>
        <w:tblStyle w:val="5"/>
        <w:tblW w:w="10178"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389"/>
        <w:gridCol w:w="6337"/>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trPr>
        <w:tc>
          <w:tcPr>
            <w:tcW w:w="10178"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6" w:hRule="atLeast"/>
        </w:trPr>
        <w:tc>
          <w:tcPr>
            <w:tcW w:w="1130"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389" w:type="dxa"/>
            <w:vAlign w:val="center"/>
          </w:tcPr>
          <w:p>
            <w:pPr>
              <w:snapToGrid w:val="0"/>
              <w:spacing w:line="280" w:lineRule="exact"/>
              <w:jc w:val="center"/>
              <w:rPr>
                <w:b/>
                <w:sz w:val="21"/>
                <w:szCs w:val="21"/>
              </w:rPr>
            </w:pPr>
            <w:r>
              <w:rPr>
                <w:rFonts w:hint="eastAsia"/>
                <w:b/>
                <w:sz w:val="21"/>
                <w:szCs w:val="21"/>
              </w:rPr>
              <w:t>时间</w:t>
            </w:r>
          </w:p>
        </w:tc>
        <w:tc>
          <w:tcPr>
            <w:tcW w:w="6337"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322"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30" w:type="dxa"/>
            <w:vMerge w:val="restart"/>
            <w:tcBorders>
              <w:left w:val="single" w:color="auto" w:sz="8" w:space="0"/>
            </w:tcBorders>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2022-05-18上午</w:t>
            </w:r>
          </w:p>
        </w:tc>
        <w:tc>
          <w:tcPr>
            <w:tcW w:w="1389" w:type="dxa"/>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8:30-9:00</w:t>
            </w:r>
          </w:p>
        </w:tc>
        <w:tc>
          <w:tcPr>
            <w:tcW w:w="6337" w:type="dxa"/>
            <w:vAlign w:val="center"/>
          </w:tcPr>
          <w:p>
            <w:pPr>
              <w:snapToGrid w:val="0"/>
              <w:spacing w:line="280" w:lineRule="exact"/>
              <w:jc w:val="center"/>
              <w:rPr>
                <w:b/>
                <w:sz w:val="21"/>
                <w:szCs w:val="21"/>
              </w:rPr>
            </w:pPr>
            <w:r>
              <w:rPr>
                <w:rFonts w:hint="eastAsia"/>
                <w:b/>
                <w:sz w:val="21"/>
                <w:szCs w:val="21"/>
              </w:rPr>
              <w:t>首次会议</w:t>
            </w:r>
          </w:p>
        </w:tc>
        <w:tc>
          <w:tcPr>
            <w:tcW w:w="1322" w:type="dxa"/>
            <w:tcBorders>
              <w:right w:val="single" w:color="auto" w:sz="8" w:space="0"/>
            </w:tcBorders>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0"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rFonts w:hint="default"/>
                <w:b/>
                <w:sz w:val="21"/>
                <w:szCs w:val="21"/>
                <w:lang w:val="en-US"/>
              </w:rPr>
            </w:pPr>
            <w:r>
              <w:rPr>
                <w:rFonts w:hint="eastAsia"/>
                <w:b/>
                <w:sz w:val="21"/>
                <w:szCs w:val="21"/>
                <w:lang w:val="en-US" w:eastAsia="zh-CN"/>
              </w:rPr>
              <w:t>9:00-9:30</w:t>
            </w:r>
          </w:p>
        </w:tc>
        <w:tc>
          <w:tcPr>
            <w:tcW w:w="6337" w:type="dxa"/>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numPr>
                <w:ilvl w:val="0"/>
                <w:numId w:val="1"/>
              </w:numPr>
              <w:ind w:firstLineChars="0"/>
              <w:rPr>
                <w:sz w:val="21"/>
                <w:szCs w:val="21"/>
              </w:rPr>
            </w:pPr>
            <w:r>
              <w:rPr>
                <w:rFonts w:hint="eastAsia"/>
                <w:sz w:val="21"/>
                <w:szCs w:val="21"/>
              </w:rPr>
              <w:t>确定审核范围的合理性（地址、产品/服务）</w:t>
            </w:r>
          </w:p>
          <w:p>
            <w:pPr>
              <w:pStyle w:val="8"/>
              <w:numPr>
                <w:ilvl w:val="0"/>
                <w:numId w:val="1"/>
              </w:numPr>
              <w:ind w:firstLineChars="0"/>
              <w:rPr>
                <w:sz w:val="21"/>
                <w:szCs w:val="21"/>
              </w:rPr>
            </w:pPr>
            <w:r>
              <w:rPr>
                <w:rFonts w:hint="eastAsia"/>
                <w:sz w:val="21"/>
                <w:szCs w:val="21"/>
              </w:rPr>
              <w:t>确定多现场和临时现场的地址</w:t>
            </w:r>
          </w:p>
          <w:p>
            <w:pPr>
              <w:pStyle w:val="8"/>
              <w:numPr>
                <w:ilvl w:val="0"/>
                <w:numId w:val="1"/>
              </w:numPr>
              <w:ind w:firstLineChars="0"/>
              <w:rPr>
                <w:sz w:val="21"/>
                <w:szCs w:val="21"/>
              </w:rPr>
            </w:pPr>
            <w:r>
              <w:rPr>
                <w:rFonts w:hint="eastAsia"/>
                <w:sz w:val="21"/>
                <w:szCs w:val="21"/>
              </w:rPr>
              <w:t>确定有效的员工人数</w:t>
            </w:r>
          </w:p>
          <w:p>
            <w:pPr>
              <w:pStyle w:val="8"/>
              <w:numPr>
                <w:ilvl w:val="0"/>
                <w:numId w:val="1"/>
              </w:numPr>
              <w:ind w:firstLineChars="0"/>
              <w:rPr>
                <w:sz w:val="21"/>
                <w:szCs w:val="21"/>
              </w:rPr>
            </w:pPr>
            <w:r>
              <w:rPr>
                <w:rFonts w:hint="eastAsia"/>
                <w:sz w:val="21"/>
                <w:szCs w:val="21"/>
              </w:rPr>
              <w:t>生产、服务的班次</w:t>
            </w:r>
          </w:p>
          <w:p>
            <w:pPr>
              <w:pStyle w:val="8"/>
              <w:numPr>
                <w:ilvl w:val="0"/>
                <w:numId w:val="1"/>
              </w:numPr>
              <w:ind w:firstLineChars="0"/>
              <w:rPr>
                <w:sz w:val="21"/>
                <w:szCs w:val="21"/>
              </w:rPr>
            </w:pPr>
            <w:r>
              <w:rPr>
                <w:rFonts w:hint="eastAsia"/>
                <w:sz w:val="21"/>
                <w:szCs w:val="21"/>
              </w:rPr>
              <w:t>体系运行时间是否满足3个月</w:t>
            </w:r>
          </w:p>
        </w:tc>
        <w:tc>
          <w:tcPr>
            <w:tcW w:w="1322" w:type="dxa"/>
            <w:tcBorders>
              <w:right w:val="single" w:color="auto" w:sz="8" w:space="0"/>
            </w:tcBorders>
            <w:vAlign w:val="center"/>
          </w:tcPr>
          <w:p>
            <w:pPr>
              <w:snapToGrid w:val="0"/>
              <w:spacing w:line="280" w:lineRule="exact"/>
              <w:jc w:val="center"/>
              <w:rPr>
                <w:b/>
                <w:sz w:val="21"/>
                <w:szCs w:val="21"/>
              </w:rPr>
            </w:pPr>
            <w:r>
              <w:rPr>
                <w:rFonts w:hint="eastAsia"/>
                <w:b/>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0"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b/>
                <w:sz w:val="21"/>
                <w:szCs w:val="21"/>
              </w:rPr>
            </w:pPr>
            <w:r>
              <w:rPr>
                <w:rFonts w:hint="eastAsia"/>
                <w:b/>
                <w:sz w:val="21"/>
                <w:szCs w:val="21"/>
                <w:lang w:val="en-US" w:eastAsia="zh-CN"/>
              </w:rPr>
              <w:t>9:00-9:30</w:t>
            </w:r>
          </w:p>
        </w:tc>
        <w:tc>
          <w:tcPr>
            <w:tcW w:w="6337" w:type="dxa"/>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2"/>
              </w:numPr>
              <w:jc w:val="left"/>
              <w:rPr>
                <w:sz w:val="21"/>
                <w:szCs w:val="21"/>
              </w:rPr>
            </w:pPr>
            <w:r>
              <w:rPr>
                <w:rFonts w:hint="eastAsia"/>
                <w:sz w:val="21"/>
                <w:szCs w:val="21"/>
              </w:rPr>
              <w:t>组织环境</w:t>
            </w:r>
          </w:p>
          <w:p>
            <w:pPr>
              <w:widowControl/>
              <w:numPr>
                <w:ilvl w:val="0"/>
                <w:numId w:val="2"/>
              </w:numPr>
              <w:jc w:val="left"/>
              <w:rPr>
                <w:sz w:val="21"/>
                <w:szCs w:val="21"/>
              </w:rPr>
            </w:pPr>
            <w:r>
              <w:rPr>
                <w:rFonts w:hint="eastAsia"/>
                <w:sz w:val="21"/>
                <w:szCs w:val="21"/>
              </w:rPr>
              <w:t>主要的相关方和期望</w:t>
            </w:r>
          </w:p>
          <w:p>
            <w:pPr>
              <w:widowControl/>
              <w:numPr>
                <w:ilvl w:val="0"/>
                <w:numId w:val="2"/>
              </w:numPr>
              <w:jc w:val="left"/>
              <w:rPr>
                <w:sz w:val="21"/>
                <w:szCs w:val="21"/>
              </w:rPr>
            </w:pPr>
            <w:r>
              <w:rPr>
                <w:rFonts w:hint="eastAsia"/>
                <w:sz w:val="21"/>
                <w:szCs w:val="21"/>
              </w:rPr>
              <w:t>风险的识别和评价</w:t>
            </w:r>
          </w:p>
          <w:p>
            <w:pPr>
              <w:widowControl/>
              <w:numPr>
                <w:ilvl w:val="0"/>
                <w:numId w:val="2"/>
              </w:numPr>
              <w:jc w:val="left"/>
              <w:rPr>
                <w:sz w:val="21"/>
                <w:szCs w:val="21"/>
              </w:rPr>
            </w:pPr>
            <w:r>
              <w:rPr>
                <w:rFonts w:hint="eastAsia"/>
                <w:sz w:val="21"/>
                <w:szCs w:val="21"/>
              </w:rPr>
              <w:t>组织机构的设置</w:t>
            </w:r>
          </w:p>
          <w:p>
            <w:pPr>
              <w:widowControl/>
              <w:numPr>
                <w:ilvl w:val="0"/>
                <w:numId w:val="2"/>
              </w:numPr>
              <w:jc w:val="left"/>
              <w:rPr>
                <w:sz w:val="21"/>
                <w:szCs w:val="21"/>
              </w:rPr>
            </w:pPr>
            <w:r>
              <w:rPr>
                <w:rFonts w:hint="eastAsia"/>
                <w:sz w:val="21"/>
                <w:szCs w:val="21"/>
              </w:rPr>
              <w:t>外部提供过程、产品和服务</w:t>
            </w:r>
          </w:p>
          <w:p>
            <w:pPr>
              <w:widowControl/>
              <w:numPr>
                <w:ilvl w:val="0"/>
                <w:numId w:val="2"/>
              </w:numPr>
              <w:jc w:val="left"/>
              <w:rPr>
                <w:sz w:val="21"/>
                <w:szCs w:val="21"/>
              </w:rPr>
            </w:pPr>
            <w:r>
              <w:rPr>
                <w:rFonts w:hint="eastAsia"/>
                <w:sz w:val="21"/>
                <w:szCs w:val="21"/>
              </w:rPr>
              <w:t>被主管部门处罚和曝光情况</w:t>
            </w:r>
          </w:p>
          <w:p>
            <w:pPr>
              <w:widowControl/>
              <w:numPr>
                <w:ilvl w:val="0"/>
                <w:numId w:val="2"/>
              </w:numPr>
              <w:jc w:val="left"/>
              <w:rPr>
                <w:sz w:val="21"/>
                <w:szCs w:val="21"/>
              </w:rPr>
            </w:pPr>
            <w:r>
              <w:rPr>
                <w:rFonts w:hint="eastAsia"/>
                <w:sz w:val="21"/>
                <w:szCs w:val="21"/>
              </w:rPr>
              <w:t>其他机构转入情况（适用时）</w:t>
            </w:r>
          </w:p>
        </w:tc>
        <w:tc>
          <w:tcPr>
            <w:tcW w:w="1322" w:type="dxa"/>
            <w:tcBorders>
              <w:right w:val="single" w:color="auto" w:sz="8" w:space="0"/>
            </w:tcBorders>
            <w:vAlign w:val="center"/>
          </w:tcPr>
          <w:p>
            <w:pPr>
              <w:snapToGrid w:val="0"/>
              <w:spacing w:line="280" w:lineRule="exact"/>
              <w:jc w:val="center"/>
              <w:rPr>
                <w:rFonts w:hint="eastAsia" w:eastAsia="宋体"/>
                <w:b/>
                <w:sz w:val="21"/>
                <w:szCs w:val="21"/>
                <w:lang w:eastAsia="zh-CN"/>
              </w:rPr>
            </w:pP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0"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9:00-9:30</w:t>
            </w:r>
          </w:p>
        </w:tc>
        <w:tc>
          <w:tcPr>
            <w:tcW w:w="6337" w:type="dxa"/>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numPr>
                <w:ilvl w:val="0"/>
                <w:numId w:val="2"/>
              </w:numPr>
              <w:jc w:val="left"/>
              <w:rPr>
                <w:rFonts w:hint="eastAsia"/>
                <w:sz w:val="21"/>
                <w:szCs w:val="21"/>
              </w:rPr>
            </w:pPr>
            <w:r>
              <w:rPr>
                <w:rFonts w:hint="eastAsia"/>
                <w:sz w:val="21"/>
                <w:szCs w:val="21"/>
              </w:rPr>
              <w:t>管理手册；</w:t>
            </w:r>
          </w:p>
          <w:p>
            <w:pPr>
              <w:widowControl/>
              <w:numPr>
                <w:ilvl w:val="0"/>
                <w:numId w:val="2"/>
              </w:numPr>
              <w:jc w:val="left"/>
              <w:rPr>
                <w:rFonts w:hint="eastAsia"/>
                <w:sz w:val="21"/>
                <w:szCs w:val="21"/>
              </w:rPr>
            </w:pPr>
            <w:r>
              <w:rPr>
                <w:rFonts w:hint="eastAsia"/>
                <w:sz w:val="21"/>
                <w:szCs w:val="21"/>
              </w:rPr>
              <w:t>文件化的程序；</w:t>
            </w:r>
          </w:p>
          <w:p>
            <w:pPr>
              <w:widowControl/>
              <w:numPr>
                <w:ilvl w:val="0"/>
                <w:numId w:val="2"/>
              </w:numPr>
              <w:jc w:val="left"/>
              <w:rPr>
                <w:rFonts w:hint="eastAsia"/>
                <w:sz w:val="21"/>
                <w:szCs w:val="21"/>
              </w:rPr>
            </w:pPr>
            <w:r>
              <w:rPr>
                <w:rFonts w:hint="eastAsia"/>
                <w:sz w:val="21"/>
                <w:szCs w:val="21"/>
              </w:rPr>
              <w:t>作业文件；</w:t>
            </w:r>
          </w:p>
          <w:p>
            <w:pPr>
              <w:widowControl/>
              <w:numPr>
                <w:ilvl w:val="0"/>
                <w:numId w:val="2"/>
              </w:numPr>
              <w:jc w:val="left"/>
              <w:rPr>
                <w:sz w:val="21"/>
                <w:szCs w:val="21"/>
                <w:shd w:val="pct10" w:color="auto" w:fill="FFFFFF"/>
              </w:rPr>
            </w:pPr>
            <w:r>
              <w:rPr>
                <w:rFonts w:hint="eastAsia"/>
                <w:sz w:val="21"/>
                <w:szCs w:val="21"/>
              </w:rPr>
              <w:t>记录表格</w:t>
            </w:r>
          </w:p>
        </w:tc>
        <w:tc>
          <w:tcPr>
            <w:tcW w:w="1322" w:type="dxa"/>
            <w:tcBorders>
              <w:right w:val="single" w:color="auto" w:sz="8" w:space="0"/>
            </w:tcBorders>
            <w:vAlign w:val="center"/>
          </w:tcPr>
          <w:p>
            <w:pPr>
              <w:snapToGrid w:val="0"/>
              <w:spacing w:line="280" w:lineRule="exact"/>
              <w:jc w:val="center"/>
              <w:rPr>
                <w:rFonts w:hint="eastAsia" w:eastAsia="宋体"/>
                <w:b/>
                <w:sz w:val="21"/>
                <w:szCs w:val="21"/>
                <w:lang w:eastAsia="zh-CN"/>
              </w:rPr>
            </w:pPr>
            <w:r>
              <w:rPr>
                <w:rFonts w:hint="eastAsia"/>
                <w:b/>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0"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b/>
                <w:sz w:val="21"/>
                <w:szCs w:val="21"/>
              </w:rPr>
            </w:pPr>
            <w:r>
              <w:rPr>
                <w:rFonts w:hint="eastAsia"/>
                <w:b/>
                <w:sz w:val="21"/>
                <w:szCs w:val="21"/>
                <w:lang w:val="en-US" w:eastAsia="zh-CN"/>
              </w:rPr>
              <w:t>9:00-9:30</w:t>
            </w:r>
          </w:p>
        </w:tc>
        <w:tc>
          <w:tcPr>
            <w:tcW w:w="6337" w:type="dxa"/>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3"/>
              </w:numPr>
              <w:spacing w:before="40"/>
              <w:jc w:val="left"/>
              <w:rPr>
                <w:sz w:val="21"/>
                <w:szCs w:val="21"/>
              </w:rPr>
            </w:pPr>
            <w:r>
              <w:rPr>
                <w:rFonts w:hint="eastAsia"/>
                <w:sz w:val="21"/>
                <w:szCs w:val="21"/>
              </w:rPr>
              <w:t>管理方针制定与贯彻情况</w:t>
            </w:r>
          </w:p>
          <w:p>
            <w:pPr>
              <w:widowControl/>
              <w:numPr>
                <w:ilvl w:val="0"/>
                <w:numId w:val="3"/>
              </w:numPr>
              <w:spacing w:before="40"/>
              <w:jc w:val="left"/>
              <w:rPr>
                <w:sz w:val="21"/>
                <w:szCs w:val="21"/>
              </w:rPr>
            </w:pPr>
            <w:r>
              <w:rPr>
                <w:rFonts w:hint="eastAsia"/>
                <w:sz w:val="21"/>
                <w:szCs w:val="21"/>
              </w:rPr>
              <w:t>管理目标及完成统计</w:t>
            </w:r>
          </w:p>
          <w:p>
            <w:pPr>
              <w:widowControl/>
              <w:numPr>
                <w:ilvl w:val="0"/>
                <w:numId w:val="3"/>
              </w:numPr>
              <w:jc w:val="left"/>
              <w:rPr>
                <w:sz w:val="21"/>
                <w:szCs w:val="21"/>
              </w:rPr>
            </w:pPr>
            <w:r>
              <w:rPr>
                <w:rFonts w:hint="eastAsia"/>
                <w:sz w:val="21"/>
                <w:szCs w:val="21"/>
              </w:rPr>
              <w:t>员工对相关标准的认知和能力（贯标培训、应知应会、持证上岗等）</w:t>
            </w:r>
          </w:p>
          <w:p>
            <w:pPr>
              <w:widowControl/>
              <w:numPr>
                <w:ilvl w:val="0"/>
                <w:numId w:val="3"/>
              </w:numPr>
              <w:spacing w:before="40"/>
              <w:jc w:val="left"/>
              <w:rPr>
                <w:sz w:val="21"/>
                <w:szCs w:val="21"/>
              </w:rPr>
            </w:pPr>
            <w:r>
              <w:rPr>
                <w:rFonts w:hint="eastAsia"/>
                <w:sz w:val="21"/>
                <w:szCs w:val="21"/>
              </w:rPr>
              <w:t>相关方/客户的反馈</w:t>
            </w:r>
          </w:p>
          <w:p>
            <w:pPr>
              <w:widowControl/>
              <w:numPr>
                <w:ilvl w:val="0"/>
                <w:numId w:val="3"/>
              </w:numPr>
              <w:spacing w:before="40"/>
              <w:jc w:val="left"/>
              <w:rPr>
                <w:sz w:val="21"/>
                <w:szCs w:val="21"/>
              </w:rPr>
            </w:pPr>
            <w:r>
              <w:rPr>
                <w:rFonts w:hint="eastAsia"/>
                <w:sz w:val="21"/>
                <w:szCs w:val="21"/>
              </w:rPr>
              <w:t>内审的策划和实施</w:t>
            </w:r>
          </w:p>
          <w:p>
            <w:pPr>
              <w:widowControl/>
              <w:numPr>
                <w:ilvl w:val="0"/>
                <w:numId w:val="3"/>
              </w:numPr>
              <w:spacing w:before="40"/>
              <w:jc w:val="left"/>
              <w:rPr>
                <w:sz w:val="21"/>
                <w:szCs w:val="21"/>
              </w:rPr>
            </w:pPr>
            <w:r>
              <w:rPr>
                <w:rFonts w:hint="eastAsia"/>
                <w:sz w:val="21"/>
                <w:szCs w:val="21"/>
              </w:rPr>
              <w:t>管理体系的评审</w:t>
            </w:r>
          </w:p>
          <w:p>
            <w:pPr>
              <w:widowControl/>
              <w:numPr>
                <w:ilvl w:val="0"/>
                <w:numId w:val="3"/>
              </w:numPr>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3"/>
              </w:numPr>
              <w:jc w:val="left"/>
              <w:rPr>
                <w:sz w:val="21"/>
                <w:szCs w:val="21"/>
              </w:rPr>
            </w:pPr>
            <w:r>
              <w:rPr>
                <w:rFonts w:hint="eastAsia"/>
                <w:sz w:val="21"/>
                <w:szCs w:val="21"/>
              </w:rPr>
              <w:t>识别二阶段审核的资源配置情况和可行性</w:t>
            </w:r>
          </w:p>
        </w:tc>
        <w:tc>
          <w:tcPr>
            <w:tcW w:w="1322" w:type="dxa"/>
            <w:tcBorders>
              <w:right w:val="single" w:color="auto" w:sz="8" w:space="0"/>
            </w:tcBorders>
            <w:vAlign w:val="center"/>
          </w:tcPr>
          <w:p>
            <w:pPr>
              <w:snapToGrid w:val="0"/>
              <w:spacing w:line="280" w:lineRule="exact"/>
              <w:jc w:val="center"/>
              <w:rPr>
                <w:b/>
                <w:sz w:val="21"/>
                <w:szCs w:val="21"/>
              </w:rPr>
            </w:pPr>
            <w:r>
              <w:rPr>
                <w:rFonts w:hint="eastAsia"/>
                <w:b/>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30"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1"/>
                <w:szCs w:val="21"/>
              </w:rPr>
            </w:pPr>
          </w:p>
        </w:tc>
        <w:tc>
          <w:tcPr>
            <w:tcW w:w="1389" w:type="dxa"/>
            <w:shd w:val="clear" w:color="auto" w:fill="EAF1DD" w:themeFill="accent3" w:themeFillTint="33"/>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9:30-10:30</w:t>
            </w:r>
          </w:p>
        </w:tc>
        <w:tc>
          <w:tcPr>
            <w:tcW w:w="6337" w:type="dxa"/>
            <w:shd w:val="clear" w:color="auto" w:fill="EAF1DD" w:themeFill="accent3" w:themeFillTint="33"/>
            <w:vAlign w:val="center"/>
          </w:tcPr>
          <w:p>
            <w:pPr>
              <w:jc w:val="left"/>
              <w:rPr>
                <w:sz w:val="21"/>
                <w:szCs w:val="21"/>
                <w:shd w:val="pct10" w:color="auto" w:fill="FFFFFF"/>
              </w:rPr>
            </w:pPr>
            <w:r>
              <w:rPr>
                <w:rFonts w:hint="eastAsia"/>
                <w:sz w:val="21"/>
                <w:szCs w:val="21"/>
                <w:shd w:val="pct10" w:color="auto" w:fill="FFFFFF"/>
              </w:rPr>
              <w:t>QMS场所巡查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观察基础设施（生产设备）运行完好</w:t>
            </w:r>
          </w:p>
          <w:p>
            <w:pPr>
              <w:widowControl/>
              <w:numPr>
                <w:ilvl w:val="0"/>
                <w:numId w:val="2"/>
              </w:numPr>
              <w:spacing w:before="40"/>
              <w:jc w:val="left"/>
              <w:rPr>
                <w:sz w:val="21"/>
                <w:szCs w:val="21"/>
              </w:rPr>
            </w:pPr>
            <w:r>
              <w:rPr>
                <w:rFonts w:hint="eastAsia"/>
                <w:sz w:val="21"/>
                <w:szCs w:val="21"/>
              </w:rPr>
              <w:t>观察质量相关的监视和测量设备的种类并了解检定/校准情况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观察工作环境</w:t>
            </w:r>
          </w:p>
        </w:tc>
        <w:tc>
          <w:tcPr>
            <w:tcW w:w="1322" w:type="dxa"/>
            <w:tcBorders>
              <w:right w:val="single" w:color="auto" w:sz="8" w:space="0"/>
            </w:tcBorders>
            <w:shd w:val="clear" w:color="auto" w:fill="EAF1DD" w:themeFill="accent3" w:themeFillTint="33"/>
            <w:vAlign w:val="center"/>
          </w:tcPr>
          <w:p>
            <w:pPr>
              <w:snapToGrid w:val="0"/>
              <w:spacing w:line="280" w:lineRule="exact"/>
              <w:jc w:val="center"/>
              <w:rPr>
                <w:rFonts w:hint="eastAsia" w:eastAsia="宋体"/>
                <w:b/>
                <w:sz w:val="21"/>
                <w:szCs w:val="21"/>
                <w:lang w:val="en-US" w:eastAsia="zh-CN"/>
              </w:rPr>
            </w:pPr>
            <w:r>
              <w:rPr>
                <w:rFonts w:hint="eastAsia"/>
                <w:b/>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30"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21"/>
                <w:szCs w:val="21"/>
              </w:rPr>
            </w:pPr>
          </w:p>
        </w:tc>
        <w:tc>
          <w:tcPr>
            <w:tcW w:w="1389" w:type="dxa"/>
            <w:shd w:val="clear" w:color="auto" w:fill="FDE9D9" w:themeFill="accent6" w:themeFillTint="33"/>
            <w:vAlign w:val="center"/>
          </w:tcPr>
          <w:p>
            <w:pPr>
              <w:snapToGrid w:val="0"/>
              <w:spacing w:line="280" w:lineRule="exact"/>
              <w:jc w:val="left"/>
              <w:rPr>
                <w:b/>
                <w:sz w:val="21"/>
                <w:szCs w:val="21"/>
              </w:rPr>
            </w:pPr>
            <w:r>
              <w:rPr>
                <w:rFonts w:hint="eastAsia"/>
                <w:b/>
                <w:sz w:val="21"/>
                <w:szCs w:val="21"/>
                <w:lang w:val="en-US" w:eastAsia="zh-CN"/>
              </w:rPr>
              <w:t>9:30-10:30</w:t>
            </w:r>
          </w:p>
        </w:tc>
        <w:tc>
          <w:tcPr>
            <w:tcW w:w="6337" w:type="dxa"/>
            <w:shd w:val="clear" w:color="auto" w:fill="FDE9D9" w:themeFill="accent6" w:themeFillTint="33"/>
            <w:vAlign w:val="center"/>
          </w:tcPr>
          <w:p>
            <w:pPr>
              <w:jc w:val="left"/>
              <w:rPr>
                <w:sz w:val="21"/>
                <w:szCs w:val="21"/>
                <w:shd w:val="pct10" w:color="auto" w:fill="FFFFFF"/>
              </w:rPr>
            </w:pPr>
            <w:r>
              <w:rPr>
                <w:rFonts w:hint="eastAsia"/>
                <w:sz w:val="21"/>
                <w:szCs w:val="21"/>
                <w:shd w:val="pct10" w:color="auto" w:fill="FFFFFF"/>
              </w:rPr>
              <w:t>FSMS</w:t>
            </w:r>
            <w:r>
              <w:rPr>
                <w:sz w:val="21"/>
                <w:szCs w:val="21"/>
                <w:shd w:val="pct10" w:color="auto" w:fill="FFFFFF"/>
              </w:rPr>
              <w:t>/HACCP</w:t>
            </w:r>
            <w:r>
              <w:rPr>
                <w:rFonts w:hint="eastAsia"/>
                <w:sz w:val="21"/>
                <w:szCs w:val="21"/>
                <w:shd w:val="pct10" w:color="auto" w:fill="FFFFFF"/>
              </w:rPr>
              <w:t>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巡视动力设施和辅助设施（水源井、软化水间、锅炉房、高低压配电室、空压站、制冷站、食堂等）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观察基础设施完好并运行（生产设备和员工设施等）</w:t>
            </w:r>
          </w:p>
          <w:p>
            <w:pPr>
              <w:widowControl/>
              <w:numPr>
                <w:ilvl w:val="0"/>
                <w:numId w:val="2"/>
              </w:numPr>
              <w:spacing w:before="40"/>
              <w:jc w:val="left"/>
              <w:rPr>
                <w:sz w:val="21"/>
                <w:szCs w:val="21"/>
              </w:rPr>
            </w:pPr>
            <w:r>
              <w:rPr>
                <w:rFonts w:hint="eastAsia"/>
                <w:sz w:val="21"/>
                <w:szCs w:val="21"/>
              </w:rPr>
              <w:t>观察食品安全相关的监视和测量设备的种类并了解检定/校准情况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观察工作环境（清洁、消毒、虫害防治等）</w:t>
            </w:r>
          </w:p>
          <w:p>
            <w:pPr>
              <w:widowControl/>
              <w:numPr>
                <w:ilvl w:val="0"/>
                <w:numId w:val="2"/>
              </w:numPr>
              <w:spacing w:before="40"/>
              <w:jc w:val="left"/>
              <w:rPr>
                <w:sz w:val="21"/>
                <w:szCs w:val="21"/>
              </w:rPr>
            </w:pPr>
          </w:p>
        </w:tc>
        <w:tc>
          <w:tcPr>
            <w:tcW w:w="1322" w:type="dxa"/>
            <w:tcBorders>
              <w:right w:val="single" w:color="auto" w:sz="8" w:space="0"/>
            </w:tcBorders>
            <w:shd w:val="clear" w:color="auto" w:fill="FDE9D9" w:themeFill="accent6" w:themeFillTint="33"/>
            <w:vAlign w:val="center"/>
          </w:tcPr>
          <w:p>
            <w:pPr>
              <w:snapToGrid w:val="0"/>
              <w:spacing w:line="280" w:lineRule="exact"/>
              <w:jc w:val="center"/>
              <w:rPr>
                <w:rFonts w:hint="eastAsia" w:eastAsia="宋体"/>
                <w:b/>
                <w:sz w:val="21"/>
                <w:szCs w:val="21"/>
                <w:lang w:val="en-US" w:eastAsia="zh-CN"/>
              </w:rPr>
            </w:pP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0"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1"/>
                <w:szCs w:val="21"/>
              </w:rPr>
            </w:pPr>
          </w:p>
        </w:tc>
        <w:tc>
          <w:tcPr>
            <w:tcW w:w="1389" w:type="dxa"/>
            <w:shd w:val="clear" w:color="auto" w:fill="EAF1DD" w:themeFill="accent3" w:themeFillTint="33"/>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10:30-12:00</w:t>
            </w:r>
          </w:p>
        </w:tc>
        <w:tc>
          <w:tcPr>
            <w:tcW w:w="6337" w:type="dxa"/>
            <w:shd w:val="clear" w:color="auto" w:fill="EAF1DD" w:themeFill="accent3" w:themeFillTint="33"/>
            <w:vAlign w:val="center"/>
          </w:tcPr>
          <w:p>
            <w:pPr>
              <w:rPr>
                <w:sz w:val="21"/>
                <w:szCs w:val="21"/>
                <w:shd w:val="pct10" w:color="auto" w:fill="FFFFFF"/>
              </w:rPr>
            </w:pPr>
            <w:r>
              <w:rPr>
                <w:rFonts w:hint="eastAsia"/>
                <w:sz w:val="21"/>
                <w:szCs w:val="21"/>
                <w:shd w:val="pct10" w:color="auto" w:fill="FFFFFF"/>
              </w:rPr>
              <w:t>QMS运行情况：</w:t>
            </w:r>
          </w:p>
          <w:p>
            <w:pPr>
              <w:pStyle w:val="8"/>
              <w:numPr>
                <w:ilvl w:val="0"/>
                <w:numId w:val="3"/>
              </w:numPr>
              <w:ind w:firstLineChars="0"/>
              <w:rPr>
                <w:sz w:val="21"/>
                <w:szCs w:val="21"/>
              </w:rPr>
            </w:pPr>
            <w:r>
              <w:rPr>
                <w:rFonts w:hint="eastAsia"/>
                <w:sz w:val="21"/>
                <w:szCs w:val="21"/>
              </w:rPr>
              <w:t>确认不适用条款及合理的理由</w:t>
            </w:r>
          </w:p>
          <w:p>
            <w:pPr>
              <w:pStyle w:val="8"/>
              <w:numPr>
                <w:ilvl w:val="0"/>
                <w:numId w:val="3"/>
              </w:numPr>
              <w:ind w:firstLineChars="0"/>
              <w:rPr>
                <w:sz w:val="21"/>
                <w:szCs w:val="21"/>
                <w:shd w:val="pct10" w:color="auto" w:fill="FFFFFF"/>
              </w:rPr>
            </w:pPr>
            <w:r>
              <w:rPr>
                <w:rFonts w:hint="eastAsia"/>
                <w:sz w:val="21"/>
                <w:szCs w:val="21"/>
              </w:rPr>
              <w:t>了解质量关键控制点</w:t>
            </w:r>
          </w:p>
          <w:p>
            <w:pPr>
              <w:pStyle w:val="8"/>
              <w:numPr>
                <w:ilvl w:val="0"/>
                <w:numId w:val="3"/>
              </w:numPr>
              <w:ind w:firstLineChars="0"/>
              <w:rPr>
                <w:sz w:val="21"/>
                <w:szCs w:val="21"/>
                <w:shd w:val="pct10" w:color="auto" w:fill="FFFFFF"/>
              </w:rPr>
            </w:pPr>
            <w:r>
              <w:rPr>
                <w:rFonts w:hint="eastAsia"/>
                <w:sz w:val="21"/>
                <w:szCs w:val="21"/>
              </w:rPr>
              <w:t>了解关键过程和需要确认的过程及控制情况；</w:t>
            </w:r>
          </w:p>
          <w:p>
            <w:pPr>
              <w:pStyle w:val="8"/>
              <w:numPr>
                <w:ilvl w:val="0"/>
                <w:numId w:val="3"/>
              </w:numPr>
              <w:ind w:firstLineChars="0"/>
              <w:rPr>
                <w:sz w:val="21"/>
                <w:szCs w:val="21"/>
              </w:rPr>
            </w:pPr>
            <w:r>
              <w:rPr>
                <w:rFonts w:hint="eastAsia"/>
                <w:sz w:val="21"/>
                <w:szCs w:val="21"/>
              </w:rPr>
              <w:t>了解产品执行的标准或技术要求；</w:t>
            </w:r>
          </w:p>
          <w:p>
            <w:pPr>
              <w:pStyle w:val="8"/>
              <w:numPr>
                <w:ilvl w:val="0"/>
                <w:numId w:val="3"/>
              </w:numPr>
              <w:ind w:firstLineChars="0"/>
              <w:rPr>
                <w:sz w:val="21"/>
                <w:szCs w:val="21"/>
              </w:rPr>
            </w:pPr>
            <w:r>
              <w:rPr>
                <w:rFonts w:hint="eastAsia"/>
                <w:sz w:val="21"/>
                <w:szCs w:val="21"/>
              </w:rPr>
              <w:t>查看型式检验的证据（报告）</w:t>
            </w:r>
          </w:p>
          <w:p>
            <w:pPr>
              <w:pStyle w:val="8"/>
              <w:numPr>
                <w:ilvl w:val="0"/>
                <w:numId w:val="3"/>
              </w:numPr>
              <w:ind w:firstLineChars="0"/>
              <w:rPr>
                <w:sz w:val="21"/>
                <w:szCs w:val="21"/>
              </w:rPr>
            </w:pPr>
            <w:r>
              <w:rPr>
                <w:rFonts w:hint="eastAsia"/>
                <w:sz w:val="21"/>
                <w:szCs w:val="21"/>
              </w:rPr>
              <w:t>了解顾客投诉处理</w:t>
            </w:r>
          </w:p>
          <w:p>
            <w:pPr>
              <w:pStyle w:val="8"/>
              <w:numPr>
                <w:ilvl w:val="0"/>
                <w:numId w:val="3"/>
              </w:numPr>
              <w:ind w:firstLineChars="0"/>
              <w:rPr>
                <w:sz w:val="21"/>
                <w:szCs w:val="21"/>
              </w:rPr>
            </w:pPr>
            <w:r>
              <w:rPr>
                <w:rFonts w:hint="eastAsia"/>
                <w:sz w:val="21"/>
                <w:szCs w:val="21"/>
              </w:rPr>
              <w:t>了解顾客满意度的情况</w:t>
            </w:r>
          </w:p>
          <w:p>
            <w:pPr>
              <w:pStyle w:val="8"/>
              <w:numPr>
                <w:ilvl w:val="0"/>
                <w:numId w:val="3"/>
              </w:numPr>
              <w:ind w:firstLineChars="0"/>
              <w:rPr>
                <w:sz w:val="21"/>
                <w:szCs w:val="21"/>
              </w:rPr>
            </w:pPr>
            <w:r>
              <w:rPr>
                <w:rFonts w:hint="eastAsia"/>
                <w:sz w:val="21"/>
                <w:szCs w:val="21"/>
              </w:rPr>
              <w:t>确定建设单位的在建项目清单（仅限建工QMS）</w:t>
            </w:r>
          </w:p>
        </w:tc>
        <w:tc>
          <w:tcPr>
            <w:tcW w:w="1322" w:type="dxa"/>
            <w:tcBorders>
              <w:right w:val="single" w:color="auto" w:sz="8" w:space="0"/>
            </w:tcBorders>
            <w:shd w:val="clear" w:color="auto" w:fill="EAF1DD" w:themeFill="accent3" w:themeFillTint="33"/>
            <w:vAlign w:val="center"/>
          </w:tcPr>
          <w:p>
            <w:pPr>
              <w:snapToGrid w:val="0"/>
              <w:spacing w:line="280" w:lineRule="exact"/>
              <w:jc w:val="center"/>
              <w:rPr>
                <w:b/>
                <w:sz w:val="21"/>
                <w:szCs w:val="21"/>
              </w:rPr>
            </w:pPr>
            <w:r>
              <w:rPr>
                <w:rFonts w:hint="eastAsia"/>
                <w:b/>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0"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21"/>
                <w:szCs w:val="21"/>
              </w:rPr>
            </w:pPr>
          </w:p>
        </w:tc>
        <w:tc>
          <w:tcPr>
            <w:tcW w:w="1389" w:type="dxa"/>
            <w:shd w:val="clear" w:color="auto" w:fill="FDE9D9" w:themeFill="accent6" w:themeFillTint="33"/>
            <w:vAlign w:val="center"/>
          </w:tcPr>
          <w:p>
            <w:pPr>
              <w:snapToGrid w:val="0"/>
              <w:spacing w:line="280" w:lineRule="exact"/>
              <w:jc w:val="left"/>
              <w:rPr>
                <w:b/>
                <w:sz w:val="21"/>
                <w:szCs w:val="21"/>
              </w:rPr>
            </w:pPr>
            <w:r>
              <w:rPr>
                <w:rFonts w:hint="eastAsia"/>
                <w:b/>
                <w:sz w:val="21"/>
                <w:szCs w:val="21"/>
                <w:lang w:val="en-US" w:eastAsia="zh-CN"/>
              </w:rPr>
              <w:t>10:30-12:00</w:t>
            </w:r>
          </w:p>
        </w:tc>
        <w:tc>
          <w:tcPr>
            <w:tcW w:w="6337" w:type="dxa"/>
            <w:shd w:val="clear" w:color="auto" w:fill="FDE9D9" w:themeFill="accent6" w:themeFillTint="33"/>
            <w:vAlign w:val="center"/>
          </w:tcPr>
          <w:p>
            <w:pPr>
              <w:rPr>
                <w:sz w:val="21"/>
                <w:szCs w:val="21"/>
              </w:rPr>
            </w:pPr>
            <w:r>
              <w:rPr>
                <w:rFonts w:hint="eastAsia"/>
                <w:sz w:val="21"/>
                <w:szCs w:val="21"/>
                <w:shd w:val="pct10" w:color="auto" w:fill="FFFFFF"/>
              </w:rPr>
              <w:t>FSMS</w:t>
            </w:r>
            <w:r>
              <w:rPr>
                <w:sz w:val="21"/>
                <w:szCs w:val="21"/>
                <w:shd w:val="pct10" w:color="auto" w:fill="FFFFFF"/>
              </w:rPr>
              <w:t>/HACCP</w:t>
            </w:r>
            <w:r>
              <w:rPr>
                <w:rFonts w:hint="eastAsia"/>
                <w:sz w:val="21"/>
                <w:szCs w:val="21"/>
                <w:shd w:val="pct10" w:color="auto" w:fill="FFFFFF"/>
              </w:rPr>
              <w:t>运行情况：</w:t>
            </w:r>
          </w:p>
          <w:p>
            <w:pPr>
              <w:pStyle w:val="8"/>
              <w:numPr>
                <w:ilvl w:val="0"/>
                <w:numId w:val="3"/>
              </w:numPr>
              <w:ind w:firstLineChars="0"/>
              <w:rPr>
                <w:sz w:val="21"/>
                <w:szCs w:val="21"/>
              </w:rPr>
            </w:pPr>
            <w:r>
              <w:rPr>
                <w:rFonts w:hint="eastAsia"/>
                <w:sz w:val="21"/>
                <w:szCs w:val="21"/>
              </w:rPr>
              <w:t>查看食品安全危害识别的充分性和评估的合理性</w:t>
            </w:r>
          </w:p>
          <w:p>
            <w:pPr>
              <w:pStyle w:val="8"/>
              <w:numPr>
                <w:ilvl w:val="0"/>
                <w:numId w:val="3"/>
              </w:numPr>
              <w:ind w:firstLineChars="0"/>
              <w:rPr>
                <w:sz w:val="21"/>
                <w:szCs w:val="21"/>
              </w:rPr>
            </w:pPr>
            <w:r>
              <w:rPr>
                <w:rFonts w:hint="eastAsia"/>
                <w:sz w:val="21"/>
                <w:szCs w:val="21"/>
              </w:rPr>
              <w:t>查看人流、物流、水流、气流的合理性</w:t>
            </w:r>
          </w:p>
          <w:p>
            <w:pPr>
              <w:pStyle w:val="8"/>
              <w:numPr>
                <w:ilvl w:val="0"/>
                <w:numId w:val="3"/>
              </w:numPr>
              <w:ind w:firstLineChars="0"/>
              <w:rPr>
                <w:sz w:val="21"/>
                <w:szCs w:val="21"/>
              </w:rPr>
            </w:pPr>
            <w:r>
              <w:rPr>
                <w:rFonts w:hint="eastAsia"/>
                <w:sz w:val="21"/>
                <w:szCs w:val="21"/>
              </w:rPr>
              <w:t>查看PRP、OPRP和HACCP计划（仅限FSMS）</w:t>
            </w:r>
          </w:p>
          <w:p>
            <w:pPr>
              <w:pStyle w:val="8"/>
              <w:numPr>
                <w:ilvl w:val="0"/>
                <w:numId w:val="3"/>
              </w:numPr>
              <w:ind w:firstLineChars="0"/>
              <w:rPr>
                <w:sz w:val="21"/>
                <w:szCs w:val="21"/>
              </w:rPr>
            </w:pPr>
            <w:r>
              <w:rPr>
                <w:rFonts w:hint="eastAsia"/>
                <w:sz w:val="21"/>
                <w:szCs w:val="21"/>
              </w:rPr>
              <w:t>查看GMP、SSOP和HACCP计划（仅限HACCP）</w:t>
            </w:r>
          </w:p>
          <w:p>
            <w:pPr>
              <w:pStyle w:val="8"/>
              <w:numPr>
                <w:ilvl w:val="0"/>
                <w:numId w:val="3"/>
              </w:numPr>
              <w:ind w:firstLineChars="0"/>
              <w:rPr>
                <w:sz w:val="21"/>
                <w:szCs w:val="21"/>
              </w:rPr>
            </w:pPr>
            <w:r>
              <w:rPr>
                <w:rFonts w:hint="eastAsia"/>
                <w:sz w:val="21"/>
                <w:szCs w:val="21"/>
              </w:rPr>
              <w:t>了解食品安全的关键控制点、关键限值</w:t>
            </w:r>
            <w:r>
              <w:rPr>
                <w:sz w:val="21"/>
                <w:szCs w:val="21"/>
              </w:rPr>
              <w:t>的确定</w:t>
            </w:r>
            <w:r>
              <w:rPr>
                <w:rFonts w:hint="eastAsia"/>
                <w:sz w:val="21"/>
                <w:szCs w:val="21"/>
              </w:rPr>
              <w:t>及</w:t>
            </w:r>
            <w:r>
              <w:rPr>
                <w:sz w:val="21"/>
                <w:szCs w:val="21"/>
              </w:rPr>
              <w:t>其支持性证据。</w:t>
            </w:r>
          </w:p>
          <w:p>
            <w:pPr>
              <w:pStyle w:val="8"/>
              <w:numPr>
                <w:ilvl w:val="0"/>
                <w:numId w:val="3"/>
              </w:numPr>
              <w:ind w:firstLineChars="0"/>
              <w:rPr>
                <w:sz w:val="21"/>
                <w:szCs w:val="21"/>
                <w:shd w:val="pct10" w:color="auto" w:fill="FFFFFF"/>
              </w:rPr>
            </w:pPr>
            <w:r>
              <w:rPr>
                <w:rFonts w:hint="eastAsia"/>
                <w:sz w:val="21"/>
                <w:szCs w:val="21"/>
              </w:rPr>
              <w:t>了解员工的健康（证）的情况；</w:t>
            </w:r>
          </w:p>
          <w:p>
            <w:pPr>
              <w:pStyle w:val="8"/>
              <w:numPr>
                <w:ilvl w:val="0"/>
                <w:numId w:val="3"/>
              </w:numPr>
              <w:ind w:firstLineChars="0"/>
              <w:rPr>
                <w:sz w:val="21"/>
                <w:szCs w:val="21"/>
              </w:rPr>
            </w:pPr>
            <w:r>
              <w:rPr>
                <w:rFonts w:hint="eastAsia"/>
                <w:sz w:val="21"/>
                <w:szCs w:val="21"/>
              </w:rPr>
              <w:t>了解适用的食品安全法律（产品执行的标准或技术要求）和其他要求的获取、识别程序实施情况和合规性评价</w:t>
            </w:r>
          </w:p>
          <w:p>
            <w:pPr>
              <w:pStyle w:val="8"/>
              <w:numPr>
                <w:ilvl w:val="0"/>
                <w:numId w:val="3"/>
              </w:numPr>
              <w:ind w:firstLineChars="0"/>
              <w:rPr>
                <w:sz w:val="21"/>
                <w:szCs w:val="21"/>
              </w:rPr>
            </w:pPr>
            <w:r>
              <w:rPr>
                <w:rFonts w:hint="eastAsia"/>
                <w:sz w:val="21"/>
                <w:szCs w:val="21"/>
              </w:rPr>
              <w:t>控制措施的确认、活动的验证和改进方案符合食品安全管理体系标准的要求</w:t>
            </w:r>
            <w:r>
              <w:rPr>
                <w:sz w:val="21"/>
                <w:szCs w:val="21"/>
              </w:rPr>
              <w:t>;</w:t>
            </w:r>
          </w:p>
          <w:p>
            <w:pPr>
              <w:pStyle w:val="8"/>
              <w:numPr>
                <w:ilvl w:val="0"/>
                <w:numId w:val="3"/>
              </w:numPr>
              <w:ind w:firstLineChars="0"/>
              <w:rPr>
                <w:sz w:val="21"/>
                <w:szCs w:val="21"/>
              </w:rPr>
            </w:pPr>
            <w:r>
              <w:rPr>
                <w:rFonts w:hint="eastAsia"/>
                <w:sz w:val="21"/>
                <w:szCs w:val="21"/>
              </w:rPr>
              <w:t>食品安全管理体系的文件和安排适合内部沟通和与相关供应商、顾客、利益相关方的沟通</w:t>
            </w:r>
            <w:r>
              <w:rPr>
                <w:sz w:val="21"/>
                <w:szCs w:val="21"/>
              </w:rPr>
              <w:t>;</w:t>
            </w:r>
          </w:p>
          <w:p>
            <w:pPr>
              <w:pStyle w:val="8"/>
              <w:numPr>
                <w:ilvl w:val="0"/>
                <w:numId w:val="3"/>
              </w:numPr>
              <w:ind w:firstLineChars="0"/>
              <w:rPr>
                <w:sz w:val="21"/>
                <w:szCs w:val="21"/>
              </w:rPr>
            </w:pPr>
            <w:r>
              <w:rPr>
                <w:rFonts w:hint="eastAsia"/>
                <w:sz w:val="21"/>
                <w:szCs w:val="21"/>
              </w:rPr>
              <w:t>标识、追溯计划和产品召回/撤回</w:t>
            </w:r>
          </w:p>
          <w:p>
            <w:pPr>
              <w:pStyle w:val="8"/>
              <w:numPr>
                <w:ilvl w:val="0"/>
                <w:numId w:val="3"/>
              </w:numPr>
              <w:ind w:firstLineChars="0"/>
              <w:rPr>
                <w:sz w:val="21"/>
                <w:szCs w:val="21"/>
              </w:rPr>
            </w:pPr>
            <w:r>
              <w:rPr>
                <w:rFonts w:hint="eastAsia"/>
                <w:sz w:val="21"/>
                <w:szCs w:val="21"/>
              </w:rPr>
              <w:t>查看产品食品安全性检验的证据（报告）</w:t>
            </w:r>
          </w:p>
          <w:p>
            <w:pPr>
              <w:pStyle w:val="8"/>
              <w:numPr>
                <w:ilvl w:val="0"/>
                <w:numId w:val="3"/>
              </w:numPr>
              <w:ind w:firstLineChars="0"/>
              <w:rPr>
                <w:sz w:val="21"/>
                <w:szCs w:val="21"/>
              </w:rPr>
            </w:pPr>
            <w:r>
              <w:rPr>
                <w:rFonts w:hAnsi="方正仿宋简体"/>
                <w:sz w:val="21"/>
                <w:szCs w:val="21"/>
              </w:rPr>
              <w:t>充分识别委托加工等生产活动对食品安全的影响程度；</w:t>
            </w:r>
          </w:p>
          <w:p>
            <w:pPr>
              <w:pStyle w:val="8"/>
              <w:numPr>
                <w:ilvl w:val="0"/>
                <w:numId w:val="3"/>
              </w:numPr>
              <w:ind w:firstLineChars="0"/>
              <w:rPr>
                <w:sz w:val="21"/>
                <w:szCs w:val="21"/>
              </w:rPr>
            </w:pPr>
            <w:r>
              <w:rPr>
                <w:rFonts w:hint="eastAsia"/>
                <w:sz w:val="21"/>
                <w:szCs w:val="21"/>
              </w:rPr>
              <w:t>了解产品顾客投诉处理</w:t>
            </w:r>
          </w:p>
          <w:p>
            <w:pPr>
              <w:pStyle w:val="8"/>
              <w:numPr>
                <w:ilvl w:val="0"/>
                <w:numId w:val="3"/>
              </w:numPr>
              <w:ind w:firstLineChars="0"/>
              <w:rPr>
                <w:sz w:val="21"/>
                <w:szCs w:val="21"/>
              </w:rPr>
            </w:pPr>
            <w:r>
              <w:rPr>
                <w:rFonts w:hint="eastAsia"/>
                <w:sz w:val="21"/>
                <w:szCs w:val="21"/>
              </w:rPr>
              <w:t>了解</w:t>
            </w:r>
            <w:r>
              <w:rPr>
                <w:sz w:val="21"/>
                <w:szCs w:val="21"/>
              </w:rPr>
              <w:t>应急准备和响应情况</w:t>
            </w:r>
          </w:p>
        </w:tc>
        <w:tc>
          <w:tcPr>
            <w:tcW w:w="1322" w:type="dxa"/>
            <w:tcBorders>
              <w:right w:val="single" w:color="auto" w:sz="8" w:space="0"/>
            </w:tcBorders>
            <w:shd w:val="clear" w:color="auto" w:fill="FDE9D9" w:themeFill="accent6" w:themeFillTint="33"/>
            <w:vAlign w:val="center"/>
          </w:tcPr>
          <w:p>
            <w:pPr>
              <w:snapToGrid w:val="0"/>
              <w:spacing w:line="280" w:lineRule="exact"/>
              <w:jc w:val="center"/>
              <w:rPr>
                <w:rFonts w:hint="eastAsia" w:eastAsia="宋体"/>
                <w:b/>
                <w:sz w:val="21"/>
                <w:szCs w:val="21"/>
                <w:lang w:val="en-US" w:eastAsia="zh-CN"/>
              </w:rPr>
            </w:pP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130" w:type="dxa"/>
            <w:vMerge w:val="continue"/>
            <w:tcBorders>
              <w:left w:val="single" w:color="auto" w:sz="8" w:space="0"/>
            </w:tcBorders>
            <w:shd w:val="clear" w:color="auto" w:fill="auto"/>
            <w:vAlign w:val="center"/>
          </w:tcPr>
          <w:p>
            <w:pPr>
              <w:snapToGrid w:val="0"/>
              <w:spacing w:line="280" w:lineRule="exact"/>
              <w:jc w:val="left"/>
              <w:rPr>
                <w:b/>
                <w:sz w:val="21"/>
                <w:szCs w:val="21"/>
              </w:rPr>
            </w:pPr>
          </w:p>
        </w:tc>
        <w:tc>
          <w:tcPr>
            <w:tcW w:w="1389" w:type="dxa"/>
            <w:shd w:val="clear" w:color="auto" w:fill="auto"/>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12：00-12:30</w:t>
            </w:r>
          </w:p>
        </w:tc>
        <w:tc>
          <w:tcPr>
            <w:tcW w:w="6337" w:type="dxa"/>
            <w:shd w:val="clear" w:color="auto" w:fill="auto"/>
            <w:vAlign w:val="center"/>
          </w:tcPr>
          <w:p>
            <w:pPr>
              <w:widowControl/>
              <w:spacing w:before="40"/>
              <w:jc w:val="left"/>
              <w:rPr>
                <w:sz w:val="21"/>
                <w:szCs w:val="21"/>
              </w:rPr>
            </w:pPr>
            <w:r>
              <w:rPr>
                <w:rFonts w:hint="eastAsia"/>
                <w:sz w:val="21"/>
                <w:szCs w:val="21"/>
              </w:rPr>
              <w:t>末次会议</w:t>
            </w:r>
          </w:p>
        </w:tc>
        <w:tc>
          <w:tcPr>
            <w:tcW w:w="1322" w:type="dxa"/>
            <w:tcBorders>
              <w:right w:val="single" w:color="auto" w:sz="8" w:space="0"/>
            </w:tcBorders>
            <w:shd w:val="clear" w:color="auto" w:fill="auto"/>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AB</w:t>
            </w:r>
          </w:p>
        </w:tc>
      </w:tr>
    </w:tbl>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4699635</wp:posOffset>
              </wp:positionH>
              <wp:positionV relativeFrom="paragraph">
                <wp:posOffset>48895</wp:posOffset>
              </wp:positionV>
              <wp:extent cx="1487170" cy="256540"/>
              <wp:effectExtent l="0" t="0" r="11430" b="10160"/>
              <wp:wrapNone/>
              <wp:docPr id="2" name="文本框 1"/>
              <wp:cNvGraphicFramePr/>
              <a:graphic xmlns:a="http://schemas.openxmlformats.org/drawingml/2006/main">
                <a:graphicData uri="http://schemas.microsoft.com/office/word/2010/wordprocessingShape">
                  <wps:wsp>
                    <wps:cNvSpPr txBox="1"/>
                    <wps:spPr>
                      <a:xfrm>
                        <a:off x="0" y="0"/>
                        <a:ext cx="148717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-I-05 (05版)</w:t>
                          </w:r>
                        </w:p>
                      </w:txbxContent>
                    </wps:txbx>
                    <wps:bodyPr upright="1"/>
                  </wps:wsp>
                </a:graphicData>
              </a:graphic>
            </wp:anchor>
          </w:drawing>
        </mc:Choice>
        <mc:Fallback>
          <w:pict>
            <v:shape id="文本框 1" o:spid="_x0000_s1026" o:spt="202" type="#_x0000_t202" style="position:absolute;left:0pt;margin-left:370.05pt;margin-top:3.85pt;height:20.2pt;width:117.1pt;z-index:251659264;mso-width-relative:page;mso-height-relative:page;" fillcolor="#FFFFFF" filled="t" stroked="f" coordsize="21600,21600" o:gfxdata="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zSa+bWAAAACAEAAA8AAAAAAAAAAQAgAAAAIgAAAGRycy9kb3ducmV2Lnht&#10;bFBLAQIUABQAAAAIAIdO4kArXae/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-I-05 (05版)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2UwYzRjODcyYjBmZWI4OGFkMDIyNTk1M2M5ZTMifQ=="/>
  </w:docVars>
  <w:rsids>
    <w:rsidRoot w:val="00000000"/>
    <w:rsid w:val="32AD08E8"/>
    <w:rsid w:val="3A0B4FD0"/>
    <w:rsid w:val="6B100835"/>
    <w:rsid w:val="6BBB3647"/>
    <w:rsid w:val="6D922EE2"/>
    <w:rsid w:val="77B809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2008</Words>
  <Characters>2604</Characters>
  <Lines>26</Lines>
  <Paragraphs>7</Paragraphs>
  <TotalTime>1</TotalTime>
  <ScaleCrop>false</ScaleCrop>
  <LinksUpToDate>false</LinksUpToDate>
  <CharactersWithSpaces>2646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2019-03-27T03:10:00Z</cp:lastPrinted>
  <dcterms:modified xsi:type="dcterms:W3CDTF">2022-05-18T03:29:09Z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1EF5AB599ED04B0C921DA689C5BEB35A</vt:lpwstr>
  </property>
  <property fmtid="{D5CDD505-2E9C-101B-9397-08002B2CF9AE}" pid="3" name="KSOProductBuildVer">
    <vt:lpwstr>2052-11.1.0.11691</vt:lpwstr>
  </property>
</Properties>
</file>