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249"/>
        <w:gridCol w:w="431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西安安特高压电器有限公司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西安泾河工业园区泾渭六路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西安泾河工业园区泾渭六路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王显著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029-86033183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18992882906@139.com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0333-2022-EO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</w:t>
            </w:r>
            <w:bookmarkStart w:id="32" w:name="_GoBack"/>
            <w:r>
              <w:rPr>
                <w:sz w:val="20"/>
              </w:rPr>
              <w:t>交、直流无间隙金属氧化物避雷器、金属氧化物电阻片的设计开发、生产和销售</w:t>
            </w:r>
            <w:bookmarkEnd w:id="32"/>
            <w:r>
              <w:rPr>
                <w:sz w:val="20"/>
              </w:rPr>
              <w:t>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O：交、直流无间隙金属氧化物避雷器、金属氧化物电阻片的设计开发、生产和销售所涉及场所的相关职业健康安全管理活动。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E：19.01.01;19.11.03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O：19.01.01;19.11.03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年月日上午至年月日下午 (共天)</w:t>
            </w:r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远程审核于2022年04月07日 下午至2022年04月11日 上午(共4.0天)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E:19.01.01,19.11.03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O:19.01.01,19.11.03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76835</wp:posOffset>
                  </wp:positionV>
                  <wp:extent cx="365760" cy="289560"/>
                  <wp:effectExtent l="0" t="0" r="2540" b="254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审核派遣人"/>
            <w:r>
              <w:rPr>
                <w:sz w:val="21"/>
                <w:szCs w:val="21"/>
              </w:rPr>
              <w:t>李永忠</w:t>
            </w:r>
            <w:bookmarkEnd w:id="31"/>
          </w:p>
        </w:tc>
        <w:tc>
          <w:tcPr>
            <w:tcW w:w="156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8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15389252253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6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2022.4.6</w:t>
            </w:r>
          </w:p>
        </w:tc>
        <w:tc>
          <w:tcPr>
            <w:tcW w:w="156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2022.4.6</w:t>
            </w:r>
          </w:p>
        </w:tc>
      </w:tr>
    </w:tbl>
    <w:p>
      <w:r>
        <w:rPr>
          <w:rFonts w:hint="eastAsia" w:eastAsia="宋体"/>
          <w:sz w:val="21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-593725</wp:posOffset>
            </wp:positionV>
            <wp:extent cx="7134860" cy="10101580"/>
            <wp:effectExtent l="0" t="0" r="2540" b="7620"/>
            <wp:wrapNone/>
            <wp:docPr id="3" name="图片 3" descr="D ISC-B-II-04 审核计划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 ISC-B-II-04 审核计划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860" cy="1010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9"/>
      </w:pPr>
    </w:p>
    <w:p>
      <w:pPr>
        <w:pStyle w:val="9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405"/>
        <w:gridCol w:w="912"/>
        <w:gridCol w:w="2814"/>
        <w:gridCol w:w="3034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7</w:t>
            </w:r>
          </w:p>
          <w:p>
            <w:pPr>
              <w:pStyle w:val="9"/>
              <w:rPr>
                <w:rFonts w:hint="default"/>
                <w:lang w:val="en-US" w:eastAsia="zh-CN"/>
              </w:rPr>
            </w:pP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1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48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12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48" w:type="dxa"/>
            <w:gridSpan w:val="2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远程查看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区域及主要的办公、检验、环保、安全设备设施、库房、公用工程，</w:t>
            </w:r>
          </w:p>
        </w:tc>
        <w:tc>
          <w:tcPr>
            <w:tcW w:w="9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1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员工代表</w:t>
            </w:r>
          </w:p>
        </w:tc>
        <w:tc>
          <w:tcPr>
            <w:tcW w:w="2814" w:type="dxa"/>
          </w:tcPr>
          <w:p>
            <w:pPr>
              <w:tabs>
                <w:tab w:val="left" w:pos="709"/>
              </w:tabs>
              <w:ind w:right="57"/>
            </w:pPr>
            <w:r>
              <w:rPr>
                <w:rFonts w:hint="eastAsia" w:ascii="宋体" w:hAnsi="宋体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对一阶段问题整改情况的确认；事故事件及处理情况，环境安全监测情况、使用情况等</w:t>
            </w:r>
          </w:p>
          <w:p>
            <w:pPr>
              <w:pStyle w:val="9"/>
            </w:pPr>
            <w:r>
              <w:rPr>
                <w:rFonts w:hint="eastAsia" w:ascii="宋体" w:hAnsi="宋体"/>
                <w:sz w:val="21"/>
                <w:szCs w:val="21"/>
              </w:rPr>
              <w:t>沟通、参与、协商</w:t>
            </w:r>
          </w:p>
        </w:tc>
        <w:tc>
          <w:tcPr>
            <w:tcW w:w="3034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EMS：4.1,4.2 ,4.3,4.4, 5.1, 5.2, 5.3,6.1 ,6.2,</w:t>
            </w:r>
          </w:p>
          <w:p>
            <w:pPr>
              <w:tabs>
                <w:tab w:val="left" w:pos="709"/>
              </w:tabs>
              <w:ind w:right="57"/>
              <w:jc w:val="left"/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7.1,7.4,9.3,10.1,10.3,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hint="eastAsia" w:ascii="宋体" w:hAnsi="宋体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</w:rPr>
              <w:t>OHS：4.1, 4.2, 4.3, 4.4, 5.1, 5.2 ,5.3，5,4,6.1, 6.2, 7.1 ,7.4, 9.3, 10.1,10.3,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国家/地方监督抽查情况；顾客满意、相关方投诉及处理情况；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验证企业相关资质证明的有效性，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一阶段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审核不符合验证；</w:t>
            </w:r>
          </w:p>
        </w:tc>
        <w:tc>
          <w:tcPr>
            <w:tcW w:w="94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ind w:firstLine="480" w:firstLineChars="200"/>
              <w:jc w:val="both"/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  <w:p>
            <w:pPr>
              <w:pStyle w:val="9"/>
              <w:ind w:firstLine="480" w:firstLineChars="200"/>
              <w:jc w:val="both"/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  <w:p>
            <w:pPr>
              <w:pStyle w:val="9"/>
              <w:ind w:firstLine="480" w:firstLineChars="200"/>
              <w:jc w:val="both"/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  <w:t>A</w:t>
            </w:r>
          </w:p>
          <w:p>
            <w:pPr>
              <w:pStyle w:val="9"/>
              <w:ind w:firstLine="480" w:firstLineChars="200"/>
              <w:jc w:val="both"/>
              <w:rPr>
                <w:rFonts w:hint="default" w:ascii="宋体" w:hAnsi="宋体" w:eastAsia="宋体" w:cs="宋体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  <w:t>（12：00-13：00午餐休息）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行政人力资源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814" w:type="dxa"/>
            <w:vAlign w:val="top"/>
          </w:tcPr>
          <w:p>
            <w:pPr>
              <w:pStyle w:val="15"/>
              <w:spacing w:after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de-DE" w:eastAsia="de-DE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职责、目标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公司环境因素识别和危险源辨识和评价，环境和职业健康安全运行控制，应急准备和响应，合规义务，合规性评价，目标指标和管理方案,财务支出,人员能力、意识、知识管理、文件/记录控制、内部审核，环境/安全事故及处理</w:t>
            </w:r>
          </w:p>
        </w:tc>
        <w:tc>
          <w:tcPr>
            <w:tcW w:w="3034" w:type="dxa"/>
            <w:vAlign w:val="top"/>
          </w:tcPr>
          <w:p>
            <w:pPr>
              <w:pStyle w:val="15"/>
              <w:spacing w:after="0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lang w:eastAsia="zh-CN"/>
              </w:rPr>
              <w:t>EMS:5.3、6.1.2、6.1.3、6.1.4、6.2、7.2、7.3、7.5、8.1、8.2、9.1.1、9.1.2、9.2、10.2，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de-DE"/>
              </w:rPr>
              <w:t>OHS:5.3、6.1.2、6.1.3、6.1.4、6.2、7.2、7.3、7.5、8.1、8.2、9.1.1、9.1.2、9.2、10.2，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技品部</w:t>
            </w:r>
          </w:p>
        </w:tc>
        <w:tc>
          <w:tcPr>
            <w:tcW w:w="2814" w:type="dxa"/>
            <w:vAlign w:val="top"/>
          </w:tcPr>
          <w:p>
            <w:pPr>
              <w:pStyle w:val="15"/>
              <w:spacing w:after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环境因素识别和危险源辨识和评价，环境和职业健康安全运行控制，应急准备和响应</w:t>
            </w:r>
          </w:p>
        </w:tc>
        <w:tc>
          <w:tcPr>
            <w:tcW w:w="3034" w:type="dxa"/>
            <w:vAlign w:val="top"/>
          </w:tcPr>
          <w:p>
            <w:pPr>
              <w:pStyle w:val="15"/>
              <w:spacing w:after="0"/>
              <w:rPr>
                <w:rFonts w:hint="eastAsia" w:ascii="宋体" w:hAnsi="宋体" w:eastAsia="宋体"/>
                <w:b/>
                <w:bCs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 xml:space="preserve">EMS: 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5.3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，6.1.2,8.1, 8.2,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u w:val="none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</w:rPr>
              <w:t>OHS:</w:t>
            </w:r>
            <w:r>
              <w:rPr>
                <w:rFonts w:ascii="宋体" w:hAnsi="宋体"/>
                <w:b/>
                <w:bCs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5.3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6.1.2,8.1, 8.2,</w:t>
            </w:r>
          </w:p>
        </w:tc>
        <w:tc>
          <w:tcPr>
            <w:tcW w:w="9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  <w:t>（12：00-13：00午餐休息）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2814" w:type="dxa"/>
            <w:vAlign w:val="top"/>
          </w:tcPr>
          <w:p>
            <w:pPr>
              <w:pStyle w:val="15"/>
              <w:spacing w:after="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环境因素识别和危险源辨识和评价，环境和职业健康安全运行控制，应急准备和响应</w:t>
            </w:r>
          </w:p>
        </w:tc>
        <w:tc>
          <w:tcPr>
            <w:tcW w:w="3034" w:type="dxa"/>
            <w:vAlign w:val="top"/>
          </w:tcPr>
          <w:p>
            <w:pPr>
              <w:pStyle w:val="15"/>
              <w:spacing w:after="0"/>
              <w:rPr>
                <w:rFonts w:hint="eastAsia" w:ascii="宋体" w:hAnsi="宋体" w:eastAsia="宋体"/>
                <w:b/>
                <w:bCs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EMS: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5.3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，6.1.2,6.1.4，8.1, 8.2,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u w:val="none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</w:rPr>
              <w:t>OHS:</w:t>
            </w:r>
            <w:r>
              <w:rPr>
                <w:rFonts w:ascii="宋体" w:hAnsi="宋体"/>
                <w:b/>
                <w:bCs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5.3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，6.1.2,6.1.4，8.1, 8.2,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9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814" w:type="dxa"/>
            <w:vAlign w:val="top"/>
          </w:tcPr>
          <w:p>
            <w:pPr>
              <w:pStyle w:val="15"/>
              <w:spacing w:after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环境因素识别和危险源辨识和评价，环境和职业健康安全运行控制，应急准备和响应</w:t>
            </w:r>
          </w:p>
        </w:tc>
        <w:tc>
          <w:tcPr>
            <w:tcW w:w="3034" w:type="dxa"/>
            <w:vAlign w:val="top"/>
          </w:tcPr>
          <w:p>
            <w:pPr>
              <w:pStyle w:val="15"/>
              <w:spacing w:after="0"/>
              <w:rPr>
                <w:rFonts w:hint="eastAsia" w:ascii="宋体" w:hAnsi="宋体" w:eastAsia="宋体"/>
                <w:b/>
                <w:bCs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 xml:space="preserve">EMS: 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5.3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，6.1.2,6.1.4，8.1, 8.2,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u w:val="none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</w:rPr>
              <w:t>OHS:</w:t>
            </w:r>
            <w:r>
              <w:rPr>
                <w:rFonts w:ascii="宋体" w:hAnsi="宋体"/>
                <w:b/>
                <w:bCs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5.3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，6.1.2,6.1.4，8.1, 8.2,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9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0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10（12：00-13：00午餐休息）</w:t>
            </w: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8:00-17:00</w:t>
            </w:r>
          </w:p>
        </w:tc>
        <w:tc>
          <w:tcPr>
            <w:tcW w:w="912" w:type="dxa"/>
            <w:vAlign w:val="top"/>
          </w:tcPr>
          <w:p>
            <w:pPr>
              <w:spacing w:line="300" w:lineRule="exact"/>
              <w:rPr>
                <w:rFonts w:hint="default"/>
                <w:lang w:val="en-US" w:eastAsia="zh-CN"/>
              </w:rPr>
            </w:pPr>
          </w:p>
          <w:p>
            <w:pPr>
              <w:pStyle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15"/>
              <w:spacing w:after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15"/>
              <w:spacing w:after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继续行政人力资源部审核</w:t>
            </w:r>
          </w:p>
        </w:tc>
        <w:tc>
          <w:tcPr>
            <w:tcW w:w="3034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9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1207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8:00-10:00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>
            <w:pPr>
              <w:pStyle w:val="15"/>
              <w:spacing w:after="0"/>
              <w:jc w:val="both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继续生产部审核</w:t>
            </w:r>
          </w:p>
        </w:tc>
        <w:tc>
          <w:tcPr>
            <w:tcW w:w="30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07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>
            <w:pPr>
              <w:pStyle w:val="15"/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30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07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>
            <w:pPr>
              <w:pStyle w:val="15"/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末次会议</w:t>
            </w:r>
          </w:p>
        </w:tc>
        <w:tc>
          <w:tcPr>
            <w:tcW w:w="30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A</w:t>
            </w:r>
          </w:p>
        </w:tc>
      </w:tr>
    </w:tbl>
    <w:p>
      <w:pPr>
        <w:pStyle w:val="9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2A4B57"/>
    <w:rsid w:val="09470179"/>
    <w:rsid w:val="2E984711"/>
    <w:rsid w:val="31E777D1"/>
    <w:rsid w:val="37C1336D"/>
    <w:rsid w:val="630C40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5</TotalTime>
  <ScaleCrop>false</ScaleCrop>
  <LinksUpToDate>false</LinksUpToDate>
  <CharactersWithSpaces>5336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2022-04-23T13:30:43Z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eyJoZGlkIjoiMjJhN2U4Y2Q5MGE2Mzc1MDlkNDVmNzZkYmRlMTYyYjcifQ==</vt:lpwstr>
  </property>
</Properties>
</file>