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李丽英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河北彩子广告有限公司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2022年04月07日 上午至2022年04月07日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2022.4.7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4845A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2022-04-17T06:47:29Z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eyJoZGlkIjoiM2Y3MmNiNTA4Y2RiYTNkMzhmODU1Yjg5OTYxMzY5NzMifQ==</vt:lpwstr>
  </property>
</Properties>
</file>