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邦凝生态环境建设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益枫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，徐城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07日 下午至2022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