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0281-2020-Q-2022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襄阳盛阳精工机械有限公司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襄阳盛阳精工机械有限公司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襄阳市樊城区汉江路王寨居委会四组</w:t>
            </w:r>
            <w:bookmarkEnd w:id="6"/>
          </w:p>
        </w:tc>
        <w:tc>
          <w:tcPr>
            <w:tcW w:w="1242" w:type="dxa"/>
            <w:vMerge w:val="restart"/>
            <w:vAlign w:val="center"/>
          </w:tcPr>
          <w:p>
            <w:r>
              <w:rPr>
                <w:rFonts w:hint="eastAsia"/>
              </w:rPr>
              <w:t>邮编</w:t>
            </w:r>
          </w:p>
        </w:tc>
        <w:tc>
          <w:tcPr>
            <w:tcW w:w="1771" w:type="dxa"/>
          </w:tcPr>
          <w:p>
            <w:bookmarkStart w:id="7" w:name="注册邮编"/>
            <w:r>
              <w:t>441000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襄阳市襄阳区钻石大道湖北神誉院内</w:t>
            </w:r>
            <w:bookmarkEnd w:id="8"/>
          </w:p>
        </w:tc>
        <w:tc>
          <w:tcPr>
            <w:tcW w:w="1242" w:type="dxa"/>
            <w:vMerge w:val="continue"/>
            <w:vAlign w:val="center"/>
          </w:tcPr>
          <w:p/>
        </w:tc>
        <w:tc>
          <w:tcPr>
            <w:tcW w:w="1771" w:type="dxa"/>
          </w:tcPr>
          <w:p>
            <w:bookmarkStart w:id="9" w:name="办公邮编"/>
            <w:r>
              <w:t>441000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肖鹏飞</w:t>
            </w:r>
            <w:bookmarkEnd w:id="10"/>
          </w:p>
        </w:tc>
        <w:tc>
          <w:tcPr>
            <w:tcW w:w="1313" w:type="dxa"/>
            <w:vAlign w:val="center"/>
          </w:tcPr>
          <w:p>
            <w:r>
              <w:rPr>
                <w:rFonts w:hint="eastAsia"/>
              </w:rPr>
              <w:t>电话.</w:t>
            </w:r>
          </w:p>
        </w:tc>
        <w:tc>
          <w:tcPr>
            <w:tcW w:w="2180" w:type="dxa"/>
            <w:vAlign w:val="center"/>
          </w:tcPr>
          <w:p>
            <w:bookmarkStart w:id="11" w:name="联系人电话"/>
            <w:r>
              <w:t>0710--3126770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肖鹏飞</w:t>
            </w:r>
            <w:bookmarkEnd w:id="13"/>
          </w:p>
        </w:tc>
        <w:tc>
          <w:tcPr>
            <w:tcW w:w="1313" w:type="dxa"/>
            <w:vAlign w:val="center"/>
          </w:tcPr>
          <w:p>
            <w:r>
              <w:rPr>
                <w:rFonts w:hint="eastAsia"/>
              </w:rPr>
              <w:t>管理者代表</w:t>
            </w:r>
          </w:p>
        </w:tc>
        <w:tc>
          <w:tcPr>
            <w:tcW w:w="2180" w:type="dxa"/>
          </w:tcPr>
          <w:p>
            <w:r>
              <w:rPr>
                <w:rFonts w:hint="eastAsia"/>
              </w:rPr>
              <w:t>李阳</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下料―车端面―车外锥体―车内锥孔―划线―铣斜面―钻孔―检验入库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2022年05月22日 上午至2022年05月23日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w:t>
            </w:r>
            <w:r>
              <w:rPr>
                <w:rFonts w:hint="eastAsia"/>
              </w:rPr>
              <w:sym w:font="Wingdings 2" w:char="00A3"/>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襄阳市襄阳区钻石大道湖北神誉院内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汽车零部件（万向节连轴器）的生产</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22.03.02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襄阳盛阳精工机械有限公司</w:t>
            </w:r>
            <w:r>
              <w:rPr>
                <w:rFonts w:hint="eastAsia"/>
                <w:lang w:val="en-US" w:eastAsia="zh-CN"/>
              </w:rPr>
              <w:t>/</w:t>
            </w:r>
            <w:r>
              <w:rPr>
                <w:rFonts w:hint="eastAsia"/>
                <w:lang w:val="de-DE" w:eastAsia="ja-JP"/>
              </w:rPr>
              <w:t>襄阳市樊城区汉江路王寨居委会四组</w:t>
            </w:r>
          </w:p>
        </w:tc>
        <w:tc>
          <w:tcPr>
            <w:tcW w:w="2267" w:type="dxa"/>
          </w:tcPr>
          <w:p>
            <w:pPr>
              <w:rPr>
                <w:lang w:val="de-DE" w:eastAsia="ja-JP"/>
              </w:rPr>
            </w:pPr>
            <w:r>
              <w:rPr>
                <w:rFonts w:hint="eastAsia"/>
                <w:lang w:val="de-DE" w:eastAsia="ja-JP"/>
              </w:rPr>
              <w:t>襄阳市襄阳区钻石大道湖北神誉院内</w:t>
            </w:r>
          </w:p>
        </w:tc>
        <w:tc>
          <w:tcPr>
            <w:tcW w:w="571" w:type="dxa"/>
            <w:vAlign w:val="center"/>
          </w:tcPr>
          <w:p>
            <w:pPr>
              <w:rPr>
                <w:lang w:eastAsia="ja-JP"/>
              </w:rPr>
            </w:pPr>
            <w:r>
              <w:rPr>
                <w:rFonts w:hint="eastAsia"/>
                <w:lang w:eastAsia="ja-JP"/>
              </w:rPr>
              <w:t xml:space="preserve"> 25</w:t>
            </w:r>
          </w:p>
        </w:tc>
        <w:tc>
          <w:tcPr>
            <w:tcW w:w="2803" w:type="dxa"/>
            <w:vAlign w:val="center"/>
          </w:tcPr>
          <w:p>
            <w:pPr>
              <w:rPr>
                <w:lang w:eastAsia="ja-JP"/>
              </w:rPr>
            </w:pPr>
            <w:r>
              <w:t>汽车零部件（万向节连轴器）的生产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刘艳铃</w:t>
            </w:r>
          </w:p>
        </w:tc>
        <w:tc>
          <w:tcPr>
            <w:tcW w:w="1089" w:type="dxa"/>
            <w:vAlign w:val="center"/>
          </w:tcPr>
          <w:p>
            <w:r>
              <w:t>组员</w:t>
            </w:r>
          </w:p>
        </w:tc>
        <w:tc>
          <w:tcPr>
            <w:tcW w:w="711" w:type="dxa"/>
            <w:vAlign w:val="center"/>
          </w:tcPr>
          <w:p>
            <w:r>
              <w:t>女</w:t>
            </w:r>
          </w:p>
        </w:tc>
        <w:tc>
          <w:tcPr>
            <w:tcW w:w="3870" w:type="dxa"/>
            <w:vAlign w:val="center"/>
          </w:tcPr>
          <w:p>
            <w:r>
              <w:t>ISC-JSZJ-181</w:t>
            </w:r>
          </w:p>
          <w:p>
            <w:r>
              <w:t>湖北兴源倍沃得换热设备有限公司</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验证了提供的整改，措施有效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266700</wp:posOffset>
                  </wp:positionH>
                  <wp:positionV relativeFrom="paragraph">
                    <wp:posOffset>7620</wp:posOffset>
                  </wp:positionV>
                  <wp:extent cx="622935" cy="51752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22935" cy="517525"/>
                          </a:xfrm>
                          <a:prstGeom prst="rect">
                            <a:avLst/>
                          </a:prstGeom>
                        </pic:spPr>
                      </pic:pic>
                    </a:graphicData>
                  </a:graphic>
                </wp:anchor>
              </w:drawing>
            </w:r>
          </w:p>
          <w:p>
            <w:pPr>
              <w:rPr>
                <w:rFonts w:hint="eastAsia" w:eastAsia="宋体"/>
                <w:lang w:eastAsia="zh-CN"/>
              </w:rPr>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2022.5.20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bookmarkStart w:id="33" w:name="_GoBack"/>
      <w:bookmarkEnd w:id="33"/>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最高管理者制定了文件化的管理体系方针：质量第一、安全环保；恪守信誉、敢于创新。</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031"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Times New Roman" w:hAnsi="Times New Roman" w:eastAsia="宋体" w:cs="Times New Roman"/>
                      <w:color w:val="000000"/>
                      <w:kern w:val="2"/>
                      <w:sz w:val="21"/>
                      <w:szCs w:val="21"/>
                      <w:lang w:val="en-US" w:eastAsia="zh-CN" w:bidi="ar-SA"/>
                    </w:rPr>
                  </w:pPr>
                  <w:r>
                    <w:rPr>
                      <w:rFonts w:hint="eastAsia"/>
                      <w:color w:val="auto"/>
                      <w:szCs w:val="21"/>
                    </w:rPr>
                    <w:t>1.</w:t>
                  </w:r>
                  <w:r>
                    <w:rPr>
                      <w:rFonts w:hint="eastAsia"/>
                      <w:color w:val="auto"/>
                      <w:sz w:val="21"/>
                      <w:szCs w:val="21"/>
                    </w:rPr>
                    <w:t>产品交付合格率100%</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auto"/>
                      <w:sz w:val="21"/>
                      <w:szCs w:val="21"/>
                    </w:rPr>
                    <w:t>产品交付合格</w:t>
                  </w:r>
                  <w:r>
                    <w:rPr>
                      <w:rFonts w:hint="eastAsia"/>
                      <w:color w:val="000000"/>
                      <w:szCs w:val="21"/>
                    </w:rPr>
                    <w:t>数/生产总数*100%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eastAsia="宋体" w:cs="Times New Roman"/>
                      <w:kern w:val="2"/>
                      <w:sz w:val="21"/>
                      <w:szCs w:val="24"/>
                      <w:lang w:val="en-GB" w:eastAsia="zh-CN" w:bidi="ar-SA"/>
                    </w:rPr>
                  </w:pPr>
                  <w:r>
                    <w:rPr>
                      <w:rFonts w:hint="eastAsia"/>
                      <w:szCs w:val="21"/>
                      <w:lang w:val="en-US" w:eastAsia="zh-CN"/>
                    </w:rPr>
                    <w:t>100</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auto"/>
                      <w:szCs w:val="21"/>
                      <w:lang w:val="en-US" w:eastAsia="zh-CN"/>
                    </w:rPr>
                    <w:t>2</w:t>
                  </w:r>
                  <w:r>
                    <w:rPr>
                      <w:rFonts w:hint="eastAsia"/>
                      <w:color w:val="auto"/>
                      <w:szCs w:val="21"/>
                    </w:rPr>
                    <w:t>.</w:t>
                  </w:r>
                  <w:r>
                    <w:rPr>
                      <w:rFonts w:hint="eastAsia"/>
                      <w:color w:val="000000"/>
                      <w:szCs w:val="21"/>
                    </w:rPr>
                    <w:t>顾客满意率  ≥90分</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color w:val="auto"/>
                      <w:szCs w:val="21"/>
                    </w:rPr>
                    <w:t>根据顾客满意度调查结果</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供销部</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szCs w:val="21"/>
                    </w:rPr>
                    <w:t>9</w:t>
                  </w:r>
                  <w:r>
                    <w:rPr>
                      <w:rFonts w:hint="eastAsia"/>
                      <w:szCs w:val="21"/>
                      <w:lang w:val="en-US" w:eastAsia="zh-CN"/>
                    </w:rPr>
                    <w:t>5</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91" w:type="dxa"/>
                  <w:shd w:val="clear" w:color="auto" w:fill="auto"/>
                  <w:vAlign w:val="center"/>
                </w:tcPr>
                <w:p>
                  <w:pPr>
                    <w:widowControl/>
                    <w:jc w:val="left"/>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tabs>
                      <w:tab w:val="left" w:pos="10080"/>
                    </w:tabs>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360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1</w:t>
            </w:r>
            <w:r>
              <w:rPr>
                <w:rFonts w:hint="eastAsia"/>
                <w:color w:val="auto"/>
              </w:rPr>
              <w:t>个；实验室个；</w:t>
            </w:r>
          </w:p>
          <w:p>
            <w:pPr>
              <w:shd w:val="clear" w:color="auto" w:fill="C7DAF1" w:themeFill="text2" w:themeFillTint="32"/>
              <w:rPr>
                <w:u w:val="single"/>
              </w:rPr>
            </w:pPr>
            <w:r>
              <w:rPr>
                <w:rFonts w:hint="eastAsia"/>
              </w:rPr>
              <w:t>主要生产设备有：</w:t>
            </w:r>
            <w:r>
              <w:rPr>
                <w:rFonts w:hint="eastAsia"/>
                <w:u w:val="single"/>
              </w:rPr>
              <w:t>加工中心、数控车床、磨床、钻床等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lang w:val="en-US" w:eastAsia="zh-CN"/>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游标卡尺、外径千分尺</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零部件</w:t>
                  </w:r>
                </w:p>
              </w:tc>
              <w:tc>
                <w:tcPr>
                  <w:tcW w:w="3665" w:type="dxa"/>
                </w:tcPr>
                <w:p>
                  <w:pPr>
                    <w:shd w:val="clear" w:color="auto" w:fill="C7DAF1" w:themeFill="text2" w:themeFillTint="32"/>
                    <w:jc w:val="left"/>
                  </w:pPr>
                  <w:r>
                    <w:rPr>
                      <w:rFonts w:hint="eastAsia"/>
                      <w:lang w:val="en-US" w:eastAsia="zh-CN"/>
                    </w:rPr>
                    <w:t>精加工</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宋体" w:hAnsi="宋体" w:eastAsia="宋体" w:cs="宋体"/>
              </w:rPr>
              <w:t>■</w:t>
            </w:r>
            <w:r>
              <w:rPr>
                <w:rFonts w:hint="eastAsia"/>
              </w:rPr>
              <w:t>存在不足，说明</w:t>
            </w:r>
            <w:r>
              <w:rPr>
                <w:rFonts w:hint="eastAsia"/>
                <w:lang w:eastAsia="zh-CN"/>
              </w:rPr>
              <w:t>：</w:t>
            </w:r>
            <w:r>
              <w:rPr>
                <w:rFonts w:hint="eastAsia"/>
                <w:lang w:val="en-US" w:eastAsia="zh-CN"/>
              </w:rPr>
              <w:t>未能提供顾客财产登记情况</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59163954"/>
    <w:rsid w:val="75DB224C"/>
    <w:rsid w:val="7C357A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2022-05-19T01:59:15Z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