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0163-2020-Q-2022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无锡市新永大环保设备有限公司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无锡市新永大环保设备有限公司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宜兴市高塍镇远东大道66号中国宜兴国际环保城23幢116室</w:t>
            </w:r>
            <w:bookmarkEnd w:id="6"/>
          </w:p>
        </w:tc>
        <w:tc>
          <w:tcPr>
            <w:tcW w:w="1242" w:type="dxa"/>
            <w:vMerge w:val="restart"/>
            <w:vAlign w:val="center"/>
          </w:tcPr>
          <w:p>
            <w:r>
              <w:rPr>
                <w:rFonts w:hint="eastAsia"/>
              </w:rPr>
              <w:t>邮编</w:t>
            </w:r>
          </w:p>
        </w:tc>
        <w:tc>
          <w:tcPr>
            <w:tcW w:w="1771" w:type="dxa"/>
          </w:tcPr>
          <w:p>
            <w:bookmarkStart w:id="7" w:name="注册邮编"/>
            <w:r>
              <w:t>214200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宜兴市高塍镇胥井村</w:t>
            </w:r>
            <w:bookmarkEnd w:id="8"/>
          </w:p>
        </w:tc>
        <w:tc>
          <w:tcPr>
            <w:tcW w:w="1242" w:type="dxa"/>
            <w:vMerge w:val="continue"/>
            <w:vAlign w:val="center"/>
          </w:tcPr>
          <w:p/>
        </w:tc>
        <w:tc>
          <w:tcPr>
            <w:tcW w:w="1771" w:type="dxa"/>
          </w:tcPr>
          <w:p>
            <w:bookmarkStart w:id="9" w:name="办公邮编"/>
            <w:r>
              <w:t>214200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史珂辰</w:t>
            </w:r>
            <w:bookmarkEnd w:id="10"/>
          </w:p>
        </w:tc>
        <w:tc>
          <w:tcPr>
            <w:tcW w:w="1313" w:type="dxa"/>
            <w:vAlign w:val="center"/>
          </w:tcPr>
          <w:p>
            <w:r>
              <w:rPr>
                <w:rFonts w:hint="eastAsia"/>
              </w:rPr>
              <w:t>电话.</w:t>
            </w:r>
          </w:p>
        </w:tc>
        <w:tc>
          <w:tcPr>
            <w:tcW w:w="2180" w:type="dxa"/>
            <w:vAlign w:val="center"/>
          </w:tcPr>
          <w:p>
            <w:bookmarkStart w:id="11" w:name="联系人电话"/>
            <w:r>
              <w:t>13961591900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史珂辰</w:t>
            </w:r>
            <w:bookmarkEnd w:id="13"/>
          </w:p>
        </w:tc>
        <w:tc>
          <w:tcPr>
            <w:tcW w:w="1313" w:type="dxa"/>
            <w:vAlign w:val="center"/>
          </w:tcPr>
          <w:p>
            <w:r>
              <w:rPr>
                <w:rFonts w:hint="eastAsia"/>
              </w:rPr>
              <w:t>管理者代表</w:t>
            </w:r>
          </w:p>
        </w:tc>
        <w:tc>
          <w:tcPr>
            <w:tcW w:w="2180" w:type="dxa"/>
          </w:tcPr>
          <w:p>
            <w:bookmarkStart w:id="14" w:name="管理者代表"/>
            <w:r>
              <w:t>史珂辰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宋体" w:hAnsi="宋体"/>
              </w:rPr>
            </w:pPr>
            <w:r>
              <w:rPr>
                <w:rFonts w:hint="eastAsia" w:ascii="宋体" w:hAnsi="宋体"/>
              </w:rPr>
              <w:t>采购——产品模型制作、调试——实验分析——设备改进——生产样机——客户样机试用——意见反馈——投入生产</w:t>
            </w:r>
          </w:p>
          <w:p>
            <w:r>
              <w:rPr>
                <w:rFonts w:hint="eastAsia"/>
                <w:b/>
                <w:bCs/>
                <w:color w:val="000000"/>
                <w:szCs w:val="21"/>
                <w:u w:val="single"/>
              </w:rPr>
              <w:t>销售</w:t>
            </w:r>
            <w:r>
              <w:rPr>
                <w:rFonts w:hint="eastAsia"/>
                <w:b/>
                <w:bCs/>
                <w:color w:val="000000"/>
                <w:szCs w:val="21"/>
                <w:u w:val="single"/>
                <w:lang w:val="en-US" w:eastAsia="zh-CN"/>
              </w:rPr>
              <w:t>流程：</w:t>
            </w:r>
            <w:r>
              <w:rPr>
                <w:rFonts w:hint="default"/>
                <w:color w:val="auto"/>
                <w:lang w:val="en-US" w:eastAsia="zh-CN"/>
              </w:rPr>
              <w:t>顾客沟通→合同评审→签订合同→实施采购→供方送货→顾客签收→交付及售后服务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2022年04月09日 上午至2022年04月09日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宜兴市高塍镇胥井村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环保设备的生产及销售。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18.05.07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30-31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无锡市新永大环保设备有限公司</w:t>
            </w:r>
            <w:r>
              <w:rPr>
                <w:rFonts w:hint="eastAsia"/>
                <w:sz w:val="21"/>
                <w:szCs w:val="21"/>
                <w:lang w:val="en-US" w:eastAsia="zh-CN"/>
              </w:rPr>
              <w:t>/</w:t>
            </w:r>
            <w:r>
              <w:rPr>
                <w:rFonts w:asciiTheme="minorEastAsia" w:hAnsiTheme="minorEastAsia" w:eastAsiaTheme="minorEastAsia"/>
                <w:sz w:val="20"/>
              </w:rPr>
              <w:t>宜兴市高塍镇远东大道66号中国宜兴国际环保城23幢116室</w:t>
            </w:r>
          </w:p>
        </w:tc>
        <w:tc>
          <w:tcPr>
            <w:tcW w:w="2267" w:type="dxa"/>
          </w:tcPr>
          <w:p>
            <w:pPr>
              <w:rPr>
                <w:lang w:val="de-DE" w:eastAsia="ja-JP"/>
              </w:rPr>
            </w:pPr>
            <w:r>
              <w:rPr>
                <w:rFonts w:asciiTheme="minorEastAsia" w:hAnsiTheme="minorEastAsia" w:eastAsiaTheme="minorEastAsia"/>
                <w:sz w:val="20"/>
              </w:rPr>
              <w:t>宜兴市高塍镇胥井村</w:t>
            </w:r>
          </w:p>
        </w:tc>
        <w:tc>
          <w:tcPr>
            <w:tcW w:w="571" w:type="dxa"/>
            <w:vAlign w:val="center"/>
          </w:tcPr>
          <w:p>
            <w:pPr>
              <w:rPr>
                <w:rFonts w:hint="default" w:eastAsia="宋体"/>
                <w:lang w:val="en-US" w:eastAsia="zh-CN"/>
              </w:rPr>
            </w:pPr>
            <w:r>
              <w:rPr>
                <w:rFonts w:hint="eastAsia"/>
                <w:lang w:val="en-US" w:eastAsia="zh-CN"/>
              </w:rPr>
              <w:t>15人</w:t>
            </w:r>
          </w:p>
        </w:tc>
        <w:tc>
          <w:tcPr>
            <w:tcW w:w="2803" w:type="dxa"/>
            <w:vAlign w:val="center"/>
          </w:tcPr>
          <w:p>
            <w:pPr>
              <w:rPr>
                <w:lang w:eastAsia="ja-JP"/>
              </w:rPr>
            </w:pPr>
            <w:r>
              <w:rPr>
                <w:sz w:val="20"/>
              </w:rPr>
              <w:t>环保设备的生产及销售。</w:t>
            </w:r>
          </w:p>
        </w:tc>
        <w:tc>
          <w:tcPr>
            <w:tcW w:w="669" w:type="dxa"/>
            <w:vAlign w:val="center"/>
          </w:tcPr>
          <w:p>
            <w:pPr>
              <w:rPr>
                <w:lang w:eastAsia="ja-JP"/>
              </w:rPr>
            </w:pPr>
            <w:r>
              <w:rPr>
                <w:rFonts w:hint="eastAsia" w:ascii="宋体" w:hAnsi="宋体"/>
                <w:b/>
                <w:sz w:val="21"/>
                <w:szCs w:val="21"/>
              </w:rPr>
              <w:t xml:space="preserve">GB/T19001-2016/ISO 9001:2015 </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2021-N1QMS-1274747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环保设备的生产及销售。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b/>
              </w:rPr>
              <w:drawing>
                <wp:anchor distT="0" distB="0" distL="114300" distR="114300" simplePos="0" relativeHeight="251662336" behindDoc="0" locked="0" layoutInCell="1" allowOverlap="1">
                  <wp:simplePos x="0" y="0"/>
                  <wp:positionH relativeFrom="column">
                    <wp:posOffset>306705</wp:posOffset>
                  </wp:positionH>
                  <wp:positionV relativeFrom="paragraph">
                    <wp:posOffset>0</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2022.4.9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A3"/>
            </w:r>
            <w:r>
              <w:rPr>
                <w:rFonts w:hint="eastAsia"/>
              </w:rPr>
              <w:t>原材料订制</w:t>
            </w:r>
            <w:r>
              <w:rPr>
                <w:rFonts w:hint="eastAsia"/>
              </w:rPr>
              <w:sym w:font="Wingdings 2" w:char="00A3"/>
            </w:r>
            <w:r>
              <w:rPr>
                <w:rFonts w:hint="eastAsia"/>
              </w:rPr>
              <w:t>生产/服务过程</w:t>
            </w:r>
            <w:r>
              <w:rPr>
                <w:rFonts w:hint="eastAsia"/>
              </w:rPr>
              <w:sym w:font="Wingdings 2" w:char="0052"/>
            </w:r>
            <w:r>
              <w:rPr>
                <w:rFonts w:hint="eastAsia"/>
              </w:rPr>
              <w:t>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ascii="宋体" w:hAnsi="宋体"/>
              </w:rPr>
              <w:t>“</w:t>
            </w:r>
            <w:r>
              <w:rPr>
                <w:rFonts w:hint="eastAsia" w:ascii="宋体" w:hAnsi="宋体"/>
                <w:b/>
                <w:bCs/>
              </w:rPr>
              <w:t>规范管理、周到服务、客户满意、持续改进。</w:t>
            </w:r>
            <w:r>
              <w:rPr>
                <w:rFonts w:hint="eastAsia" w:ascii="宋体" w:hAnsi="宋体"/>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221"/>
              <w:gridCol w:w="3046"/>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rPr>
                  </w:pPr>
                  <w:r>
                    <w:rPr>
                      <w:rFonts w:hint="eastAsia"/>
                      <w:color w:val="000000"/>
                      <w:szCs w:val="18"/>
                    </w:rPr>
                    <w:t>目标</w:t>
                  </w:r>
                </w:p>
              </w:tc>
              <w:tc>
                <w:tcPr>
                  <w:tcW w:w="1387" w:type="dxa"/>
                </w:tcPr>
                <w:p>
                  <w:pPr>
                    <w:widowControl/>
                    <w:spacing w:before="40"/>
                    <w:jc w:val="left"/>
                    <w:rPr>
                      <w:color w:val="000000"/>
                      <w:szCs w:val="18"/>
                    </w:rPr>
                  </w:pPr>
                  <w:r>
                    <w:rPr>
                      <w:rFonts w:hint="eastAsia"/>
                      <w:color w:val="000000"/>
                      <w:szCs w:val="18"/>
                    </w:rPr>
                    <w:t>考核频次</w:t>
                  </w:r>
                </w:p>
              </w:tc>
              <w:tc>
                <w:tcPr>
                  <w:tcW w:w="3499"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r>
                    <w:rPr>
                      <w:rFonts w:hint="eastAsia" w:ascii="宋体" w:hAnsi="宋体"/>
                      <w:b/>
                      <w:sz w:val="21"/>
                      <w:szCs w:val="21"/>
                      <w:lang w:val="en-US" w:eastAsia="zh-CN"/>
                    </w:rPr>
                    <w:t>产品检验合格</w:t>
                  </w:r>
                  <w:r>
                    <w:rPr>
                      <w:rFonts w:hint="eastAsia" w:ascii="宋体" w:hAnsi="宋体"/>
                      <w:b/>
                      <w:sz w:val="21"/>
                      <w:szCs w:val="21"/>
                    </w:rPr>
                    <w:t>率≥9</w:t>
                  </w:r>
                  <w:r>
                    <w:rPr>
                      <w:rFonts w:hint="eastAsia" w:ascii="宋体" w:hAnsi="宋体"/>
                      <w:b/>
                      <w:sz w:val="21"/>
                      <w:szCs w:val="21"/>
                      <w:lang w:val="en-US" w:eastAsia="zh-CN"/>
                    </w:rPr>
                    <w:t>8</w:t>
                  </w:r>
                  <w:r>
                    <w:rPr>
                      <w:rFonts w:hint="eastAsia" w:ascii="宋体" w:hAnsi="宋体"/>
                      <w:b/>
                      <w:sz w:val="21"/>
                      <w:szCs w:val="21"/>
                    </w:rPr>
                    <w:t>%</w:t>
                  </w:r>
                </w:p>
              </w:tc>
              <w:tc>
                <w:tcPr>
                  <w:tcW w:w="1387" w:type="dxa"/>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季度</w:t>
                  </w:r>
                </w:p>
              </w:tc>
              <w:tc>
                <w:tcPr>
                  <w:tcW w:w="3499" w:type="dxa"/>
                </w:tcPr>
                <w:p>
                  <w:pPr>
                    <w:widowControl/>
                    <w:spacing w:before="40"/>
                    <w:jc w:val="left"/>
                    <w:rPr>
                      <w:color w:val="000000"/>
                      <w:szCs w:val="18"/>
                      <w:highlight w:val="cyan"/>
                    </w:rPr>
                  </w:pPr>
                  <w:r>
                    <w:rPr>
                      <w:rFonts w:hint="eastAsia"/>
                      <w:spacing w:val="-6"/>
                      <w:szCs w:val="21"/>
                    </w:rPr>
                    <w:t>合格数/交付数×100%</w:t>
                  </w:r>
                </w:p>
              </w:tc>
              <w:tc>
                <w:tcPr>
                  <w:tcW w:w="2444"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r>
                    <w:rPr>
                      <w:rFonts w:hint="eastAsia" w:ascii="宋体" w:hAnsi="宋体"/>
                      <w:b/>
                      <w:sz w:val="21"/>
                      <w:szCs w:val="21"/>
                    </w:rPr>
                    <w:t>客户满意度≥9</w:t>
                  </w:r>
                  <w:r>
                    <w:rPr>
                      <w:rFonts w:hint="eastAsia" w:ascii="宋体" w:hAnsi="宋体"/>
                      <w:b/>
                      <w:sz w:val="21"/>
                      <w:szCs w:val="21"/>
                      <w:lang w:val="en-US" w:eastAsia="zh-CN"/>
                    </w:rPr>
                    <w:t>0</w:t>
                  </w:r>
                  <w:r>
                    <w:rPr>
                      <w:rFonts w:hint="eastAsia" w:ascii="宋体" w:hAnsi="宋体"/>
                      <w:b/>
                      <w:sz w:val="21"/>
                      <w:szCs w:val="21"/>
                    </w:rPr>
                    <w:t>分</w:t>
                  </w:r>
                </w:p>
              </w:tc>
              <w:tc>
                <w:tcPr>
                  <w:tcW w:w="1387" w:type="dxa"/>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年度</w:t>
                  </w:r>
                </w:p>
              </w:tc>
              <w:tc>
                <w:tcPr>
                  <w:tcW w:w="3499" w:type="dxa"/>
                </w:tcPr>
                <w:p>
                  <w:pPr>
                    <w:widowControl/>
                    <w:spacing w:before="40"/>
                    <w:jc w:val="left"/>
                    <w:rPr>
                      <w:color w:val="000000"/>
                      <w:szCs w:val="18"/>
                      <w:highlight w:val="cyan"/>
                    </w:rPr>
                  </w:pPr>
                  <w:r>
                    <w:rPr>
                      <w:rFonts w:hint="eastAsia"/>
                      <w:spacing w:val="-6"/>
                      <w:szCs w:val="21"/>
                    </w:rPr>
                    <w:t>数据统计分析</w:t>
                  </w:r>
                </w:p>
              </w:tc>
              <w:tc>
                <w:tcPr>
                  <w:tcW w:w="2444"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30亩</w:t>
            </w:r>
            <w:r>
              <w:rPr>
                <w:rFonts w:hint="eastAsia"/>
              </w:rPr>
              <w:t>；生产车间</w:t>
            </w:r>
            <w:r>
              <w:rPr>
                <w:rFonts w:hint="eastAsia"/>
                <w:lang w:val="en-US" w:eastAsia="zh-CN"/>
              </w:rPr>
              <w:t>6</w:t>
            </w:r>
            <w:r>
              <w:rPr>
                <w:rFonts w:hint="eastAsia"/>
              </w:rPr>
              <w:t>个；库房</w:t>
            </w:r>
            <w:r>
              <w:rPr>
                <w:rFonts w:hint="eastAsia"/>
                <w:lang w:val="en-US" w:eastAsia="zh-CN"/>
              </w:rPr>
              <w:t>1</w:t>
            </w:r>
            <w:r>
              <w:rPr>
                <w:rFonts w:hint="eastAsia"/>
              </w:rPr>
              <w:t>个；；</w:t>
            </w:r>
          </w:p>
          <w:p>
            <w:pPr>
              <w:widowControl/>
              <w:spacing w:before="40"/>
              <w:jc w:val="left"/>
              <w:rPr>
                <w:u w:val="single"/>
              </w:rPr>
            </w:pPr>
            <w:r>
              <w:rPr>
                <w:rFonts w:hint="eastAsia"/>
              </w:rPr>
              <w:t>主要生产设备有：</w:t>
            </w:r>
            <w:r>
              <w:rPr>
                <w:rFonts w:hint="eastAsia" w:ascii="宋体" w:hAnsi="宋体" w:eastAsia="宋体" w:cs="宋体"/>
                <w:sz w:val="21"/>
                <w:szCs w:val="21"/>
                <w:u w:val="single"/>
                <w:lang w:eastAsia="zh-CN"/>
              </w:rPr>
              <w:t>逆变式</w:t>
            </w:r>
            <w:r>
              <w:rPr>
                <w:rFonts w:hint="eastAsia" w:ascii="宋体" w:hAnsi="宋体" w:eastAsia="宋体" w:cs="宋体"/>
                <w:sz w:val="21"/>
                <w:szCs w:val="21"/>
                <w:u w:val="single"/>
              </w:rPr>
              <w:t>直流</w:t>
            </w:r>
            <w:r>
              <w:rPr>
                <w:rFonts w:hint="eastAsia" w:ascii="宋体" w:hAnsi="宋体" w:eastAsia="宋体" w:cs="宋体"/>
                <w:sz w:val="21"/>
                <w:szCs w:val="21"/>
                <w:u w:val="single"/>
                <w:lang w:eastAsia="zh-CN"/>
              </w:rPr>
              <w:t>弧</w:t>
            </w:r>
            <w:r>
              <w:rPr>
                <w:rFonts w:hint="eastAsia" w:ascii="宋体" w:hAnsi="宋体" w:eastAsia="宋体" w:cs="宋体"/>
                <w:sz w:val="21"/>
                <w:szCs w:val="21"/>
                <w:u w:val="single"/>
              </w:rPr>
              <w:t>焊机</w:t>
            </w:r>
            <w:r>
              <w:rPr>
                <w:rFonts w:hint="eastAsia" w:ascii="宋体" w:hAnsi="宋体" w:eastAsia="宋体" w:cs="宋体"/>
                <w:sz w:val="21"/>
                <w:szCs w:val="21"/>
                <w:u w:val="single"/>
                <w:lang w:eastAsia="zh-CN"/>
              </w:rPr>
              <w:t>、二氧化碳电焊送丝机、</w:t>
            </w:r>
            <w:r>
              <w:rPr>
                <w:rFonts w:hint="eastAsia" w:ascii="宋体" w:hAnsi="宋体" w:eastAsia="宋体" w:cs="宋体"/>
                <w:sz w:val="21"/>
                <w:szCs w:val="21"/>
                <w:u w:val="single"/>
                <w:lang w:val="en-US" w:eastAsia="zh-CN"/>
              </w:rPr>
              <w:t>逆变式气体保护焊机、台钻、</w:t>
            </w:r>
            <w:r>
              <w:rPr>
                <w:rFonts w:hint="eastAsia" w:ascii="宋体" w:hAnsi="宋体" w:eastAsia="宋体" w:cs="宋体"/>
                <w:sz w:val="21"/>
                <w:szCs w:val="21"/>
                <w:u w:val="single"/>
              </w:rPr>
              <w:t>卷板机</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单梁行</w:t>
            </w:r>
            <w:r>
              <w:rPr>
                <w:rFonts w:hint="eastAsia" w:ascii="宋体" w:hAnsi="宋体" w:eastAsia="宋体" w:cs="宋体"/>
                <w:sz w:val="21"/>
                <w:szCs w:val="21"/>
                <w:u w:val="single"/>
                <w:lang w:eastAsia="zh-CN"/>
              </w:rPr>
              <w:t>、</w:t>
            </w:r>
            <w:r>
              <w:rPr>
                <w:rFonts w:hint="eastAsia" w:ascii="宋体" w:hAnsi="宋体"/>
                <w:sz w:val="21"/>
                <w:szCs w:val="21"/>
                <w:u w:val="single"/>
                <w:lang w:val="en-US" w:eastAsia="zh-CN"/>
              </w:rPr>
              <w:t>手动液压车</w:t>
            </w:r>
            <w:r>
              <w:rPr>
                <w:rFonts w:hint="eastAsia"/>
                <w:color w:val="000000"/>
                <w:u w:val="single"/>
                <w:lang w:val="en-US" w:eastAsia="zh-CN"/>
              </w:rPr>
              <w:t>等</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52"/>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rPr>
              <w:sym w:font="Wingdings 2" w:char="00A3"/>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rPr>
              <w:sym w:font="Wingdings 2" w:char="0052"/>
            </w:r>
            <w:r>
              <w:rPr>
                <w:rFonts w:hint="eastAsia"/>
              </w:rPr>
              <w:t>进行了定期检验</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rFonts w:hint="default"/>
                <w:u w:val="single"/>
                <w:lang w:val="en-US"/>
              </w:rPr>
            </w:pPr>
            <w:r>
              <w:rPr>
                <w:rFonts w:hint="eastAsia"/>
              </w:rPr>
              <w:t>国家强检的计量器具有：</w:t>
            </w:r>
            <w:r>
              <w:rPr>
                <w:rFonts w:hint="eastAsia"/>
                <w:lang w:val="en-US" w:eastAsia="zh-CN"/>
              </w:rPr>
              <w:t>钢</w:t>
            </w:r>
            <w:r>
              <w:rPr>
                <w:rFonts w:hint="eastAsia"/>
                <w:color w:val="000000"/>
                <w:szCs w:val="21"/>
                <w:u w:val="single"/>
                <w:lang w:val="en-US" w:eastAsia="zh-CN"/>
              </w:rPr>
              <w:t>卷尺、数显卡尺</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rPr>
              <w:sym w:font="Wingdings 2" w:char="0052"/>
            </w:r>
            <w:r>
              <w:rPr>
                <w:rFonts w:hint="eastAsia"/>
              </w:rPr>
              <w:t>加工工艺</w:t>
            </w:r>
            <w:r>
              <w:rPr>
                <w:rFonts w:hint="eastAsia"/>
              </w:rPr>
              <w:sym w:font="Wingdings 2" w:char="0052"/>
            </w:r>
            <w:r>
              <w:rPr>
                <w:rFonts w:hint="eastAsia"/>
              </w:rPr>
              <w:t>生产经验</w:t>
            </w:r>
            <w:r>
              <w:rPr>
                <w:rFonts w:hint="eastAsia" w:ascii="Wingdings" w:hAnsi="Wingdings"/>
              </w:rPr>
              <w:t>¨</w:t>
            </w:r>
            <w:r>
              <w:rPr>
                <w:rFonts w:hint="eastAsia"/>
              </w:rPr>
              <w:t>管理软件</w:t>
            </w:r>
            <w:r>
              <w:rPr>
                <w:rFonts w:hint="eastAsia"/>
              </w:rPr>
              <w:sym w:font="Wingdings 2" w:char="0052"/>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w:t>
            </w:r>
            <w:r>
              <w:rPr>
                <w:rFonts w:hint="eastAsia"/>
              </w:rPr>
              <w:sym w:font="Wingdings 2" w:char="0052"/>
            </w:r>
            <w:r>
              <w:rPr>
                <w:rFonts w:hint="eastAsia"/>
              </w:rPr>
              <w:t>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电工</w:t>
            </w:r>
            <w:r>
              <w:rPr>
                <w:rFonts w:hint="eastAsia"/>
              </w:rPr>
              <w:sym w:font="Wingdings 2" w:char="0052"/>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rPr>
              <w:sym w:font="Wingdings 2" w:char="00A3"/>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sz w:val="21"/>
                <w:szCs w:val="21"/>
                <w:u w:val="single"/>
              </w:rPr>
              <w:t xml:space="preserve"> </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A3"/>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环保设备的生产及销售。</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焊接、销售</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焊接质量、能力等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焊接、销售</w:t>
            </w:r>
            <w:r>
              <w:rPr>
                <w:rFonts w:hint="eastAsia"/>
              </w:rPr>
              <w:t>，</w:t>
            </w:r>
          </w:p>
          <w:p>
            <w:pPr>
              <w:shd w:val="clear" w:color="auto" w:fill="C7DAF1" w:themeFill="text2" w:themeFillTint="32"/>
              <w:jc w:val="left"/>
            </w:pPr>
            <w:r>
              <w:rPr>
                <w:rFonts w:hint="eastAsia"/>
              </w:rPr>
              <w:sym w:font="Wingdings 2" w:char="0052"/>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52"/>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14-15</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bookmarkStart w:id="34" w:name="_GoBack"/>
            <w:bookmarkEnd w:id="34"/>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D7231A"/>
    <w:rsid w:val="7C1F2C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next w:val="2"/>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18691</Words>
  <Characters>19378</Characters>
  <Lines>150</Lines>
  <Paragraphs>42</Paragraphs>
  <TotalTime>3</TotalTime>
  <ScaleCrop>false</ScaleCrop>
  <LinksUpToDate>false</LinksUpToDate>
  <CharactersWithSpaces>19499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2022-04-11T03:45:46Z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