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679"/>
        <w:gridCol w:w="739"/>
        <w:gridCol w:w="1064"/>
        <w:gridCol w:w="760"/>
        <w:gridCol w:w="595"/>
        <w:gridCol w:w="124"/>
        <w:gridCol w:w="647"/>
        <w:gridCol w:w="300"/>
        <w:gridCol w:w="33"/>
        <w:gridCol w:w="557"/>
        <w:gridCol w:w="667"/>
        <w:gridCol w:w="534"/>
        <w:gridCol w:w="618"/>
        <w:gridCol w:w="32"/>
        <w:gridCol w:w="223"/>
        <w:gridCol w:w="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重庆深度视点展示服务有限公司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重庆市九龙坡区科园一路73号F座20-4号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重庆市九龙坡区科园一路73号F座20-4号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0262-2022-QEO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8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陈安辉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17723173116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14" w:name="管理者代表"/>
            <w:r>
              <w:rPr>
                <w:rFonts w:hint="eastAsia"/>
                <w:sz w:val="21"/>
                <w:szCs w:val="21"/>
              </w:rPr>
              <w:t>齐梦</w:t>
            </w:r>
            <w:bookmarkEnd w:id="14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□非现场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pPr>
              <w:rPr>
                <w:sz w:val="21"/>
                <w:szCs w:val="21"/>
              </w:rPr>
            </w:pPr>
            <w:bookmarkStart w:id="18" w:name="审核范围"/>
            <w:r>
              <w:rPr>
                <w:sz w:val="21"/>
                <w:szCs w:val="21"/>
              </w:rPr>
              <w:t>Q：展览、展示的策划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E：展览、展示的策划所涉及场所的相关环境管理活动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O：展览、展示的策划所涉及场所的相关职业健康安全管理活动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183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9" w:name="专业代码"/>
            <w:r>
              <w:rPr>
                <w:sz w:val="21"/>
                <w:szCs w:val="21"/>
              </w:rPr>
              <w:t>Q：35.20.00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E：35.20.00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O：35.20.00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2022年03月28日 上午至2022年03月28日 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9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4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8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9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4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2020-N1QMS-1267598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2020-N1EMS-1267598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2021-N1OHSMS-1267598</w:t>
            </w:r>
          </w:p>
        </w:tc>
        <w:tc>
          <w:tcPr>
            <w:tcW w:w="98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Q:35.20.00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E:35.20.00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O:35.20.00</w:t>
            </w:r>
          </w:p>
        </w:tc>
        <w:tc>
          <w:tcPr>
            <w:tcW w:w="140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980" w:type="dxa"/>
            <w:gridSpan w:val="2"/>
            <w:vAlign w:val="center"/>
          </w:tcPr>
          <w:p/>
        </w:tc>
        <w:tc>
          <w:tcPr>
            <w:tcW w:w="739" w:type="dxa"/>
            <w:vAlign w:val="center"/>
          </w:tcPr>
          <w:p/>
        </w:tc>
        <w:tc>
          <w:tcPr>
            <w:tcW w:w="2543" w:type="dxa"/>
            <w:gridSpan w:val="4"/>
            <w:vAlign w:val="center"/>
          </w:tcPr>
          <w:p/>
        </w:tc>
        <w:tc>
          <w:tcPr>
            <w:tcW w:w="980" w:type="dxa"/>
            <w:gridSpan w:val="3"/>
            <w:vAlign w:val="center"/>
          </w:tcPr>
          <w:p/>
        </w:tc>
        <w:tc>
          <w:tcPr>
            <w:tcW w:w="1224" w:type="dxa"/>
            <w:gridSpan w:val="2"/>
            <w:vAlign w:val="center"/>
          </w:tcPr>
          <w:p/>
        </w:tc>
        <w:tc>
          <w:tcPr>
            <w:tcW w:w="1407" w:type="dxa"/>
            <w:gridSpan w:val="4"/>
            <w:vAlign w:val="center"/>
          </w:tcPr>
          <w:p/>
        </w:tc>
        <w:tc>
          <w:tcPr>
            <w:tcW w:w="95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9"/>
            <w:vAlign w:val="center"/>
          </w:tcPr>
          <w:p>
            <w:pPr>
              <w:jc w:val="center"/>
              <w:rPr>
                <w:b/>
                <w:bCs/>
              </w:rPr>
            </w:pPr>
            <w:bookmarkStart w:id="29" w:name="_GoBack"/>
            <w:bookmarkEnd w:id="29"/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80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39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824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6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224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专业代码</w:t>
            </w:r>
          </w:p>
        </w:tc>
        <w:tc>
          <w:tcPr>
            <w:tcW w:w="1184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组内代码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980" w:type="dxa"/>
            <w:gridSpan w:val="2"/>
            <w:vAlign w:val="center"/>
          </w:tcPr>
          <w:p/>
        </w:tc>
        <w:tc>
          <w:tcPr>
            <w:tcW w:w="739" w:type="dxa"/>
            <w:vAlign w:val="center"/>
          </w:tcPr>
          <w:p/>
        </w:tc>
        <w:tc>
          <w:tcPr>
            <w:tcW w:w="1824" w:type="dxa"/>
            <w:gridSpan w:val="2"/>
            <w:vAlign w:val="center"/>
          </w:tcPr>
          <w:p/>
        </w:tc>
        <w:tc>
          <w:tcPr>
            <w:tcW w:w="1699" w:type="dxa"/>
            <w:gridSpan w:val="5"/>
            <w:vAlign w:val="center"/>
          </w:tcPr>
          <w:p/>
        </w:tc>
        <w:tc>
          <w:tcPr>
            <w:tcW w:w="1224" w:type="dxa"/>
            <w:gridSpan w:val="2"/>
            <w:vAlign w:val="center"/>
          </w:tcPr>
          <w:p/>
        </w:tc>
        <w:tc>
          <w:tcPr>
            <w:tcW w:w="1184" w:type="dxa"/>
            <w:gridSpan w:val="3"/>
            <w:vAlign w:val="center"/>
          </w:tcPr>
          <w:p/>
        </w:tc>
        <w:tc>
          <w:tcPr>
            <w:tcW w:w="1181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980" w:type="dxa"/>
            <w:gridSpan w:val="2"/>
            <w:vAlign w:val="center"/>
          </w:tcPr>
          <w:p/>
        </w:tc>
        <w:tc>
          <w:tcPr>
            <w:tcW w:w="739" w:type="dxa"/>
            <w:vAlign w:val="center"/>
          </w:tcPr>
          <w:p/>
        </w:tc>
        <w:tc>
          <w:tcPr>
            <w:tcW w:w="1824" w:type="dxa"/>
            <w:gridSpan w:val="2"/>
            <w:vAlign w:val="center"/>
          </w:tcPr>
          <w:p/>
        </w:tc>
        <w:tc>
          <w:tcPr>
            <w:tcW w:w="1699" w:type="dxa"/>
            <w:gridSpan w:val="5"/>
            <w:vAlign w:val="center"/>
          </w:tcPr>
          <w:p/>
        </w:tc>
        <w:tc>
          <w:tcPr>
            <w:tcW w:w="1224" w:type="dxa"/>
            <w:gridSpan w:val="2"/>
            <w:vAlign w:val="center"/>
          </w:tcPr>
          <w:p/>
        </w:tc>
        <w:tc>
          <w:tcPr>
            <w:tcW w:w="1184" w:type="dxa"/>
            <w:gridSpan w:val="3"/>
            <w:vAlign w:val="center"/>
          </w:tcPr>
          <w:p/>
        </w:tc>
        <w:tc>
          <w:tcPr>
            <w:tcW w:w="1181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67945</wp:posOffset>
                  </wp:positionV>
                  <wp:extent cx="683895" cy="344805"/>
                  <wp:effectExtent l="0" t="0" r="1905" b="10795"/>
                  <wp:wrapNone/>
                  <wp:docPr id="1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9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9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18983000183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9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2022年03月2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9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2022年03月2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3月28日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3月28日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3月28日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9:00-12:00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(午餐时间12：00-13：00)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13:00-15:00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15:00-16:00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16:00-17:00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17:00-17:30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BD69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1</TotalTime>
  <ScaleCrop>false</ScaleCrop>
  <LinksUpToDate>false</LinksUpToDate>
  <CharactersWithSpaces>3682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2022-03-26T14:54:15Z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2052-11.1.0.11365</vt:lpwstr>
  </property>
</Properties>
</file>