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-86360</wp:posOffset>
            </wp:positionH>
            <wp:positionV relativeFrom="paragraph">
              <wp:posOffset>97790</wp:posOffset>
            </wp:positionV>
            <wp:extent cx="6786880" cy="8783320"/>
            <wp:effectExtent l="0" t="0" r="7620" b="5080"/>
            <wp:wrapNone/>
            <wp:docPr id="1" name="图片 1" descr="北京图标联合认证有限公司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北京图标联合认证有限公司_10"/>
                    <pic:cNvPicPr>
                      <a:picLocks noChangeAspect="1"/>
                    </pic:cNvPicPr>
                  </pic:nvPicPr>
                  <pic:blipFill>
                    <a:blip r:embed="rId10"/>
                    <a:stretch>
                      <a:fillRect/>
                    </a:stretch>
                  </pic:blipFill>
                  <pic:spPr>
                    <a:xfrm>
                      <a:off x="0" y="0"/>
                      <a:ext cx="6786880" cy="878332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7839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2022-04-16T09:12:43Z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