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2109BF" w:rsidP="0012312B">
      <w:pPr>
        <w:jc w:val="center"/>
      </w:pPr>
    </w:p>
    <w:p w:rsidR="0012312B" w:rsidRDefault="002109BF" w:rsidP="0012312B">
      <w:pPr>
        <w:jc w:val="center"/>
      </w:pPr>
    </w:p>
    <w:p w:rsidR="0012312B" w:rsidRDefault="002109BF" w:rsidP="0012312B">
      <w:pPr>
        <w:jc w:val="center"/>
      </w:pPr>
    </w:p>
    <w:p w:rsidR="0012312B" w:rsidRDefault="002109BF" w:rsidP="0012312B">
      <w:pPr>
        <w:jc w:val="center"/>
      </w:pPr>
    </w:p>
    <w:p w:rsidR="0012312B" w:rsidRPr="00093B5A" w:rsidRDefault="002109BF" w:rsidP="0012312B">
      <w:pPr>
        <w:jc w:val="center"/>
      </w:pPr>
    </w:p>
    <w:p w:rsidR="0012312B" w:rsidRPr="00093B5A" w:rsidRDefault="002109BF" w:rsidP="0012312B">
      <w:pPr>
        <w:jc w:val="center"/>
      </w:pPr>
    </w:p>
    <w:p w:rsidR="0012312B" w:rsidRPr="00093B5A" w:rsidRDefault="002109BF" w:rsidP="0012312B">
      <w:pPr>
        <w:jc w:val="center"/>
      </w:pPr>
    </w:p>
    <w:p w:rsidR="0012312B" w:rsidRPr="00093B5A" w:rsidRDefault="003E07D8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2109BF" w:rsidP="0012312B">
      <w:pPr>
        <w:jc w:val="center"/>
      </w:pPr>
    </w:p>
    <w:p w:rsidR="0012312B" w:rsidRPr="00093B5A" w:rsidRDefault="002109BF" w:rsidP="0012312B"/>
    <w:p w:rsidR="0012312B" w:rsidRPr="00093B5A" w:rsidRDefault="002109BF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2109BF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2109BF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2109BF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3E07D8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3E07D8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3E07D8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2109BF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2109BF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2109BF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2109BF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2109BF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3E07D8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重庆荣成玻璃制品有限公司</w:t>
      </w:r>
      <w:bookmarkEnd w:id="1"/>
    </w:p>
    <w:p w:rsidR="0012312B" w:rsidRPr="00DD2ABC" w:rsidRDefault="003E07D8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0301-2021-2022</w:t>
      </w:r>
      <w:bookmarkEnd w:id="2"/>
    </w:p>
    <w:p w:rsidR="0012312B" w:rsidRPr="00093B5A" w:rsidRDefault="003E07D8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2109BF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2109BF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2109BF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3E07D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0301-2021-2022</w:t>
      </w:r>
      <w:bookmarkEnd w:id="3"/>
    </w:p>
    <w:p w:rsidR="00863661" w:rsidRPr="00093B5A" w:rsidRDefault="003E07D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3E07D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61"/>
        <w:gridCol w:w="1701"/>
        <w:gridCol w:w="2809"/>
      </w:tblGrid>
      <w:tr w:rsidR="008F775C" w:rsidTr="00C16FEA">
        <w:tc>
          <w:tcPr>
            <w:tcW w:w="1849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6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重庆荣成玻璃制品有限公司</w:t>
            </w:r>
            <w:bookmarkEnd w:id="4"/>
          </w:p>
        </w:tc>
        <w:tc>
          <w:tcPr>
            <w:tcW w:w="170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809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邓玉梅</w:t>
            </w:r>
            <w:bookmarkEnd w:id="5"/>
          </w:p>
        </w:tc>
      </w:tr>
      <w:tr w:rsidR="008F775C" w:rsidTr="00C16FEA">
        <w:tc>
          <w:tcPr>
            <w:tcW w:w="1849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6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ISC-2021-1018</w:t>
            </w:r>
            <w:bookmarkEnd w:id="6"/>
          </w:p>
        </w:tc>
        <w:tc>
          <w:tcPr>
            <w:tcW w:w="170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809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2026-05-10 0:00:00</w:t>
            </w:r>
            <w:bookmarkEnd w:id="7"/>
          </w:p>
        </w:tc>
      </w:tr>
      <w:tr w:rsidR="008F775C" w:rsidTr="00C16FEA">
        <w:tc>
          <w:tcPr>
            <w:tcW w:w="1849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6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</w:p>
        </w:tc>
        <w:tc>
          <w:tcPr>
            <w:tcW w:w="170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09" w:type="dxa"/>
          </w:tcPr>
          <w:p w:rsidR="00863661" w:rsidRPr="00093B5A" w:rsidRDefault="003E07D8" w:rsidP="0084195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2022年03月29日 </w:t>
            </w:r>
            <w:bookmarkEnd w:id="9"/>
          </w:p>
        </w:tc>
      </w:tr>
      <w:tr w:rsidR="008F775C" w:rsidTr="00C16FEA">
        <w:trPr>
          <w:trHeight w:val="856"/>
        </w:trPr>
        <w:tc>
          <w:tcPr>
            <w:tcW w:w="1849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61" w:type="dxa"/>
          </w:tcPr>
          <w:p w:rsidR="00C16FEA" w:rsidRDefault="00C16FEA" w:rsidP="00C16F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pct10" w:color="auto" w:fill="FFFFFF"/>
              </w:rPr>
              <w:t>耿丽修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 w:rsidR="00C16FEA" w:rsidRDefault="00C16FEA" w:rsidP="00C16F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pct10" w:color="auto" w:fill="FFFFFF"/>
              </w:rPr>
              <w:t>程万荣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2019-M1MMS-1274452</w:t>
            </w:r>
          </w:p>
          <w:p w:rsidR="00863661" w:rsidRPr="00093B5A" w:rsidRDefault="00C16FEA" w:rsidP="00C16FE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pct10" w:color="auto" w:fill="FFFFFF"/>
              </w:rPr>
              <w:t xml:space="preserve">胡琳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 xml:space="preserve"> 2019-M1MMS1274448</w:t>
            </w:r>
          </w:p>
        </w:tc>
        <w:tc>
          <w:tcPr>
            <w:tcW w:w="1701" w:type="dxa"/>
          </w:tcPr>
          <w:p w:rsidR="00863661" w:rsidRPr="00093B5A" w:rsidRDefault="003E07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09" w:type="dxa"/>
          </w:tcPr>
          <w:p w:rsidR="00863661" w:rsidRPr="00C16FEA" w:rsidRDefault="00C16FEA" w:rsidP="00C16FE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管理者代表、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行政部、</w:t>
            </w:r>
            <w:r w:rsidRPr="00ED7076">
              <w:rPr>
                <w:rFonts w:ascii="宋体" w:hAnsi="宋体" w:cs="宋体" w:hint="eastAsia"/>
                <w:szCs w:val="21"/>
              </w:rPr>
              <w:t>生产部</w:t>
            </w:r>
            <w:r>
              <w:rPr>
                <w:rFonts w:hint="eastAsia"/>
                <w:bCs/>
                <w:szCs w:val="21"/>
              </w:rPr>
              <w:t>（包括生产线、</w:t>
            </w:r>
            <w:r>
              <w:rPr>
                <w:rFonts w:ascii="宋体" w:hAnsi="宋体" w:cs="宋体" w:hint="eastAsia"/>
                <w:szCs w:val="21"/>
              </w:rPr>
              <w:t>机电、</w:t>
            </w:r>
            <w:r w:rsidRPr="00721C3F">
              <w:rPr>
                <w:rFonts w:ascii="宋体" w:hAnsi="宋体" w:cs="宋体" w:hint="eastAsia"/>
                <w:szCs w:val="21"/>
              </w:rPr>
              <w:t>供料）、销售部</w:t>
            </w:r>
            <w:r w:rsidRPr="00721C3F">
              <w:rPr>
                <w:rFonts w:ascii="Times New Roman" w:hAnsi="Times New Roman" w:hint="eastAsia"/>
                <w:szCs w:val="21"/>
              </w:rPr>
              <w:t>、</w:t>
            </w:r>
            <w:r w:rsidRPr="00721C3F">
              <w:rPr>
                <w:rFonts w:ascii="宋体" w:hAnsi="宋体" w:cs="宋体" w:hint="eastAsia"/>
                <w:szCs w:val="21"/>
              </w:rPr>
              <w:t>财务部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仓储</w:t>
            </w:r>
          </w:p>
        </w:tc>
      </w:tr>
    </w:tbl>
    <w:p w:rsidR="00863661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D475DD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D475DD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D475DD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D475DD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456656" w:rsidRPr="00D475DD" w:rsidRDefault="003E07D8" w:rsidP="00D475DD">
      <w:pPr>
        <w:spacing w:line="360" w:lineRule="auto"/>
        <w:rPr>
          <w:rFonts w:ascii="宋体" w:hAnsi="宋体"/>
          <w:kern w:val="24"/>
          <w:szCs w:val="21"/>
        </w:rPr>
      </w:pPr>
      <w:r w:rsidRPr="00D475DD">
        <w:rPr>
          <w:rFonts w:ascii="宋体" w:hAnsi="宋体" w:cs="宋体" w:hint="eastAsia"/>
          <w:bCs/>
          <w:kern w:val="0"/>
          <w:szCs w:val="21"/>
        </w:rPr>
        <w:t>20</w:t>
      </w:r>
      <w:r w:rsidR="00C16FEA" w:rsidRPr="00D475DD">
        <w:rPr>
          <w:rFonts w:ascii="宋体" w:hAnsi="宋体" w:cs="宋体"/>
          <w:bCs/>
          <w:kern w:val="0"/>
          <w:szCs w:val="21"/>
        </w:rPr>
        <w:t>21</w:t>
      </w:r>
      <w:r w:rsidRPr="00D475DD">
        <w:rPr>
          <w:rFonts w:ascii="宋体" w:hAnsi="宋体" w:cs="宋体" w:hint="eastAsia"/>
          <w:bCs/>
          <w:kern w:val="0"/>
          <w:szCs w:val="21"/>
        </w:rPr>
        <w:t>年</w:t>
      </w:r>
      <w:r w:rsidR="00C16FEA" w:rsidRPr="00D475DD">
        <w:rPr>
          <w:rFonts w:ascii="宋体" w:hAnsi="宋体" w:cs="宋体"/>
          <w:bCs/>
          <w:kern w:val="0"/>
          <w:szCs w:val="21"/>
        </w:rPr>
        <w:t>4</w:t>
      </w:r>
      <w:r w:rsidRPr="00D475DD">
        <w:rPr>
          <w:rFonts w:ascii="宋体" w:hAnsi="宋体" w:cs="宋体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 w:rsidRPr="00D475DD">
        <w:rPr>
          <w:rFonts w:ascii="宋体" w:hAnsi="宋体" w:hint="eastAsia"/>
          <w:kern w:val="24"/>
          <w:szCs w:val="21"/>
        </w:rPr>
        <w:t>公司一年来重点做了以下工作：</w:t>
      </w:r>
    </w:p>
    <w:p w:rsidR="00C16FEA" w:rsidRPr="00D475DD" w:rsidRDefault="003E07D8" w:rsidP="00D475DD">
      <w:pPr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D475DD">
        <w:rPr>
          <w:rFonts w:ascii="宋体" w:hAnsi="宋体" w:cs="宋体" w:hint="eastAsia"/>
          <w:bCs/>
          <w:kern w:val="0"/>
          <w:szCs w:val="21"/>
        </w:rPr>
        <w:t xml:space="preserve">1.1 </w:t>
      </w:r>
      <w:r w:rsidR="00C16FEA" w:rsidRPr="00D475DD">
        <w:rPr>
          <w:rFonts w:ascii="宋体" w:hAnsi="宋体" w:cs="宋体" w:hint="eastAsia"/>
          <w:bCs/>
          <w:kern w:val="0"/>
          <w:szCs w:val="21"/>
        </w:rPr>
        <w:t>202</w:t>
      </w:r>
      <w:r w:rsidR="00C16FEA" w:rsidRPr="00D475DD">
        <w:rPr>
          <w:rFonts w:ascii="宋体" w:hAnsi="宋体" w:cs="宋体"/>
          <w:bCs/>
          <w:kern w:val="0"/>
          <w:szCs w:val="21"/>
        </w:rPr>
        <w:t>1</w:t>
      </w:r>
      <w:r w:rsidR="00C16FEA" w:rsidRPr="00D475DD">
        <w:rPr>
          <w:rFonts w:ascii="宋体" w:hAnsi="宋体" w:cs="宋体" w:hint="eastAsia"/>
          <w:bCs/>
          <w:kern w:val="0"/>
          <w:szCs w:val="21"/>
        </w:rPr>
        <w:t>年，虽然受疫情影响，但年总产值仍保持在</w:t>
      </w:r>
      <w:r w:rsidR="00C16FEA" w:rsidRPr="00D475DD">
        <w:rPr>
          <w:rFonts w:ascii="宋体" w:hAnsi="宋体" w:cs="宋体"/>
          <w:bCs/>
          <w:kern w:val="0"/>
          <w:szCs w:val="21"/>
        </w:rPr>
        <w:t>1.91</w:t>
      </w:r>
      <w:r w:rsidR="00C16FEA" w:rsidRPr="00D475DD">
        <w:rPr>
          <w:rFonts w:ascii="宋体" w:hAnsi="宋体" w:cs="宋体" w:hint="eastAsia"/>
          <w:bCs/>
          <w:kern w:val="0"/>
          <w:szCs w:val="21"/>
        </w:rPr>
        <w:t>亿元水平；</w:t>
      </w:r>
    </w:p>
    <w:p w:rsidR="00C16FEA" w:rsidRPr="00D475DD" w:rsidRDefault="00C16FEA" w:rsidP="00D475D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475DD">
        <w:rPr>
          <w:rFonts w:hint="eastAsia"/>
          <w:kern w:val="0"/>
        </w:rPr>
        <w:t>1.2</w:t>
      </w:r>
      <w:r w:rsidRPr="00D475DD">
        <w:rPr>
          <w:kern w:val="0"/>
        </w:rPr>
        <w:t xml:space="preserve"> </w:t>
      </w:r>
      <w:r w:rsidRPr="00D475DD">
        <w:rPr>
          <w:rFonts w:ascii="宋体" w:hAnsi="宋体" w:cs="宋体" w:hint="eastAsia"/>
          <w:szCs w:val="21"/>
        </w:rPr>
        <w:t>截止审核期间，企业在产品质量、物料交</w:t>
      </w:r>
      <w:bookmarkStart w:id="10" w:name="_GoBack"/>
      <w:bookmarkEnd w:id="10"/>
      <w:r w:rsidRPr="00D475DD">
        <w:rPr>
          <w:rFonts w:ascii="宋体" w:hAnsi="宋体" w:cs="宋体" w:hint="eastAsia"/>
          <w:szCs w:val="21"/>
        </w:rPr>
        <w:t>接、能源、安全、现场管理等方面未有顾客投诉、纠纷、处理等状况。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="宋体" w:hAnsi="宋体" w:cs="宋体" w:hint="eastAsia"/>
          <w:bCs/>
          <w:kern w:val="0"/>
          <w:szCs w:val="21"/>
        </w:rPr>
        <w:t>2.</w:t>
      </w:r>
      <w:r w:rsidRPr="00D475DD">
        <w:rPr>
          <w:rFonts w:asciiTheme="minorEastAsia" w:hAnsiTheme="minorEastAsia" w:hint="eastAsia"/>
          <w:bCs/>
          <w:szCs w:val="21"/>
        </w:rPr>
        <w:t>内部审核和管理评审</w:t>
      </w:r>
      <w:r w:rsidRPr="00D475DD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11271B" w:rsidRPr="00D475DD" w:rsidRDefault="003E07D8" w:rsidP="00D475DD">
      <w:pPr>
        <w:spacing w:line="360" w:lineRule="auto"/>
        <w:ind w:firstLineChars="200" w:firstLine="420"/>
        <w:rPr>
          <w:rStyle w:val="FontStyle99"/>
          <w:rFonts w:ascii="宋体" w:eastAsia="宋体"/>
          <w:sz w:val="21"/>
          <w:szCs w:val="21"/>
        </w:rPr>
      </w:pPr>
      <w:r w:rsidRPr="00D475DD">
        <w:rPr>
          <w:rStyle w:val="FontStyle99"/>
          <w:rFonts w:ascii="宋体" w:eastAsia="宋体" w:hint="eastAsia"/>
          <w:sz w:val="21"/>
          <w:szCs w:val="21"/>
        </w:rPr>
        <w:t>2.1内审情况：</w:t>
      </w:r>
    </w:p>
    <w:p w:rsidR="00C16FEA" w:rsidRPr="00D475DD" w:rsidRDefault="00C16FEA" w:rsidP="00D475D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475DD">
        <w:rPr>
          <w:rFonts w:ascii="宋体" w:hAnsi="宋体" w:hint="eastAsia"/>
          <w:szCs w:val="21"/>
        </w:rPr>
        <w:t>为了充分验证公司测量管理体系运行的符合性、有效性及持续改进，根据公司20</w:t>
      </w:r>
      <w:r w:rsidRPr="00D475DD">
        <w:rPr>
          <w:rFonts w:ascii="宋体" w:hAnsi="宋体"/>
          <w:szCs w:val="21"/>
        </w:rPr>
        <w:t>22</w:t>
      </w:r>
      <w:r w:rsidRPr="00D475DD">
        <w:rPr>
          <w:rFonts w:ascii="宋体" w:hAnsi="宋体" w:hint="eastAsia"/>
          <w:szCs w:val="21"/>
        </w:rPr>
        <w:t>年度工作计划，公司于202</w:t>
      </w:r>
      <w:r w:rsidRPr="00D475DD">
        <w:rPr>
          <w:rFonts w:ascii="宋体" w:hAnsi="宋体"/>
          <w:szCs w:val="21"/>
        </w:rPr>
        <w:t>2</w:t>
      </w:r>
      <w:r w:rsidRPr="00D475DD">
        <w:rPr>
          <w:rFonts w:ascii="宋体" w:hAnsi="宋体" w:hint="eastAsia"/>
          <w:szCs w:val="21"/>
        </w:rPr>
        <w:t>年</w:t>
      </w:r>
      <w:r w:rsidRPr="00D475DD">
        <w:rPr>
          <w:rFonts w:ascii="宋体" w:hAnsi="宋体"/>
          <w:szCs w:val="21"/>
        </w:rPr>
        <w:t>3</w:t>
      </w:r>
      <w:r w:rsidRPr="00D475DD">
        <w:rPr>
          <w:rFonts w:ascii="宋体" w:hAnsi="宋体" w:hint="eastAsia"/>
          <w:szCs w:val="21"/>
        </w:rPr>
        <w:t>月</w:t>
      </w:r>
      <w:r w:rsidRPr="00D475DD">
        <w:rPr>
          <w:rFonts w:ascii="宋体" w:hAnsi="宋体"/>
          <w:szCs w:val="21"/>
        </w:rPr>
        <w:t>4</w:t>
      </w:r>
      <w:r w:rsidRPr="00D475DD">
        <w:rPr>
          <w:rFonts w:ascii="宋体" w:hAnsi="宋体" w:hint="eastAsia"/>
          <w:szCs w:val="21"/>
        </w:rPr>
        <w:t>日，开展了公司测量管理体系内部审核。管理者代表</w:t>
      </w:r>
      <w:r w:rsidRPr="00D475DD">
        <w:rPr>
          <w:rFonts w:ascii="宋体" w:hAnsi="宋体" w:cs="宋体" w:hint="eastAsia"/>
          <w:kern w:val="0"/>
          <w:szCs w:val="21"/>
        </w:rPr>
        <w:t>刘飞翔</w:t>
      </w:r>
      <w:r w:rsidRPr="00D475DD">
        <w:rPr>
          <w:rFonts w:ascii="宋体" w:hAnsi="宋体" w:hint="eastAsia"/>
          <w:szCs w:val="21"/>
        </w:rPr>
        <w:t>负责组织，对公司</w:t>
      </w:r>
      <w:r w:rsidRPr="00D475DD">
        <w:rPr>
          <w:rFonts w:ascii="宋体" w:hAnsi="宋体"/>
          <w:szCs w:val="21"/>
        </w:rPr>
        <w:t>5</w:t>
      </w:r>
      <w:r w:rsidRPr="00D475DD">
        <w:rPr>
          <w:rFonts w:ascii="宋体" w:hAnsi="宋体" w:hint="eastAsia"/>
          <w:szCs w:val="21"/>
        </w:rPr>
        <w:t>个职能部门及所属生产车间、班组进行了全要素的审核。采用问、听、看、查、比方法。内审没有</w:t>
      </w:r>
      <w:r w:rsidRPr="00D475DD">
        <w:rPr>
          <w:rFonts w:ascii="宋体" w:hAnsi="宋体" w:hint="eastAsia"/>
          <w:bCs/>
          <w:szCs w:val="21"/>
        </w:rPr>
        <w:t>发现不符合项。</w:t>
      </w:r>
      <w:r w:rsidRPr="00D475DD">
        <w:rPr>
          <w:rFonts w:ascii="宋体" w:hAnsi="宋体" w:hint="eastAsia"/>
          <w:szCs w:val="21"/>
        </w:rPr>
        <w:t>企业通过内审工作，对企业的测量管理体系运行情况进行检查和审核，达到了发现问题马上解决问题的目的，收到了很好的效果。</w:t>
      </w:r>
    </w:p>
    <w:p w:rsidR="00C16FEA" w:rsidRPr="00D475DD" w:rsidRDefault="003E07D8" w:rsidP="00D475DD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D475DD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:rsidR="00456656" w:rsidRPr="00D475DD" w:rsidRDefault="00C16FEA" w:rsidP="00D475DD">
      <w:pPr>
        <w:spacing w:line="360" w:lineRule="auto"/>
        <w:ind w:leftChars="-276" w:left="-580" w:firstLineChars="200" w:firstLine="420"/>
        <w:rPr>
          <w:rStyle w:val="FontStyle99"/>
          <w:rFonts w:ascii="Times New Roman" w:eastAsiaTheme="minorEastAsia" w:hAnsi="Times New Roman" w:cstheme="minorBidi"/>
          <w:sz w:val="21"/>
          <w:szCs w:val="21"/>
        </w:rPr>
      </w:pPr>
      <w:r w:rsidRPr="00D475DD">
        <w:rPr>
          <w:rFonts w:ascii="宋体" w:hAnsi="宋体" w:hint="eastAsia"/>
          <w:szCs w:val="21"/>
        </w:rPr>
        <w:t>公司领导层，为了系统的了解和自我评价公司测量管理体系一年内运行情况，在测量管理体系内部审核结束后，由管理者代表牵头组织，策划制定了管理评审计划并实施。于</w:t>
      </w:r>
      <w:r w:rsidRPr="00D475DD">
        <w:rPr>
          <w:rFonts w:ascii="宋体" w:hAnsi="宋体" w:hint="eastAsia"/>
          <w:bCs/>
          <w:sz w:val="24"/>
        </w:rPr>
        <w:t>2022年</w:t>
      </w:r>
      <w:r w:rsidRPr="00D475DD">
        <w:rPr>
          <w:rFonts w:ascii="宋体" w:hAnsi="宋体"/>
          <w:bCs/>
          <w:sz w:val="24"/>
        </w:rPr>
        <w:t>3</w:t>
      </w:r>
      <w:r w:rsidRPr="00D475DD">
        <w:rPr>
          <w:rFonts w:ascii="宋体" w:hAnsi="宋体" w:hint="eastAsia"/>
          <w:bCs/>
          <w:sz w:val="24"/>
        </w:rPr>
        <w:t>月1</w:t>
      </w:r>
      <w:r w:rsidRPr="00D475DD">
        <w:rPr>
          <w:rFonts w:ascii="宋体" w:hAnsi="宋体"/>
          <w:bCs/>
          <w:sz w:val="24"/>
        </w:rPr>
        <w:t>6</w:t>
      </w:r>
      <w:r w:rsidRPr="00D475DD">
        <w:rPr>
          <w:rFonts w:ascii="宋体" w:hAnsi="宋体" w:hint="eastAsia"/>
          <w:bCs/>
          <w:sz w:val="24"/>
        </w:rPr>
        <w:t>日</w:t>
      </w:r>
      <w:r w:rsidRPr="00D475DD">
        <w:rPr>
          <w:rFonts w:ascii="宋体" w:hAnsi="宋体" w:hint="eastAsia"/>
          <w:szCs w:val="21"/>
        </w:rPr>
        <w:t>，开展测量体系管理评审，会议由</w:t>
      </w:r>
      <w:r w:rsidRPr="00D475DD">
        <w:rPr>
          <w:rFonts w:ascii="宋体" w:hAnsi="宋体" w:cs="宋体" w:hint="eastAsia"/>
          <w:kern w:val="0"/>
          <w:szCs w:val="21"/>
        </w:rPr>
        <w:t>董事长李成强参加会议，管理者代表刘飞翔主持</w:t>
      </w:r>
      <w:r w:rsidRPr="00D475DD">
        <w:rPr>
          <w:rFonts w:ascii="宋体" w:hAnsi="宋体" w:hint="eastAsia"/>
          <w:szCs w:val="21"/>
        </w:rPr>
        <w:t>汇报了体系运行情况。对公司测量管理体系内审中发现的问题需要进一步整改完善，</w:t>
      </w:r>
      <w:r w:rsidRPr="00D475DD">
        <w:rPr>
          <w:rFonts w:ascii="Times New Roman" w:hAnsi="Times New Roman" w:hint="eastAsia"/>
          <w:szCs w:val="21"/>
        </w:rPr>
        <w:t>对内审中发现的</w:t>
      </w:r>
      <w:r w:rsidR="00CF4827" w:rsidRPr="00D475DD">
        <w:rPr>
          <w:rFonts w:ascii="Times New Roman" w:hAnsi="Times New Roman" w:hint="eastAsia"/>
          <w:szCs w:val="21"/>
        </w:rPr>
        <w:t>问题及</w:t>
      </w:r>
      <w:r w:rsidRPr="00D475DD">
        <w:rPr>
          <w:rFonts w:ascii="Times New Roman" w:hAnsi="Times New Roman" w:hint="eastAsia"/>
          <w:szCs w:val="21"/>
        </w:rPr>
        <w:t>观察项</w:t>
      </w:r>
      <w:r w:rsidR="00CF4827" w:rsidRPr="00D475DD">
        <w:rPr>
          <w:rFonts w:ascii="Times New Roman" w:hAnsi="Times New Roman" w:hint="eastAsia"/>
          <w:szCs w:val="21"/>
        </w:rPr>
        <w:t>进行了</w:t>
      </w:r>
      <w:r w:rsidRPr="00D475DD">
        <w:rPr>
          <w:rFonts w:ascii="Times New Roman" w:hAnsi="Times New Roman" w:hint="eastAsia"/>
          <w:szCs w:val="21"/>
        </w:rPr>
        <w:t>整改</w:t>
      </w:r>
      <w:r w:rsidR="00CF4827" w:rsidRPr="00D475DD">
        <w:rPr>
          <w:rFonts w:ascii="Times New Roman" w:hAnsi="Times New Roman" w:hint="eastAsia"/>
          <w:szCs w:val="21"/>
        </w:rPr>
        <w:t>；</w:t>
      </w:r>
      <w:r w:rsidRPr="00D475DD">
        <w:rPr>
          <w:rFonts w:ascii="Times New Roman" w:hAnsi="Times New Roman" w:hint="eastAsia"/>
          <w:szCs w:val="21"/>
        </w:rPr>
        <w:t>对</w:t>
      </w:r>
      <w:r w:rsidRPr="00D475DD">
        <w:rPr>
          <w:rFonts w:ascii="宋体" w:hAnsi="宋体" w:hint="eastAsia"/>
          <w:szCs w:val="21"/>
        </w:rPr>
        <w:t>在线监测系统维护的</w:t>
      </w:r>
      <w:r w:rsidRPr="00D475DD">
        <w:rPr>
          <w:rFonts w:ascii="Times New Roman" w:hAnsi="Times New Roman" w:hint="eastAsia"/>
          <w:szCs w:val="21"/>
        </w:rPr>
        <w:t>过程控制及监视等情况进行验证。</w:t>
      </w:r>
      <w:r w:rsidRPr="00D475DD">
        <w:rPr>
          <w:rFonts w:ascii="宋体" w:hAnsi="宋体" w:hint="eastAsia"/>
          <w:szCs w:val="21"/>
        </w:rPr>
        <w:t>会议肯定了公司测量管理体系的充分性、有效性和适宜性。形成了管理评审报告。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</w:t>
      </w:r>
      <w:r w:rsidR="00CF4827" w:rsidRPr="00D475DD">
        <w:rPr>
          <w:rFonts w:asciiTheme="minorEastAsia" w:hAnsiTheme="minorEastAsia" w:cs="宋体" w:hint="eastAsia"/>
          <w:bCs/>
          <w:kern w:val="0"/>
          <w:szCs w:val="21"/>
        </w:rPr>
        <w:t>：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企业对</w:t>
      </w:r>
      <w:r w:rsidR="00D475DD" w:rsidRPr="00D475DD">
        <w:rPr>
          <w:rFonts w:asciiTheme="minorEastAsia" w:hAnsiTheme="minorEastAsia" w:cs="宋体" w:hint="eastAsia"/>
          <w:bCs/>
          <w:kern w:val="0"/>
          <w:szCs w:val="21"/>
        </w:rPr>
        <w:t>已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识别的</w:t>
      </w:r>
      <w:r w:rsidR="008D53B0" w:rsidRPr="00D475DD">
        <w:rPr>
          <w:rFonts w:asciiTheme="minorEastAsia" w:hAnsiTheme="minorEastAsia" w:cs="宋体" w:hint="eastAsia"/>
          <w:bCs/>
          <w:kern w:val="0"/>
          <w:szCs w:val="21"/>
        </w:rPr>
        <w:t>《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玻璃酒瓶称重测量》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关键测量过程</w:t>
      </w:r>
      <w:r w:rsidR="00CF4827" w:rsidRPr="00D475DD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进行了持续的控制</w:t>
      </w:r>
      <w:r w:rsidR="00CF4827" w:rsidRPr="00D475DD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11271B" w:rsidRPr="00D475DD">
        <w:rPr>
          <w:rFonts w:asciiTheme="minorEastAsia" w:hAnsiTheme="minorEastAsia" w:cs="宋体" w:hint="eastAsia"/>
          <w:bCs/>
          <w:kern w:val="0"/>
          <w:szCs w:val="21"/>
        </w:rPr>
        <w:t>企业本年度</w:t>
      </w:r>
      <w:r w:rsidR="00E00B2E" w:rsidRPr="00D475DD">
        <w:rPr>
          <w:rFonts w:asciiTheme="minorEastAsia" w:hAnsiTheme="minorEastAsia" w:cs="宋体" w:hint="eastAsia"/>
          <w:bCs/>
          <w:kern w:val="0"/>
          <w:szCs w:val="21"/>
        </w:rPr>
        <w:t>没有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新增关键测量过程：</w:t>
      </w:r>
    </w:p>
    <w:p w:rsidR="00456656" w:rsidRPr="00D475DD" w:rsidRDefault="003E07D8" w:rsidP="00D475DD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测量过程，计量要求导出方法正确，验证满足测量过程要求。祥见附件《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计量要求导出及验证记录表》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b)</w:t>
      </w:r>
      <w:r w:rsidRPr="00D475DD">
        <w:rPr>
          <w:rFonts w:asciiTheme="minorEastAsia" w:hAnsiTheme="minorEastAsia" w:cs="宋体"/>
          <w:kern w:val="0"/>
          <w:szCs w:val="21"/>
        </w:rPr>
        <w:t>测量不确定评定</w:t>
      </w:r>
      <w:r w:rsidRPr="00D475DD">
        <w:rPr>
          <w:rFonts w:asciiTheme="minorEastAsia" w:hAnsiTheme="minorEastAsia" w:cs="宋体" w:hint="eastAsia"/>
          <w:kern w:val="0"/>
          <w:szCs w:val="21"/>
        </w:rPr>
        <w:t>：查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测量过程，测量不确定度评定正确。祥见附件《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测量不确定度评定》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测量过程，采用比对</w:t>
      </w:r>
      <w:r w:rsidR="008D53B0" w:rsidRPr="00D475DD">
        <w:rPr>
          <w:rFonts w:hint="eastAsia"/>
        </w:rPr>
        <w:t>法</w:t>
      </w:r>
      <w:r w:rsidRPr="00D475DD">
        <w:rPr>
          <w:rFonts w:hint="eastAsia"/>
        </w:rPr>
        <w:t>进行有效性确认，满足要求。祥见附件《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测量过程有效性确认》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d)</w:t>
      </w:r>
      <w:r w:rsidRPr="00D475DD">
        <w:rPr>
          <w:rFonts w:asciiTheme="minorEastAsia" w:hAnsiTheme="minorEastAsia" w:cs="宋体"/>
          <w:kern w:val="0"/>
          <w:szCs w:val="21"/>
        </w:rPr>
        <w:t>测量过程的控制</w:t>
      </w:r>
      <w:r w:rsidRPr="00D475DD">
        <w:rPr>
          <w:rFonts w:asciiTheme="minorEastAsia" w:hAnsiTheme="minorEastAsia" w:cs="宋体" w:hint="eastAsia"/>
          <w:kern w:val="0"/>
          <w:szCs w:val="21"/>
        </w:rPr>
        <w:t>：查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测量过程，编制了控制规范，对测量人员、测量设备、测量环境进行控制，满足要求。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e)</w:t>
      </w:r>
      <w:r w:rsidRPr="00D475DD">
        <w:rPr>
          <w:rFonts w:asciiTheme="minorEastAsia" w:hAnsiTheme="minorEastAsia" w:cs="宋体"/>
          <w:kern w:val="0"/>
          <w:szCs w:val="21"/>
        </w:rPr>
        <w:t>测量过程的监视</w:t>
      </w:r>
      <w:r w:rsidRPr="00D475DD">
        <w:rPr>
          <w:rFonts w:asciiTheme="minorEastAsia" w:hAnsiTheme="minorEastAsia" w:cs="宋体" w:hint="eastAsia"/>
          <w:kern w:val="0"/>
          <w:szCs w:val="21"/>
        </w:rPr>
        <w:t>：查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hint="eastAsia"/>
        </w:rPr>
        <w:t>测量过程，</w:t>
      </w:r>
      <w:r w:rsidRPr="00D475DD">
        <w:rPr>
          <w:rFonts w:asciiTheme="minorEastAsia" w:hAnsiTheme="minorEastAsia" w:cs="宋体" w:hint="eastAsia"/>
          <w:kern w:val="0"/>
          <w:szCs w:val="21"/>
        </w:rPr>
        <w:t>采用统计技术进行控制和监视测量过程。祥见《</w:t>
      </w:r>
      <w:r w:rsidR="008D53B0" w:rsidRPr="00D475DD">
        <w:rPr>
          <w:rFonts w:ascii="宋体" w:hAnsi="宋体" w:cs="宋体" w:hint="eastAsia"/>
          <w:kern w:val="0"/>
          <w:szCs w:val="21"/>
        </w:rPr>
        <w:t>玻璃酒瓶称重测量</w:t>
      </w:r>
      <w:r w:rsidRPr="00D475DD">
        <w:rPr>
          <w:rFonts w:asciiTheme="minorEastAsia" w:hAnsiTheme="minorEastAsia" w:cs="宋体" w:hint="eastAsia"/>
          <w:kern w:val="0"/>
          <w:szCs w:val="21"/>
        </w:rPr>
        <w:t>测量过程监视记录》</w:t>
      </w:r>
    </w:p>
    <w:p w:rsidR="00456656" w:rsidRPr="00D475DD" w:rsidRDefault="003E07D8" w:rsidP="00D475DD">
      <w:pPr>
        <w:widowControl/>
        <w:spacing w:line="360" w:lineRule="auto"/>
        <w:jc w:val="left"/>
      </w:pPr>
      <w:r w:rsidRPr="00D475D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="009125FD" w:rsidRPr="00D475DD">
        <w:rPr>
          <w:rFonts w:ascii="宋体" w:eastAsia="宋体" w:hAnsi="宋体" w:cs="宋体" w:hint="eastAsia"/>
          <w:kern w:val="0"/>
          <w:szCs w:val="21"/>
        </w:rPr>
        <w:t>公司</w:t>
      </w:r>
      <w:r w:rsidR="009125FD" w:rsidRPr="00D475DD">
        <w:rPr>
          <w:rFonts w:ascii="宋体" w:eastAsia="宋体" w:hAnsi="宋体" w:cs="宋体" w:hint="eastAsia"/>
          <w:b/>
          <w:bCs/>
          <w:kern w:val="0"/>
          <w:szCs w:val="21"/>
        </w:rPr>
        <w:t>未</w:t>
      </w:r>
      <w:r w:rsidR="009125FD" w:rsidRPr="00D475DD">
        <w:rPr>
          <w:rFonts w:ascii="宋体" w:eastAsia="宋体" w:hAnsi="宋体" w:cs="宋体" w:hint="eastAsia"/>
          <w:kern w:val="0"/>
          <w:szCs w:val="21"/>
        </w:rPr>
        <w:t>建最高计量标准，测量设备由</w:t>
      </w:r>
      <w:r w:rsidR="009125FD" w:rsidRPr="00D475DD">
        <w:rPr>
          <w:rFonts w:hint="eastAsia"/>
          <w:szCs w:val="21"/>
        </w:rPr>
        <w:t>生产部</w:t>
      </w:r>
      <w:r w:rsidR="009125FD" w:rsidRPr="00D475DD">
        <w:rPr>
          <w:rFonts w:ascii="宋体" w:eastAsia="宋体" w:hAnsi="宋体" w:cs="宋体" w:hint="eastAsia"/>
          <w:kern w:val="0"/>
          <w:szCs w:val="21"/>
        </w:rPr>
        <w:t>负责溯源。公司测量设备全部委托</w:t>
      </w:r>
      <w:r w:rsidR="009125FD" w:rsidRPr="00D475DD">
        <w:rPr>
          <w:rFonts w:hint="eastAsia"/>
          <w:szCs w:val="21"/>
        </w:rPr>
        <w:t>重庆市计量质量检测研究院第二分院</w:t>
      </w:r>
      <w:r w:rsidR="009125FD" w:rsidRPr="00D475DD">
        <w:rPr>
          <w:rFonts w:ascii="宋体" w:eastAsia="宋体" w:hAnsi="宋体" w:cs="宋体" w:hint="eastAsia"/>
          <w:kern w:val="0"/>
          <w:szCs w:val="21"/>
        </w:rPr>
        <w:t>检定/校准，校准</w:t>
      </w:r>
      <w:r w:rsidR="009125FD" w:rsidRPr="00D475DD">
        <w:rPr>
          <w:rFonts w:ascii="Calibri" w:eastAsia="宋体" w:hAnsi="Calibri" w:cs="Calibri"/>
          <w:kern w:val="0"/>
          <w:szCs w:val="21"/>
        </w:rPr>
        <w:t>/</w:t>
      </w:r>
      <w:r w:rsidR="009125FD" w:rsidRPr="00D475DD">
        <w:rPr>
          <w:rFonts w:ascii="宋体" w:eastAsia="宋体" w:hAnsi="宋体" w:cs="宋体" w:hint="eastAsia"/>
          <w:kern w:val="0"/>
          <w:szCs w:val="21"/>
        </w:rPr>
        <w:t>检定证书由</w:t>
      </w:r>
      <w:r w:rsidR="009125FD" w:rsidRPr="00D475DD">
        <w:rPr>
          <w:rFonts w:hint="eastAsia"/>
          <w:szCs w:val="21"/>
        </w:rPr>
        <w:t>生产部</w:t>
      </w:r>
      <w:r w:rsidR="009125FD" w:rsidRPr="00D475DD">
        <w:rPr>
          <w:rFonts w:ascii="宋体" w:eastAsia="宋体" w:hAnsi="宋体" w:cs="宋体" w:hint="eastAsia"/>
          <w:kern w:val="0"/>
          <w:szCs w:val="21"/>
        </w:rPr>
        <w:t>保存。根据抽查情况，该公司的校准情况符合溯源性要求。</w:t>
      </w:r>
      <w:r w:rsidRPr="00D475DD">
        <w:rPr>
          <w:rFonts w:hint="eastAsia"/>
          <w:szCs w:val="21"/>
        </w:rPr>
        <w:t>祥见《测量设备溯源检查表》</w:t>
      </w:r>
    </w:p>
    <w:p w:rsidR="00456656" w:rsidRPr="00D475DD" w:rsidRDefault="003E07D8" w:rsidP="00D475DD">
      <w:pPr>
        <w:widowControl/>
        <w:spacing w:line="360" w:lineRule="auto"/>
        <w:rPr>
          <w:szCs w:val="21"/>
        </w:rPr>
      </w:pPr>
      <w:r w:rsidRPr="00D475DD">
        <w:rPr>
          <w:rFonts w:hint="eastAsia"/>
          <w:szCs w:val="21"/>
        </w:rPr>
        <w:t>4.</w:t>
      </w:r>
      <w:r w:rsidRPr="00D475DD">
        <w:rPr>
          <w:rFonts w:hint="eastAsia"/>
          <w:szCs w:val="21"/>
        </w:rPr>
        <w:t>能源管理情况：</w:t>
      </w:r>
    </w:p>
    <w:p w:rsidR="00643833" w:rsidRPr="00D475DD" w:rsidRDefault="00643833" w:rsidP="00D475DD">
      <w:pPr>
        <w:adjustRightInd w:val="0"/>
        <w:snapToGrid w:val="0"/>
        <w:spacing w:before="156" w:after="156" w:line="360" w:lineRule="auto"/>
        <w:ind w:firstLineChars="200" w:firstLine="420"/>
        <w:rPr>
          <w:rFonts w:ascii="宋体" w:hAnsi="宋体"/>
          <w:bCs/>
          <w:szCs w:val="21"/>
        </w:rPr>
      </w:pPr>
      <w:r w:rsidRPr="00D475DD">
        <w:rPr>
          <w:rFonts w:ascii="宋体" w:hAnsi="宋体" w:hint="eastAsia"/>
          <w:bCs/>
          <w:szCs w:val="21"/>
        </w:rPr>
        <w:t>企业消耗能源主要有：水、</w:t>
      </w:r>
      <w:r w:rsidRPr="00D475DD">
        <w:rPr>
          <w:rFonts w:ascii="宋体" w:hAnsi="宋体"/>
          <w:bCs/>
          <w:szCs w:val="21"/>
        </w:rPr>
        <w:t>电、天燃气</w:t>
      </w:r>
      <w:r w:rsidRPr="00D475DD">
        <w:rPr>
          <w:rFonts w:ascii="宋体" w:hAnsi="宋体" w:hint="eastAsia"/>
          <w:bCs/>
          <w:szCs w:val="21"/>
        </w:rPr>
        <w:t xml:space="preserve"> ，2</w:t>
      </w:r>
      <w:r w:rsidRPr="00D475DD">
        <w:rPr>
          <w:rFonts w:ascii="宋体" w:hAnsi="宋体"/>
          <w:bCs/>
          <w:szCs w:val="21"/>
        </w:rPr>
        <w:t>021</w:t>
      </w:r>
      <w:r w:rsidRPr="00D475DD">
        <w:rPr>
          <w:rFonts w:ascii="宋体" w:hAnsi="宋体" w:hint="eastAsia"/>
          <w:bCs/>
          <w:szCs w:val="21"/>
        </w:rPr>
        <w:t>年共消耗</w:t>
      </w:r>
      <w:r w:rsidRPr="00D475DD">
        <w:rPr>
          <w:rFonts w:ascii="宋体" w:hAnsi="宋体"/>
          <w:bCs/>
          <w:szCs w:val="21"/>
        </w:rPr>
        <w:t>0.7345</w:t>
      </w:r>
      <w:r w:rsidRPr="00D475DD">
        <w:rPr>
          <w:rFonts w:ascii="宋体" w:hAnsi="宋体" w:hint="eastAsia"/>
          <w:bCs/>
          <w:szCs w:val="21"/>
        </w:rPr>
        <w:t>万吨标准煤，是重点耗能单位。</w:t>
      </w:r>
      <w:r w:rsidR="00D475DD" w:rsidRPr="00D475DD">
        <w:rPr>
          <w:rFonts w:ascii="宋体" w:eastAsia="宋体" w:hAnsi="宋体" w:hint="eastAsia"/>
          <w:bCs/>
          <w:szCs w:val="21"/>
        </w:rPr>
        <w:t>企业建立了能源管理网络图和能源测量设备明细表，</w:t>
      </w:r>
      <w:r w:rsidRPr="00D475DD">
        <w:rPr>
          <w:rFonts w:ascii="宋体" w:hAnsi="宋体" w:hint="eastAsia"/>
          <w:bCs/>
          <w:szCs w:val="21"/>
        </w:rPr>
        <w:t>行政部负责全厂能源管理</w:t>
      </w:r>
      <w:r w:rsidR="00D475DD" w:rsidRPr="00D475DD">
        <w:rPr>
          <w:rFonts w:ascii="宋体" w:hAnsi="宋体" w:hint="eastAsia"/>
          <w:bCs/>
          <w:szCs w:val="21"/>
        </w:rPr>
        <w:t>。</w:t>
      </w:r>
      <w:r w:rsidRPr="00D475DD">
        <w:rPr>
          <w:rFonts w:ascii="宋体" w:hAnsi="宋体" w:hint="eastAsia"/>
          <w:bCs/>
          <w:szCs w:val="21"/>
        </w:rPr>
        <w:t xml:space="preserve"> 进出用能单位应配</w:t>
      </w:r>
      <w:r w:rsidRPr="00D475DD">
        <w:rPr>
          <w:rFonts w:ascii="宋体" w:hAnsi="宋体"/>
          <w:bCs/>
          <w:szCs w:val="21"/>
        </w:rPr>
        <w:t>3</w:t>
      </w:r>
      <w:r w:rsidRPr="00D475DD">
        <w:rPr>
          <w:rFonts w:ascii="宋体" w:hAnsi="宋体" w:hint="eastAsia"/>
          <w:bCs/>
          <w:szCs w:val="21"/>
        </w:rPr>
        <w:t>台（件），实配</w:t>
      </w:r>
      <w:r w:rsidRPr="00D475DD">
        <w:rPr>
          <w:rFonts w:ascii="宋体" w:hAnsi="宋体"/>
          <w:bCs/>
          <w:szCs w:val="21"/>
        </w:rPr>
        <w:t>3</w:t>
      </w:r>
      <w:r w:rsidRPr="00D475DD">
        <w:rPr>
          <w:rFonts w:ascii="宋体" w:hAnsi="宋体" w:hint="eastAsia"/>
          <w:bCs/>
          <w:szCs w:val="21"/>
        </w:rPr>
        <w:t>台（件）；进出主要次级用能单位应配</w:t>
      </w:r>
      <w:r w:rsidRPr="00D475DD">
        <w:rPr>
          <w:rFonts w:ascii="宋体" w:hAnsi="宋体"/>
          <w:bCs/>
          <w:szCs w:val="21"/>
        </w:rPr>
        <w:t>10</w:t>
      </w:r>
      <w:r w:rsidRPr="00D475DD">
        <w:rPr>
          <w:rFonts w:ascii="宋体" w:hAnsi="宋体" w:hint="eastAsia"/>
          <w:bCs/>
          <w:szCs w:val="21"/>
        </w:rPr>
        <w:t>台（件），实配</w:t>
      </w:r>
      <w:r w:rsidRPr="00D475DD">
        <w:rPr>
          <w:rFonts w:ascii="宋体" w:hAnsi="宋体"/>
          <w:bCs/>
          <w:szCs w:val="21"/>
        </w:rPr>
        <w:t>10</w:t>
      </w:r>
      <w:r w:rsidRPr="00D475DD">
        <w:rPr>
          <w:rFonts w:ascii="宋体" w:hAnsi="宋体" w:hint="eastAsia"/>
          <w:bCs/>
          <w:szCs w:val="21"/>
        </w:rPr>
        <w:t>台（件）；进出主要用能设备（单元）应配</w:t>
      </w:r>
      <w:r w:rsidRPr="00D475DD">
        <w:rPr>
          <w:rFonts w:ascii="宋体" w:hAnsi="宋体"/>
          <w:bCs/>
          <w:szCs w:val="21"/>
        </w:rPr>
        <w:t>13</w:t>
      </w:r>
      <w:r w:rsidRPr="00D475DD">
        <w:rPr>
          <w:rFonts w:ascii="宋体" w:hAnsi="宋体" w:hint="eastAsia"/>
          <w:bCs/>
          <w:szCs w:val="21"/>
        </w:rPr>
        <w:t>台（件），实配</w:t>
      </w:r>
      <w:r w:rsidRPr="00D475DD">
        <w:rPr>
          <w:rFonts w:ascii="宋体" w:hAnsi="宋体"/>
          <w:bCs/>
          <w:szCs w:val="21"/>
        </w:rPr>
        <w:t>13</w:t>
      </w:r>
      <w:r w:rsidRPr="00D475DD">
        <w:rPr>
          <w:rFonts w:ascii="宋体" w:hAnsi="宋体" w:hint="eastAsia"/>
          <w:bCs/>
          <w:szCs w:val="21"/>
        </w:rPr>
        <w:t>台（件）；配备率</w:t>
      </w:r>
      <w:r w:rsidRPr="00D475DD">
        <w:rPr>
          <w:rFonts w:ascii="宋体" w:hAnsi="宋体" w:hint="eastAsia"/>
          <w:szCs w:val="21"/>
        </w:rPr>
        <w:t>1</w:t>
      </w:r>
      <w:r w:rsidRPr="00D475DD">
        <w:rPr>
          <w:rFonts w:ascii="宋体" w:hAnsi="宋体"/>
          <w:szCs w:val="21"/>
        </w:rPr>
        <w:t>00%</w:t>
      </w:r>
      <w:r w:rsidRPr="00D475DD">
        <w:rPr>
          <w:rFonts w:ascii="宋体" w:hAnsi="宋体" w:hint="eastAsia"/>
          <w:szCs w:val="21"/>
        </w:rPr>
        <w:t>，</w:t>
      </w:r>
      <w:r w:rsidRPr="00D475DD">
        <w:rPr>
          <w:rFonts w:ascii="宋体" w:hAnsi="宋体" w:hint="eastAsia"/>
          <w:bCs/>
          <w:szCs w:val="21"/>
        </w:rPr>
        <w:t>满足要求。</w:t>
      </w:r>
    </w:p>
    <w:p w:rsidR="00456656" w:rsidRPr="00D475DD" w:rsidRDefault="00643833" w:rsidP="00D475DD">
      <w:pPr>
        <w:adjustRightInd w:val="0"/>
        <w:snapToGrid w:val="0"/>
        <w:spacing w:before="156" w:after="156" w:line="360" w:lineRule="auto"/>
        <w:ind w:firstLineChars="200" w:firstLine="420"/>
        <w:rPr>
          <w:rFonts w:ascii="宋体" w:hAnsi="宋体"/>
          <w:bCs/>
          <w:szCs w:val="21"/>
        </w:rPr>
      </w:pPr>
      <w:r w:rsidRPr="00D475DD">
        <w:rPr>
          <w:rFonts w:ascii="宋体" w:hAnsi="宋体" w:hint="eastAsia"/>
          <w:bCs/>
          <w:szCs w:val="21"/>
        </w:rPr>
        <w:t>查进出用能单位配备的编号为</w:t>
      </w:r>
      <w:r w:rsidRPr="00D475DD">
        <w:rPr>
          <w:rFonts w:ascii="宋体" w:hAnsi="宋体"/>
          <w:bCs/>
          <w:szCs w:val="21"/>
        </w:rPr>
        <w:t>6108028869</w:t>
      </w:r>
      <w:r w:rsidRPr="00D475DD">
        <w:rPr>
          <w:rFonts w:ascii="宋体" w:hAnsi="宋体" w:hint="eastAsia"/>
          <w:bCs/>
          <w:szCs w:val="21"/>
        </w:rPr>
        <w:t>电能表等测量设备，精度0.</w:t>
      </w:r>
      <w:r w:rsidRPr="00D475DD">
        <w:rPr>
          <w:rFonts w:ascii="宋体" w:hAnsi="宋体"/>
          <w:bCs/>
          <w:szCs w:val="21"/>
        </w:rPr>
        <w:t>5</w:t>
      </w:r>
      <w:r w:rsidRPr="00D475DD">
        <w:rPr>
          <w:rFonts w:ascii="宋体" w:hAnsi="宋体" w:hint="eastAsia"/>
          <w:bCs/>
          <w:szCs w:val="21"/>
        </w:rPr>
        <w:t>级,此</w:t>
      </w:r>
      <w:r w:rsidRPr="00D475DD">
        <w:rPr>
          <w:rFonts w:ascii="宋体" w:hAnsi="宋体"/>
          <w:bCs/>
          <w:szCs w:val="21"/>
        </w:rPr>
        <w:t>表的检定由供能单位</w:t>
      </w:r>
      <w:r w:rsidRPr="00D475DD">
        <w:rPr>
          <w:rFonts w:ascii="宋体" w:hAnsi="宋体" w:hint="eastAsia"/>
          <w:bCs/>
          <w:szCs w:val="21"/>
        </w:rPr>
        <w:t>提</w:t>
      </w:r>
      <w:r w:rsidRPr="00D475DD">
        <w:rPr>
          <w:rFonts w:ascii="宋体" w:hAnsi="宋体"/>
          <w:bCs/>
          <w:szCs w:val="21"/>
        </w:rPr>
        <w:t>供</w:t>
      </w:r>
      <w:r w:rsidRPr="00D475DD">
        <w:rPr>
          <w:rFonts w:ascii="宋体" w:hAnsi="宋体" w:hint="eastAsia"/>
          <w:bCs/>
          <w:szCs w:val="21"/>
        </w:rPr>
        <w:t>，在有效期内</w:t>
      </w:r>
      <w:r w:rsidRPr="00D475DD">
        <w:rPr>
          <w:rFonts w:ascii="宋体" w:hAnsi="宋体" w:hint="eastAsia"/>
          <w:bCs/>
          <w:szCs w:val="21"/>
        </w:rPr>
        <w:t>。查进出用能单位编号为</w:t>
      </w:r>
      <w:r w:rsidRPr="00D475DD">
        <w:rPr>
          <w:rFonts w:ascii="宋体" w:hAnsi="宋体"/>
          <w:bCs/>
          <w:szCs w:val="21"/>
        </w:rPr>
        <w:t>00000626</w:t>
      </w:r>
      <w:r w:rsidRPr="00D475DD">
        <w:rPr>
          <w:rFonts w:ascii="宋体" w:hAnsi="宋体" w:hint="eastAsia"/>
          <w:bCs/>
          <w:szCs w:val="21"/>
        </w:rPr>
        <w:t>水能表等测量设备，精度0.5级，此</w:t>
      </w:r>
      <w:r w:rsidRPr="00D475DD">
        <w:rPr>
          <w:rFonts w:ascii="宋体" w:hAnsi="宋体"/>
          <w:bCs/>
          <w:szCs w:val="21"/>
        </w:rPr>
        <w:t>表的检定由供能单位</w:t>
      </w:r>
      <w:r w:rsidRPr="00D475DD">
        <w:rPr>
          <w:rFonts w:ascii="宋体" w:hAnsi="宋体" w:hint="eastAsia"/>
          <w:bCs/>
          <w:szCs w:val="21"/>
        </w:rPr>
        <w:t>提</w:t>
      </w:r>
      <w:r w:rsidRPr="00D475DD">
        <w:rPr>
          <w:rFonts w:ascii="宋体" w:hAnsi="宋体"/>
          <w:bCs/>
          <w:szCs w:val="21"/>
        </w:rPr>
        <w:t>供</w:t>
      </w:r>
      <w:r w:rsidRPr="00D475DD">
        <w:rPr>
          <w:rFonts w:ascii="宋体" w:hAnsi="宋体" w:hint="eastAsia"/>
          <w:bCs/>
          <w:szCs w:val="21"/>
        </w:rPr>
        <w:t>，在有效期内。</w:t>
      </w:r>
      <w:r w:rsidRPr="00D475DD">
        <w:rPr>
          <w:rFonts w:ascii="宋体" w:hAnsi="宋体" w:hint="eastAsia"/>
          <w:szCs w:val="21"/>
        </w:rPr>
        <w:t>查重点耗能设备，</w:t>
      </w:r>
      <w:r w:rsidRPr="00D475DD">
        <w:rPr>
          <w:rFonts w:ascii="宋体" w:hAnsi="宋体"/>
          <w:szCs w:val="21"/>
        </w:rPr>
        <w:t>出厂</w:t>
      </w:r>
      <w:r w:rsidRPr="00D475DD">
        <w:rPr>
          <w:rFonts w:ascii="宋体" w:hAnsi="宋体" w:hint="eastAsia"/>
          <w:bCs/>
          <w:szCs w:val="21"/>
        </w:rPr>
        <w:t>编号为</w:t>
      </w:r>
      <w:r w:rsidRPr="00D475DD">
        <w:rPr>
          <w:rFonts w:ascii="宋体" w:hAnsi="宋体"/>
          <w:bCs/>
          <w:szCs w:val="21"/>
        </w:rPr>
        <w:t>0417</w:t>
      </w:r>
      <w:r w:rsidRPr="00D475DD">
        <w:rPr>
          <w:rFonts w:ascii="宋体" w:hAnsi="宋体" w:hint="eastAsia"/>
          <w:bCs/>
          <w:szCs w:val="21"/>
        </w:rPr>
        <w:t>气体</w:t>
      </w:r>
      <w:r w:rsidRPr="00D475DD">
        <w:rPr>
          <w:rFonts w:ascii="宋体" w:hAnsi="宋体"/>
          <w:bCs/>
          <w:szCs w:val="21"/>
        </w:rPr>
        <w:t>智能</w:t>
      </w:r>
      <w:r w:rsidRPr="00D475DD">
        <w:rPr>
          <w:rFonts w:ascii="宋体" w:hAnsi="宋体" w:hint="eastAsia"/>
          <w:bCs/>
          <w:szCs w:val="21"/>
        </w:rPr>
        <w:t>涡轮</w:t>
      </w:r>
      <w:r w:rsidRPr="00D475DD">
        <w:rPr>
          <w:rFonts w:ascii="宋体" w:hAnsi="宋体"/>
          <w:bCs/>
          <w:szCs w:val="21"/>
        </w:rPr>
        <w:t>流量</w:t>
      </w:r>
      <w:r w:rsidRPr="00D475DD">
        <w:rPr>
          <w:rFonts w:ascii="宋体" w:hAnsi="宋体" w:hint="eastAsia"/>
          <w:bCs/>
          <w:szCs w:val="21"/>
        </w:rPr>
        <w:t>计,经</w:t>
      </w:r>
      <w:r w:rsidRPr="00D475DD">
        <w:rPr>
          <w:rFonts w:ascii="宋体" w:hAnsi="宋体"/>
          <w:bCs/>
          <w:szCs w:val="21"/>
        </w:rPr>
        <w:t>重庆市计量质量检测研究</w:t>
      </w:r>
      <w:r w:rsidRPr="00D475DD">
        <w:rPr>
          <w:rFonts w:ascii="宋体" w:hAnsi="宋体" w:hint="eastAsia"/>
          <w:bCs/>
          <w:szCs w:val="21"/>
        </w:rPr>
        <w:t>院2021年</w:t>
      </w:r>
      <w:r w:rsidRPr="00D475DD">
        <w:rPr>
          <w:rFonts w:ascii="宋体" w:hAnsi="宋体"/>
          <w:bCs/>
          <w:szCs w:val="21"/>
        </w:rPr>
        <w:t>5</w:t>
      </w:r>
      <w:r w:rsidRPr="00D475DD">
        <w:rPr>
          <w:rFonts w:ascii="宋体" w:hAnsi="宋体" w:hint="eastAsia"/>
          <w:bCs/>
          <w:szCs w:val="21"/>
        </w:rPr>
        <w:t>月</w:t>
      </w:r>
      <w:r w:rsidRPr="00D475DD">
        <w:rPr>
          <w:rFonts w:ascii="宋体" w:hAnsi="宋体"/>
          <w:bCs/>
          <w:szCs w:val="21"/>
        </w:rPr>
        <w:t>18</w:t>
      </w:r>
      <w:r w:rsidRPr="00D475DD">
        <w:rPr>
          <w:rFonts w:ascii="宋体" w:hAnsi="宋体" w:hint="eastAsia"/>
          <w:bCs/>
          <w:szCs w:val="21"/>
        </w:rPr>
        <w:t>日检定，符合1.5级，在有效期内</w:t>
      </w:r>
      <w:r w:rsidRPr="00D475DD">
        <w:rPr>
          <w:rFonts w:ascii="宋体" w:hAnsi="宋体" w:hint="eastAsia"/>
          <w:bCs/>
          <w:szCs w:val="21"/>
        </w:rPr>
        <w:t>，</w:t>
      </w:r>
      <w:r w:rsidRPr="00D475DD">
        <w:rPr>
          <w:rFonts w:ascii="宋体" w:hAnsi="宋体" w:hint="eastAsia"/>
          <w:bCs/>
          <w:szCs w:val="21"/>
        </w:rPr>
        <w:t>满足要求。 能源测量设备配备精度等级，按期检定满足要求。企业能源数据每月由各使用单位上报日报表，</w:t>
      </w:r>
      <w:r w:rsidRPr="00D475DD">
        <w:rPr>
          <w:rFonts w:ascii="宋体" w:hAnsi="宋体" w:cs="宋体" w:hint="eastAsia"/>
          <w:szCs w:val="21"/>
        </w:rPr>
        <w:t>财务</w:t>
      </w:r>
      <w:r w:rsidRPr="00D475DD">
        <w:rPr>
          <w:rFonts w:ascii="宋体" w:hAnsi="宋体" w:cs="宋体"/>
          <w:szCs w:val="21"/>
        </w:rPr>
        <w:t>部统计</w:t>
      </w:r>
      <w:r w:rsidRPr="00D475DD">
        <w:rPr>
          <w:rFonts w:ascii="宋体" w:hAnsi="宋体" w:hint="eastAsia"/>
          <w:bCs/>
          <w:szCs w:val="21"/>
        </w:rPr>
        <w:t>每月进行能源平衡分析，对重要的能源数据能定期进行监视核查</w:t>
      </w:r>
      <w:r w:rsidRPr="00D475DD">
        <w:rPr>
          <w:rFonts w:ascii="宋体" w:hAnsi="宋体" w:hint="eastAsia"/>
          <w:bCs/>
          <w:szCs w:val="21"/>
        </w:rPr>
        <w:t>。</w:t>
      </w:r>
      <w:r w:rsidR="003E07D8" w:rsidRPr="00D475DD">
        <w:rPr>
          <w:rFonts w:ascii="宋体" w:eastAsia="宋体" w:hAnsi="宋体" w:hint="eastAsia"/>
          <w:bCs/>
          <w:szCs w:val="21"/>
        </w:rPr>
        <w:t>经过对20</w:t>
      </w:r>
      <w:r w:rsidRPr="00D475DD">
        <w:rPr>
          <w:rFonts w:ascii="宋体" w:eastAsia="宋体" w:hAnsi="宋体"/>
          <w:bCs/>
          <w:szCs w:val="21"/>
        </w:rPr>
        <w:t>21</w:t>
      </w:r>
      <w:r w:rsidR="003E07D8" w:rsidRPr="00D475DD">
        <w:rPr>
          <w:rFonts w:ascii="宋体" w:eastAsia="宋体" w:hAnsi="宋体" w:hint="eastAsia"/>
          <w:bCs/>
          <w:szCs w:val="21"/>
        </w:rPr>
        <w:t>年</w:t>
      </w:r>
      <w:r w:rsidRPr="00D475DD">
        <w:rPr>
          <w:rFonts w:ascii="宋体" w:eastAsia="宋体" w:hAnsi="宋体"/>
          <w:bCs/>
          <w:szCs w:val="21"/>
        </w:rPr>
        <w:t>12</w:t>
      </w:r>
      <w:r w:rsidR="003E07D8" w:rsidRPr="00D475DD">
        <w:rPr>
          <w:rFonts w:ascii="宋体" w:eastAsia="宋体" w:hAnsi="宋体" w:hint="eastAsia"/>
          <w:bCs/>
          <w:szCs w:val="21"/>
        </w:rPr>
        <w:t>月</w:t>
      </w:r>
      <w:r w:rsidRPr="00D475DD">
        <w:rPr>
          <w:rFonts w:ascii="宋体" w:eastAsia="宋体" w:hAnsi="宋体" w:hint="eastAsia"/>
          <w:bCs/>
          <w:szCs w:val="21"/>
        </w:rPr>
        <w:t>能源报表</w:t>
      </w:r>
      <w:r w:rsidRPr="00D475DD">
        <w:rPr>
          <w:rFonts w:ascii="宋体" w:eastAsia="宋体" w:hAnsi="宋体" w:hint="eastAsia"/>
          <w:bCs/>
          <w:szCs w:val="21"/>
        </w:rPr>
        <w:t>及全年</w:t>
      </w:r>
      <w:r w:rsidR="003E07D8" w:rsidRPr="00D475DD">
        <w:rPr>
          <w:rFonts w:ascii="宋体" w:eastAsia="宋体" w:hAnsi="宋体" w:hint="eastAsia"/>
          <w:bCs/>
          <w:szCs w:val="21"/>
        </w:rPr>
        <w:t>能源</w:t>
      </w:r>
      <w:r w:rsidRPr="00D475DD">
        <w:rPr>
          <w:rFonts w:ascii="宋体" w:eastAsia="宋体" w:hAnsi="宋体" w:hint="eastAsia"/>
          <w:bCs/>
          <w:szCs w:val="21"/>
        </w:rPr>
        <w:t>能耗汇总</w:t>
      </w:r>
      <w:r w:rsidR="003E07D8" w:rsidRPr="00D475DD">
        <w:rPr>
          <w:rFonts w:ascii="宋体" w:eastAsia="宋体" w:hAnsi="宋体" w:hint="eastAsia"/>
          <w:bCs/>
          <w:szCs w:val="21"/>
        </w:rPr>
        <w:t>表的审核确认，能源报表数据、原始记录同步，并进行了</w:t>
      </w:r>
      <w:r w:rsidRPr="00D475DD">
        <w:rPr>
          <w:rFonts w:ascii="宋体" w:eastAsia="宋体" w:hAnsi="宋体" w:hint="eastAsia"/>
          <w:bCs/>
          <w:szCs w:val="21"/>
        </w:rPr>
        <w:t>能</w:t>
      </w:r>
      <w:r w:rsidR="003E07D8" w:rsidRPr="00D475DD">
        <w:rPr>
          <w:rFonts w:ascii="宋体" w:eastAsia="宋体" w:hAnsi="宋体" w:hint="eastAsia"/>
          <w:bCs/>
          <w:szCs w:val="21"/>
        </w:rPr>
        <w:t>耗分析，对重要的能源数据能定期进行监视核查，能源计量管理满足GB17167要求。</w:t>
      </w:r>
    </w:p>
    <w:p w:rsidR="00456656" w:rsidRPr="00D475DD" w:rsidRDefault="003E07D8" w:rsidP="00D475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D475DD">
        <w:rPr>
          <w:rFonts w:asciiTheme="minorEastAsia" w:hAnsiTheme="minorEastAsia" w:cs="宋体"/>
          <w:bCs/>
          <w:kern w:val="0"/>
          <w:szCs w:val="21"/>
        </w:rPr>
        <w:t>：</w:t>
      </w:r>
      <w:r w:rsidRPr="00D475DD">
        <w:rPr>
          <w:rFonts w:asciiTheme="minorEastAsia" w:hAnsiTheme="minorEastAsia" w:cs="宋体"/>
          <w:kern w:val="0"/>
          <w:szCs w:val="21"/>
        </w:rPr>
        <w:t> </w:t>
      </w:r>
    </w:p>
    <w:p w:rsidR="009C1D98" w:rsidRPr="00D475DD" w:rsidRDefault="009C1D98" w:rsidP="00D475DD">
      <w:pPr>
        <w:widowControl/>
        <w:tabs>
          <w:tab w:val="left" w:pos="312"/>
        </w:tabs>
        <w:spacing w:line="360" w:lineRule="auto"/>
        <w:ind w:firstLineChars="200" w:firstLine="420"/>
        <w:rPr>
          <w:szCs w:val="21"/>
        </w:rPr>
      </w:pPr>
      <w:r w:rsidRPr="00D475DD">
        <w:rPr>
          <w:szCs w:val="21"/>
        </w:rPr>
        <w:t>2021</w:t>
      </w:r>
      <w:r w:rsidRPr="00D475DD">
        <w:rPr>
          <w:szCs w:val="21"/>
        </w:rPr>
        <w:t>年</w:t>
      </w:r>
      <w:r w:rsidRPr="00D475DD">
        <w:rPr>
          <w:rFonts w:hint="eastAsia"/>
          <w:szCs w:val="21"/>
        </w:rPr>
        <w:t>认证</w:t>
      </w:r>
      <w:r w:rsidRPr="00D475DD">
        <w:rPr>
          <w:szCs w:val="21"/>
        </w:rPr>
        <w:t>审核开出</w:t>
      </w:r>
      <w:r w:rsidRPr="00D475DD">
        <w:rPr>
          <w:szCs w:val="21"/>
        </w:rPr>
        <w:t>1</w:t>
      </w:r>
      <w:r w:rsidRPr="00D475DD">
        <w:rPr>
          <w:szCs w:val="21"/>
        </w:rPr>
        <w:t>个次要不符合项。企业制定了举一反三的纠正措施，确保同类问题不再重复发生。经审核组本次远程</w:t>
      </w:r>
      <w:r w:rsidRPr="00D475DD">
        <w:rPr>
          <w:rFonts w:hint="eastAsia"/>
          <w:szCs w:val="21"/>
        </w:rPr>
        <w:t>加现场</w:t>
      </w:r>
      <w:r w:rsidRPr="00D475DD">
        <w:rPr>
          <w:szCs w:val="21"/>
        </w:rPr>
        <w:t>审核，通过对纠正措施工作的实施、完成情况跟踪及有效性进行查验，确认</w:t>
      </w:r>
      <w:r w:rsidRPr="00D475DD">
        <w:rPr>
          <w:rFonts w:hint="eastAsia"/>
          <w:szCs w:val="21"/>
        </w:rPr>
        <w:t>该</w:t>
      </w:r>
      <w:r w:rsidRPr="00D475DD">
        <w:rPr>
          <w:szCs w:val="21"/>
        </w:rPr>
        <w:t>不符合项，所采取的纠正措施及时、正确，完成情况良好并持续有效。同意关闭不符合项</w:t>
      </w:r>
    </w:p>
    <w:p w:rsidR="00456656" w:rsidRPr="00D475DD" w:rsidRDefault="009C1D98" w:rsidP="00D475DD">
      <w:pPr>
        <w:widowControl/>
        <w:tabs>
          <w:tab w:val="left" w:pos="453"/>
        </w:tabs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hint="eastAsia"/>
          <w:szCs w:val="21"/>
        </w:rPr>
        <w:t>6</w:t>
      </w:r>
      <w:r w:rsidRPr="00D475DD">
        <w:rPr>
          <w:rFonts w:hint="eastAsia"/>
          <w:szCs w:val="21"/>
        </w:rPr>
        <w:t>、</w:t>
      </w:r>
      <w:r w:rsidR="003E07D8" w:rsidRPr="00D475DD">
        <w:rPr>
          <w:rFonts w:asciiTheme="minorEastAsia" w:hAnsiTheme="minorEastAsia" w:cs="宋体" w:hint="eastAsia"/>
          <w:kern w:val="0"/>
          <w:szCs w:val="21"/>
        </w:rPr>
        <w:t>对</w:t>
      </w:r>
      <w:r w:rsidR="003E07D8" w:rsidRPr="00D475DD">
        <w:rPr>
          <w:rFonts w:asciiTheme="minorEastAsia" w:hAnsiTheme="minorEastAsia" w:hint="eastAsia"/>
          <w:bCs/>
          <w:szCs w:val="21"/>
        </w:rPr>
        <w:t>投诉的处理</w:t>
      </w:r>
      <w:r w:rsidR="003E07D8" w:rsidRPr="00D475DD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456656" w:rsidRPr="00D475DD" w:rsidRDefault="003E07D8" w:rsidP="00D475DD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企业202</w:t>
      </w:r>
      <w:r w:rsidR="009C1D98" w:rsidRPr="00D475DD">
        <w:rPr>
          <w:rFonts w:asciiTheme="minorEastAsia" w:hAnsiTheme="minorEastAsia" w:cs="宋体"/>
          <w:bCs/>
          <w:kern w:val="0"/>
          <w:szCs w:val="21"/>
        </w:rPr>
        <w:t>1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年未有顾客的投诉。</w:t>
      </w:r>
      <w:r w:rsidRPr="00D475DD">
        <w:rPr>
          <w:rFonts w:hint="eastAsia"/>
          <w:bCs/>
          <w:szCs w:val="21"/>
        </w:rPr>
        <w:t>企业未有</w:t>
      </w:r>
      <w:r w:rsidRPr="00D475DD">
        <w:rPr>
          <w:rFonts w:ascii="宋体" w:hAnsi="宋体" w:cs="宋体"/>
          <w:bCs/>
          <w:kern w:val="0"/>
          <w:szCs w:val="21"/>
        </w:rPr>
        <w:t>违反法律</w:t>
      </w:r>
      <w:r w:rsidRPr="00D475DD">
        <w:rPr>
          <w:rFonts w:ascii="宋体" w:hAnsi="宋体" w:cs="宋体" w:hint="eastAsia"/>
          <w:bCs/>
          <w:kern w:val="0"/>
          <w:szCs w:val="21"/>
        </w:rPr>
        <w:t>、</w:t>
      </w:r>
      <w:r w:rsidRPr="00D475DD">
        <w:rPr>
          <w:rFonts w:ascii="宋体" w:hAnsi="宋体" w:cs="宋体"/>
          <w:bCs/>
          <w:kern w:val="0"/>
          <w:szCs w:val="21"/>
        </w:rPr>
        <w:t>法规</w:t>
      </w:r>
      <w:r w:rsidRPr="00D475DD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D475DD">
        <w:rPr>
          <w:rFonts w:ascii="宋体" w:hAnsi="宋体" w:cs="宋体"/>
          <w:bCs/>
          <w:kern w:val="0"/>
          <w:szCs w:val="21"/>
        </w:rPr>
        <w:t>重大</w:t>
      </w:r>
      <w:r w:rsidRPr="00D475DD">
        <w:rPr>
          <w:rFonts w:ascii="宋体" w:hAnsi="宋体" w:cs="宋体" w:hint="eastAsia"/>
          <w:bCs/>
          <w:kern w:val="0"/>
          <w:szCs w:val="21"/>
        </w:rPr>
        <w:t>质量</w:t>
      </w:r>
      <w:r w:rsidRPr="00D475DD">
        <w:rPr>
          <w:rFonts w:ascii="宋体" w:hAnsi="宋体" w:cs="宋体"/>
          <w:bCs/>
          <w:kern w:val="0"/>
          <w:szCs w:val="21"/>
        </w:rPr>
        <w:t>事故</w:t>
      </w:r>
      <w:r w:rsidRPr="00D475DD">
        <w:rPr>
          <w:rFonts w:ascii="宋体" w:hAnsi="宋体" w:cs="宋体" w:hint="eastAsia"/>
          <w:bCs/>
          <w:kern w:val="0"/>
          <w:szCs w:val="21"/>
        </w:rPr>
        <w:t>发生。</w:t>
      </w:r>
    </w:p>
    <w:p w:rsidR="00456656" w:rsidRPr="00D475DD" w:rsidRDefault="009C1D98" w:rsidP="00D475DD">
      <w:pPr>
        <w:widowControl/>
        <w:tabs>
          <w:tab w:val="left" w:pos="453"/>
        </w:tabs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7、</w:t>
      </w:r>
      <w:r w:rsidR="003E07D8" w:rsidRPr="00D475DD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="003E07D8" w:rsidRPr="00D475DD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9C1D98" w:rsidRPr="00D475DD" w:rsidRDefault="009C1D98" w:rsidP="00D475DD">
      <w:pPr>
        <w:widowControl/>
        <w:tabs>
          <w:tab w:val="left" w:pos="453"/>
        </w:tabs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475DD">
        <w:rPr>
          <w:rFonts w:ascii="宋体" w:hAnsi="宋体" w:hint="eastAsia"/>
          <w:bCs/>
          <w:szCs w:val="21"/>
        </w:rPr>
        <w:t>规定了公司的计量方针及</w:t>
      </w:r>
      <w:r w:rsidRPr="00D475DD">
        <w:rPr>
          <w:rFonts w:ascii="宋体" w:hAnsi="宋体"/>
          <w:bCs/>
          <w:szCs w:val="21"/>
        </w:rPr>
        <w:t>5</w:t>
      </w:r>
      <w:r w:rsidRPr="00D475DD">
        <w:rPr>
          <w:rFonts w:ascii="宋体" w:hAnsi="宋体" w:hint="eastAsia"/>
          <w:bCs/>
          <w:szCs w:val="21"/>
        </w:rPr>
        <w:t>项质量目标</w:t>
      </w:r>
      <w:r w:rsidRPr="00D475DD">
        <w:rPr>
          <w:rFonts w:ascii="宋体" w:hAnsi="宋体"/>
          <w:bCs/>
          <w:szCs w:val="21"/>
        </w:rPr>
        <w:t xml:space="preserve"> </w:t>
      </w:r>
      <w:r w:rsidRPr="00D475DD">
        <w:rPr>
          <w:rFonts w:ascii="宋体" w:hAnsi="宋体" w:hint="eastAsia"/>
          <w:bCs/>
          <w:szCs w:val="21"/>
        </w:rPr>
        <w:t>，是管理体系追求的承诺和准则，内容基本覆盖标准要素。查2</w:t>
      </w:r>
      <w:r w:rsidRPr="00D475DD">
        <w:rPr>
          <w:rFonts w:ascii="宋体" w:hAnsi="宋体"/>
          <w:bCs/>
          <w:szCs w:val="21"/>
        </w:rPr>
        <w:t>022</w:t>
      </w:r>
      <w:r w:rsidRPr="00D475DD">
        <w:rPr>
          <w:rFonts w:ascii="宋体" w:hAnsi="宋体" w:hint="eastAsia"/>
          <w:bCs/>
          <w:szCs w:val="21"/>
        </w:rPr>
        <w:t>年度公司制定的质量目标，已</w:t>
      </w:r>
      <w:r w:rsidRPr="00D475DD">
        <w:rPr>
          <w:rFonts w:ascii="宋体" w:hAnsi="宋体" w:hint="eastAsia"/>
          <w:szCs w:val="21"/>
        </w:rPr>
        <w:t>分解到各部门。</w:t>
      </w:r>
      <w:r w:rsidRPr="00D475DD">
        <w:rPr>
          <w:rFonts w:ascii="宋体" w:hAnsi="宋体" w:hint="eastAsia"/>
          <w:bCs/>
          <w:szCs w:val="21"/>
        </w:rPr>
        <w:t>抽查20</w:t>
      </w:r>
      <w:r w:rsidRPr="00D475DD">
        <w:rPr>
          <w:rFonts w:ascii="宋体" w:hAnsi="宋体"/>
          <w:bCs/>
          <w:szCs w:val="21"/>
        </w:rPr>
        <w:t>21</w:t>
      </w:r>
      <w:r w:rsidRPr="00D475DD">
        <w:rPr>
          <w:rFonts w:ascii="宋体" w:hAnsi="宋体" w:hint="eastAsia"/>
          <w:bCs/>
          <w:szCs w:val="21"/>
        </w:rPr>
        <w:t>年度质量目标完成情况，质量目标分解已测量考核，有年度汇总表。可以满足顾客、质量、服务等方面的要求。符合GB/T 19022-2003标准要求</w:t>
      </w:r>
      <w:r w:rsidRPr="00D475DD">
        <w:rPr>
          <w:rFonts w:ascii="宋体" w:hAnsi="宋体" w:hint="eastAsia"/>
          <w:bCs/>
          <w:szCs w:val="21"/>
        </w:rPr>
        <w:t>.</w:t>
      </w:r>
    </w:p>
    <w:p w:rsidR="00456656" w:rsidRPr="00D475DD" w:rsidRDefault="009C1D98" w:rsidP="00D475DD">
      <w:pPr>
        <w:widowControl/>
        <w:tabs>
          <w:tab w:val="left" w:pos="453"/>
        </w:tabs>
        <w:spacing w:line="360" w:lineRule="auto"/>
        <w:rPr>
          <w:rFonts w:asciiTheme="minorEastAsia" w:hAnsiTheme="minorEastAsia"/>
          <w:bCs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8、</w:t>
      </w:r>
      <w:r w:rsidR="003E07D8" w:rsidRPr="00D475DD">
        <w:rPr>
          <w:rFonts w:asciiTheme="minorEastAsia" w:hAnsiTheme="minorEastAsia" w:hint="eastAsia"/>
          <w:bCs/>
          <w:szCs w:val="21"/>
        </w:rPr>
        <w:t>对企业组织任何变更的审核</w:t>
      </w:r>
    </w:p>
    <w:p w:rsidR="00456656" w:rsidRPr="00D475DD" w:rsidRDefault="003E07D8" w:rsidP="00D475DD">
      <w:pPr>
        <w:widowControl/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企业营业执照和组织机构未发生变化。</w:t>
      </w:r>
    </w:p>
    <w:p w:rsidR="00456656" w:rsidRPr="00D475DD" w:rsidRDefault="009C1D98" w:rsidP="00D475DD">
      <w:pPr>
        <w:widowControl/>
        <w:tabs>
          <w:tab w:val="left" w:pos="453"/>
        </w:tabs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9、</w:t>
      </w:r>
      <w:r w:rsidR="003E07D8" w:rsidRPr="00D475DD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="003E07D8" w:rsidRPr="00D475DD">
        <w:rPr>
          <w:rFonts w:hint="eastAsia"/>
          <w:bCs/>
        </w:rPr>
        <w:t>格引用</w:t>
      </w:r>
      <w:r w:rsidR="003E07D8" w:rsidRPr="00D475DD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184885" w:rsidRPr="00D475DD" w:rsidRDefault="003E07D8" w:rsidP="00D475DD">
      <w:pPr>
        <w:widowControl/>
        <w:spacing w:line="360" w:lineRule="auto"/>
        <w:ind w:firstLineChars="100" w:firstLine="210"/>
        <w:rPr>
          <w:rFonts w:ascii="宋体" w:hAnsi="宋体" w:hint="eastAsia"/>
          <w:bCs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184885" w:rsidRPr="00D475DD">
        <w:rPr>
          <w:rFonts w:ascii="宋体" w:hAnsi="宋体" w:hint="eastAsia"/>
          <w:bCs/>
          <w:szCs w:val="21"/>
        </w:rPr>
        <w:t>1）用于工程招投标加分；</w:t>
      </w:r>
    </w:p>
    <w:p w:rsidR="00456656" w:rsidRPr="00D475DD" w:rsidRDefault="00184885" w:rsidP="00D475DD">
      <w:pPr>
        <w:widowControl/>
        <w:spacing w:line="360" w:lineRule="auto"/>
        <w:ind w:firstLineChars="100" w:firstLine="210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="宋体" w:hAnsi="宋体" w:hint="eastAsia"/>
          <w:bCs/>
          <w:szCs w:val="21"/>
        </w:rPr>
        <w:t>（2）用于开发国内市场企业形象广告宣传</w:t>
      </w:r>
      <w:r w:rsidRPr="00D475DD">
        <w:rPr>
          <w:rFonts w:ascii="宋体" w:hAnsi="宋体" w:hint="eastAsia"/>
          <w:bCs/>
          <w:szCs w:val="21"/>
        </w:rPr>
        <w:t>。</w:t>
      </w:r>
    </w:p>
    <w:p w:rsidR="00D475DD" w:rsidRPr="00D475DD" w:rsidRDefault="009C1D98" w:rsidP="00D475DD">
      <w:pPr>
        <w:tabs>
          <w:tab w:val="left" w:pos="312"/>
        </w:tabs>
        <w:snapToGrid w:val="0"/>
        <w:spacing w:line="360" w:lineRule="auto"/>
        <w:ind w:rightChars="-244" w:right="-512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D475DD">
        <w:rPr>
          <w:rFonts w:asciiTheme="minorEastAsia" w:hAnsiTheme="minorEastAsia" w:cs="宋体"/>
          <w:bCs/>
          <w:kern w:val="0"/>
          <w:szCs w:val="21"/>
        </w:rPr>
        <w:t>0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="00D475DD" w:rsidRPr="00D475DD">
        <w:rPr>
          <w:rFonts w:asciiTheme="minorEastAsia" w:hAnsiTheme="minorEastAsia" w:cs="宋体" w:hint="eastAsia"/>
          <w:kern w:val="0"/>
          <w:szCs w:val="21"/>
        </w:rPr>
        <w:t>本次审核出具一般不符合项</w:t>
      </w:r>
      <w:r w:rsidR="00D475DD" w:rsidRPr="00D475DD">
        <w:rPr>
          <w:rFonts w:asciiTheme="minorEastAsia" w:hAnsiTheme="minorEastAsia" w:cs="宋体"/>
          <w:kern w:val="0"/>
          <w:szCs w:val="21"/>
        </w:rPr>
        <w:t>1</w:t>
      </w:r>
      <w:r w:rsidR="00D475DD" w:rsidRPr="00D475DD">
        <w:rPr>
          <w:rFonts w:asciiTheme="minorEastAsia" w:hAnsiTheme="minorEastAsia" w:cs="宋体" w:hint="eastAsia"/>
          <w:kern w:val="0"/>
          <w:szCs w:val="21"/>
        </w:rPr>
        <w:t>项，未发现严重的或系统性的不符合情况：</w:t>
      </w:r>
    </w:p>
    <w:p w:rsidR="009C1D98" w:rsidRPr="00D475DD" w:rsidRDefault="000C1140" w:rsidP="00D475DD">
      <w:pPr>
        <w:widowControl/>
        <w:spacing w:line="360" w:lineRule="auto"/>
        <w:ind w:firstLineChars="200" w:firstLine="420"/>
        <w:jc w:val="left"/>
        <w:rPr>
          <w:rFonts w:ascii="宋体" w:eastAsia="宋体" w:hAnsi="Calibri" w:cs="宋体" w:hint="eastAsia"/>
          <w:kern w:val="0"/>
          <w:szCs w:val="21"/>
          <w:u w:val="single"/>
        </w:rPr>
      </w:pPr>
      <w:r w:rsidRPr="00D475DD">
        <w:rPr>
          <w:rFonts w:ascii="宋体" w:eastAsia="宋体" w:hAnsi="宋体" w:cs="宋体" w:hint="eastAsia"/>
          <w:kern w:val="0"/>
          <w:szCs w:val="21"/>
        </w:rPr>
        <w:t>现场查生产部编号</w:t>
      </w:r>
      <w:r w:rsidR="00D32ACB" w:rsidRPr="00D475DD">
        <w:rPr>
          <w:rFonts w:ascii="宋体" w:eastAsia="宋体" w:hAnsi="宋体" w:cs="宋体"/>
          <w:kern w:val="0"/>
          <w:szCs w:val="21"/>
        </w:rPr>
        <w:t>001703</w:t>
      </w:r>
      <w:r w:rsidRPr="00D475DD">
        <w:rPr>
          <w:rFonts w:ascii="宋体" w:eastAsia="宋体" w:hAnsi="宋体" w:cs="宋体" w:hint="eastAsia"/>
          <w:kern w:val="0"/>
          <w:szCs w:val="21"/>
        </w:rPr>
        <w:t>电子天平已损坏，无法正常使用。未及时办理报废手续，无测量设备报废记录。不符合</w:t>
      </w:r>
      <w:r w:rsidRPr="00D475DD">
        <w:rPr>
          <w:rFonts w:ascii="宋体" w:eastAsia="宋体" w:hAnsi="Calibri" w:cs="宋体" w:hint="eastAsia"/>
          <w:kern w:val="0"/>
          <w:szCs w:val="21"/>
          <w:u w:val="single"/>
        </w:rPr>
        <w:t xml:space="preserve"> GB/T19022标准条款6.</w:t>
      </w:r>
      <w:r w:rsidRPr="00D475DD">
        <w:rPr>
          <w:rFonts w:ascii="宋体" w:eastAsia="宋体" w:hAnsi="Calibri" w:cs="宋体"/>
          <w:kern w:val="0"/>
          <w:szCs w:val="21"/>
          <w:u w:val="single"/>
        </w:rPr>
        <w:t>3.1</w:t>
      </w:r>
      <w:r w:rsidRPr="00D475DD">
        <w:rPr>
          <w:rFonts w:ascii="宋体" w:eastAsia="宋体" w:hAnsi="Calibri" w:cs="宋体" w:hint="eastAsia"/>
          <w:kern w:val="0"/>
          <w:szCs w:val="21"/>
          <w:u w:val="single"/>
        </w:rPr>
        <w:t>测量设备 条款。属一般不符合。</w:t>
      </w:r>
    </w:p>
    <w:p w:rsidR="00D32ACB" w:rsidRPr="00D475DD" w:rsidRDefault="009C1D98" w:rsidP="00D475DD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/>
          <w:bCs/>
          <w:kern w:val="0"/>
          <w:szCs w:val="21"/>
        </w:rPr>
        <w:t>11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="00D32ACB" w:rsidRPr="00D475DD">
        <w:rPr>
          <w:rFonts w:ascii="宋体" w:hAnsi="宋体" w:hint="eastAsia"/>
          <w:szCs w:val="21"/>
        </w:rPr>
        <w:t>产品的销售</w:t>
      </w:r>
      <w:r w:rsidR="00D32ACB" w:rsidRPr="00D475DD">
        <w:rPr>
          <w:rFonts w:ascii="宋体" w:hAnsi="宋体" w:hint="eastAsia"/>
          <w:szCs w:val="21"/>
        </w:rPr>
        <w:t>：</w:t>
      </w:r>
    </w:p>
    <w:p w:rsidR="009C1D98" w:rsidRPr="00D475DD" w:rsidRDefault="002201D2" w:rsidP="00D475DD">
      <w:pPr>
        <w:widowControl/>
        <w:spacing w:line="360" w:lineRule="auto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  <w:r w:rsidRPr="00D475DD">
        <w:rPr>
          <w:rFonts w:ascii="宋体" w:hAnsi="宋体" w:hint="eastAsia"/>
          <w:szCs w:val="21"/>
        </w:rPr>
        <w:t>抽查销售部玻璃花瓶产品的销售合同，合同编号</w:t>
      </w:r>
      <w:r w:rsidRPr="00D475DD">
        <w:rPr>
          <w:rFonts w:ascii="宋体" w:hAnsi="宋体" w:hint="eastAsia"/>
          <w:bCs/>
          <w:szCs w:val="21"/>
        </w:rPr>
        <w:t>SGD220116100100-01</w:t>
      </w:r>
      <w:r w:rsidRPr="00D475DD">
        <w:rPr>
          <w:rFonts w:ascii="宋体" w:hAnsi="宋体" w:hint="eastAsia"/>
          <w:szCs w:val="21"/>
        </w:rPr>
        <w:t>，签订时间2022年03月09日。合同内容有企业玻璃制品的生产所涉及对应的测量过程：有原料进厂检验过程、</w:t>
      </w:r>
      <w:r w:rsidRPr="00D475DD">
        <w:rPr>
          <w:rFonts w:hint="eastAsia"/>
        </w:rPr>
        <w:t>玻璃制品的高度测量过程、玻璃制品的厚度测量过程等。</w:t>
      </w:r>
      <w:r w:rsidRPr="00D475DD">
        <w:rPr>
          <w:rFonts w:ascii="宋体" w:hAnsi="宋体" w:hint="eastAsia"/>
          <w:szCs w:val="21"/>
        </w:rPr>
        <w:t>测量设备有游标卡尺、游标高度尺、电子秤等。测量设备的配备和生产过程的监控，可满足该合同规定的</w:t>
      </w:r>
      <w:r w:rsidR="00D475DD" w:rsidRPr="00D475DD">
        <w:rPr>
          <w:rFonts w:ascii="宋体" w:hAnsi="宋体" w:hint="eastAsia"/>
          <w:szCs w:val="21"/>
        </w:rPr>
        <w:t>顾客对</w:t>
      </w:r>
      <w:r w:rsidRPr="00D475DD">
        <w:rPr>
          <w:rFonts w:ascii="宋体" w:hAnsi="宋体" w:hint="eastAsia"/>
          <w:szCs w:val="21"/>
        </w:rPr>
        <w:t>产品的生产和检验要求。</w:t>
      </w:r>
    </w:p>
    <w:p w:rsidR="00456656" w:rsidRPr="00D475DD" w:rsidRDefault="003E07D8" w:rsidP="00D475DD">
      <w:pPr>
        <w:snapToGrid w:val="0"/>
        <w:spacing w:line="360" w:lineRule="auto"/>
        <w:ind w:rightChars="-244" w:right="-512"/>
        <w:rPr>
          <w:rFonts w:ascii="宋体" w:eastAsia="宋体" w:hAnsi="宋体" w:cs="宋体"/>
          <w:kern w:val="0"/>
          <w:szCs w:val="28"/>
        </w:rPr>
      </w:pPr>
      <w:r w:rsidRPr="00D475DD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D475DD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D475DD">
        <w:rPr>
          <w:rFonts w:ascii="宋体" w:eastAsia="宋体" w:hAnsi="宋体" w:cs="宋体"/>
          <w:bCs/>
          <w:kern w:val="0"/>
          <w:szCs w:val="21"/>
        </w:rPr>
        <w:t>(</w:t>
      </w:r>
      <w:r w:rsidRPr="00D475DD">
        <w:rPr>
          <w:rFonts w:ascii="宋体" w:eastAsia="宋体" w:hAnsi="宋体" w:cs="宋体"/>
          <w:kern w:val="0"/>
          <w:szCs w:val="21"/>
        </w:rPr>
        <w:t>含需要说</w:t>
      </w:r>
      <w:r w:rsidRPr="00D475DD">
        <w:rPr>
          <w:rFonts w:ascii="宋体" w:eastAsia="宋体" w:hAnsi="宋体" w:cs="宋体"/>
          <w:kern w:val="0"/>
          <w:szCs w:val="28"/>
        </w:rPr>
        <w:t>明的事项):</w:t>
      </w:r>
    </w:p>
    <w:p w:rsidR="00456656" w:rsidRPr="00D475DD" w:rsidRDefault="003E07D8" w:rsidP="00D475DD">
      <w:pPr>
        <w:snapToGrid w:val="0"/>
        <w:spacing w:line="360" w:lineRule="auto"/>
        <w:ind w:rightChars="-244" w:right="-512" w:firstLineChars="200" w:firstLine="420"/>
        <w:rPr>
          <w:rFonts w:ascii="宋体" w:hAnsi="宋体"/>
          <w:szCs w:val="21"/>
        </w:rPr>
      </w:pPr>
      <w:r w:rsidRPr="00D475DD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="007228C9" w:rsidRPr="00D475DD">
        <w:rPr>
          <w:rStyle w:val="FontStyle137"/>
          <w:rFonts w:ascii="宋体" w:eastAsia="宋体" w:hAnsi="宋体"/>
          <w:sz w:val="21"/>
          <w:szCs w:val="21"/>
        </w:rPr>
        <w:t>22</w:t>
      </w:r>
      <w:r w:rsidRPr="00D475DD">
        <w:rPr>
          <w:rStyle w:val="FontStyle137"/>
          <w:rFonts w:ascii="宋体" w:eastAsia="宋体" w:hAnsi="宋体"/>
          <w:sz w:val="21"/>
          <w:szCs w:val="21"/>
        </w:rPr>
        <w:t>年</w:t>
      </w:r>
      <w:r w:rsidR="007228C9" w:rsidRPr="00D475DD">
        <w:rPr>
          <w:rStyle w:val="FontStyle137"/>
          <w:rFonts w:ascii="宋体" w:eastAsia="宋体" w:hAnsi="宋体"/>
          <w:sz w:val="21"/>
          <w:szCs w:val="21"/>
        </w:rPr>
        <w:t>3</w:t>
      </w:r>
      <w:r w:rsidRPr="00D475DD">
        <w:rPr>
          <w:rStyle w:val="FontStyle137"/>
          <w:rFonts w:ascii="宋体" w:eastAsia="宋体" w:hAnsi="宋体"/>
          <w:sz w:val="21"/>
          <w:szCs w:val="21"/>
        </w:rPr>
        <w:t>月</w:t>
      </w:r>
      <w:r w:rsidR="007228C9" w:rsidRPr="00D475DD">
        <w:rPr>
          <w:rStyle w:val="FontStyle137"/>
          <w:rFonts w:ascii="宋体" w:eastAsia="宋体" w:hAnsi="宋体"/>
          <w:sz w:val="21"/>
          <w:szCs w:val="21"/>
        </w:rPr>
        <w:t>29</w:t>
      </w:r>
      <w:r w:rsidRPr="00D475DD">
        <w:rPr>
          <w:rStyle w:val="FontStyle137"/>
          <w:rFonts w:ascii="宋体" w:eastAsia="宋体" w:hAnsi="宋体"/>
          <w:sz w:val="21"/>
          <w:szCs w:val="21"/>
        </w:rPr>
        <w:t>日</w:t>
      </w:r>
      <w:r w:rsidRPr="00D475DD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D475DD">
        <w:rPr>
          <w:rStyle w:val="FontStyle137"/>
          <w:rFonts w:ascii="宋体" w:eastAsia="宋体" w:hAnsi="宋体"/>
          <w:sz w:val="21"/>
          <w:szCs w:val="21"/>
        </w:rPr>
        <w:t>对</w:t>
      </w:r>
      <w:r w:rsidR="007228C9" w:rsidRPr="00D475DD">
        <w:rPr>
          <w:rFonts w:asciiTheme="minorEastAsia" w:hAnsiTheme="minorEastAsia" w:cs="宋体"/>
          <w:kern w:val="0"/>
          <w:szCs w:val="21"/>
        </w:rPr>
        <w:t>重庆荣成玻璃制品有限公司</w:t>
      </w:r>
      <w:r w:rsidR="007228C9" w:rsidRPr="00D475DD">
        <w:rPr>
          <w:rFonts w:asciiTheme="minorEastAsia" w:hAnsiTheme="minorEastAsia" w:cs="宋体" w:hint="eastAsia"/>
          <w:kern w:val="0"/>
          <w:szCs w:val="21"/>
        </w:rPr>
        <w:t>的</w:t>
      </w:r>
      <w:r w:rsidRPr="00D475DD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D475DD">
        <w:rPr>
          <w:rStyle w:val="FontStyle137"/>
          <w:rFonts w:ascii="宋体" w:eastAsia="宋体" w:hAnsi="宋体"/>
          <w:sz w:val="21"/>
          <w:szCs w:val="21"/>
        </w:rPr>
        <w:t>审核</w:t>
      </w:r>
      <w:r w:rsidR="007228C9" w:rsidRPr="00D475DD">
        <w:rPr>
          <w:rStyle w:val="FontStyle137"/>
          <w:rFonts w:ascii="宋体" w:eastAsia="宋体" w:hAnsi="宋体" w:hint="eastAsia"/>
          <w:sz w:val="21"/>
          <w:szCs w:val="21"/>
        </w:rPr>
        <w:t>（现场加远程）</w:t>
      </w:r>
      <w:r w:rsidRPr="00D475DD">
        <w:rPr>
          <w:rFonts w:asciiTheme="minorEastAsia" w:hAnsiTheme="minorEastAsia" w:hint="eastAsia"/>
          <w:bCs/>
          <w:szCs w:val="21"/>
        </w:rPr>
        <w:t>.验证了公司在去年一年内，测量管理体系运作情况，</w:t>
      </w:r>
      <w:r w:rsidRPr="00D475DD">
        <w:rPr>
          <w:rFonts w:ascii="宋体" w:hAnsi="宋体" w:hint="eastAsia"/>
          <w:szCs w:val="21"/>
        </w:rPr>
        <w:t>公</w:t>
      </w:r>
      <w:r w:rsidR="007228C9" w:rsidRPr="00D475DD">
        <w:rPr>
          <w:rFonts w:ascii="宋体" w:hAnsi="宋体" w:hint="eastAsia"/>
          <w:szCs w:val="21"/>
        </w:rPr>
        <w:t>司领导重视体系运行和管理，体系文件得到有效实施，企业管理规范，</w:t>
      </w:r>
      <w:r w:rsidRPr="00D475DD">
        <w:rPr>
          <w:rFonts w:ascii="宋体" w:hAnsi="宋体" w:hint="eastAsia"/>
          <w:szCs w:val="21"/>
        </w:rPr>
        <w:t>关键测量过程受控、监视方法正确有效，重要测量人员能力受控，测量设备、测量环境、测量软件、测量记录及外部供方管理等各项工作</w:t>
      </w:r>
      <w:r w:rsidR="007228C9" w:rsidRPr="00D475DD">
        <w:rPr>
          <w:rFonts w:ascii="宋体" w:hAnsi="宋体" w:hint="eastAsia"/>
          <w:szCs w:val="21"/>
        </w:rPr>
        <w:t>有序进行</w:t>
      </w:r>
      <w:r w:rsidRPr="00D475DD">
        <w:rPr>
          <w:rFonts w:ascii="宋体" w:hAnsi="宋体" w:hint="eastAsia"/>
          <w:szCs w:val="21"/>
        </w:rPr>
        <w:t>。综上所述，审核组认为</w:t>
      </w:r>
      <w:r w:rsidR="007228C9" w:rsidRPr="00D475DD">
        <w:rPr>
          <w:rFonts w:asciiTheme="minorEastAsia" w:hAnsiTheme="minorEastAsia" w:cs="宋体"/>
          <w:kern w:val="0"/>
          <w:szCs w:val="21"/>
        </w:rPr>
        <w:t>重庆荣成玻璃制品有限公司</w:t>
      </w:r>
      <w:r w:rsidRPr="00D475DD">
        <w:rPr>
          <w:rFonts w:ascii="宋体" w:hAnsi="宋体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:rsidR="00456656" w:rsidRDefault="002109BF" w:rsidP="00D475DD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E48AF" w:rsidRDefault="002109BF" w:rsidP="00D475DD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9E48AF" w:rsidRPr="00804371" w:rsidRDefault="003E07D8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EE5F46">
        <w:rPr>
          <w:rFonts w:ascii="宋体"/>
          <w:noProof/>
        </w:rPr>
        <w:drawing>
          <wp:inline distT="0" distB="0" distL="0" distR="0">
            <wp:extent cx="723900" cy="371475"/>
            <wp:effectExtent l="0" t="0" r="0" b="0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F46">
        <w:rPr>
          <w:rFonts w:ascii="宋体" w:eastAsia="宋体" w:hAnsi="宋体" w:cs="宋体" w:hint="eastAsia"/>
          <w:kern w:val="0"/>
          <w:szCs w:val="21"/>
        </w:rPr>
        <w:t xml:space="preserve">         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EE5F46">
        <w:rPr>
          <w:rFonts w:ascii="宋体" w:eastAsia="宋体" w:hAnsi="宋体" w:cs="宋体" w:hint="eastAsia"/>
          <w:kern w:val="0"/>
          <w:szCs w:val="21"/>
        </w:rPr>
        <w:t>2</w:t>
      </w:r>
      <w:r w:rsidR="00EE5F46">
        <w:rPr>
          <w:rFonts w:ascii="宋体" w:eastAsia="宋体" w:hAnsi="宋体" w:cs="宋体"/>
          <w:kern w:val="0"/>
          <w:szCs w:val="21"/>
        </w:rPr>
        <w:t>022</w:t>
      </w:r>
      <w:r w:rsidR="00EE5F46">
        <w:rPr>
          <w:rFonts w:ascii="宋体" w:eastAsia="宋体" w:hAnsi="宋体" w:cs="宋体" w:hint="eastAsia"/>
          <w:kern w:val="0"/>
          <w:szCs w:val="21"/>
        </w:rPr>
        <w:t>、3、2</w:t>
      </w:r>
      <w:r w:rsidR="00EE5F46">
        <w:rPr>
          <w:rFonts w:ascii="宋体" w:eastAsia="宋体" w:hAnsi="宋体" w:cs="宋体"/>
          <w:kern w:val="0"/>
          <w:szCs w:val="21"/>
        </w:rPr>
        <w:t>9</w:t>
      </w:r>
    </w:p>
    <w:p w:rsidR="009E48AF" w:rsidRPr="00804371" w:rsidRDefault="002109BF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E48AF" w:rsidRPr="00612817" w:rsidRDefault="003E07D8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="000720A5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="000720A5" w:rsidRPr="000720A5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0720A5" w:rsidRPr="000720A5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942975" cy="400050"/>
            <wp:effectExtent l="0" t="0" r="0" b="0"/>
            <wp:docPr id="3" name="图片 3" descr="微信图片_2021012916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0129163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0A5" w:rsidRPr="000720A5">
        <w:rPr>
          <w:rFonts w:ascii="宋体" w:eastAsia="宋体" w:hAnsi="宋体" w:cs="宋体" w:hint="eastAsia"/>
          <w:noProof/>
          <w:kern w:val="0"/>
          <w:szCs w:val="21"/>
        </w:rPr>
        <w:t>、</w:t>
      </w:r>
      <w:r w:rsidR="000720A5" w:rsidRPr="000720A5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76325" cy="419100"/>
            <wp:effectExtent l="0" t="0" r="0" b="0"/>
            <wp:docPr id="2" name="图片 2" descr="微信图片_2021012916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101291632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F46">
        <w:rPr>
          <w:rFonts w:ascii="宋体" w:eastAsia="宋体" w:hAnsi="宋体" w:cs="宋体" w:hint="eastAsia"/>
          <w:noProof/>
          <w:kern w:val="0"/>
          <w:szCs w:val="21"/>
        </w:rPr>
        <w:t xml:space="preserve"> 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="00EE5F46">
        <w:rPr>
          <w:rFonts w:ascii="宋体" w:eastAsia="宋体" w:hAnsi="宋体" w:cs="宋体" w:hint="eastAsia"/>
          <w:kern w:val="0"/>
          <w:szCs w:val="21"/>
        </w:rPr>
        <w:t>2</w:t>
      </w:r>
      <w:r w:rsidR="00EE5F46">
        <w:rPr>
          <w:rFonts w:ascii="宋体" w:eastAsia="宋体" w:hAnsi="宋体" w:cs="宋体"/>
          <w:kern w:val="0"/>
          <w:szCs w:val="21"/>
        </w:rPr>
        <w:t>022</w:t>
      </w:r>
      <w:r w:rsidR="00EE5F46">
        <w:rPr>
          <w:rFonts w:ascii="宋体" w:eastAsia="宋体" w:hAnsi="宋体" w:cs="宋体" w:hint="eastAsia"/>
          <w:kern w:val="0"/>
          <w:szCs w:val="21"/>
        </w:rPr>
        <w:t>、3、2</w:t>
      </w:r>
      <w:r w:rsidR="00EE5F46">
        <w:rPr>
          <w:rFonts w:ascii="宋体" w:eastAsia="宋体" w:hAnsi="宋体" w:cs="宋体"/>
          <w:kern w:val="0"/>
          <w:szCs w:val="21"/>
        </w:rPr>
        <w:t>9</w:t>
      </w:r>
    </w:p>
    <w:p w:rsidR="004B033F" w:rsidRPr="009E48AF" w:rsidRDefault="002109BF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2109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3E07D8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2109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BF" w:rsidRDefault="002109BF">
      <w:r>
        <w:separator/>
      </w:r>
    </w:p>
  </w:endnote>
  <w:endnote w:type="continuationSeparator" w:id="0">
    <w:p w:rsidR="002109BF" w:rsidRDefault="0021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BF" w:rsidRDefault="002109BF">
      <w:r>
        <w:separator/>
      </w:r>
    </w:p>
  </w:footnote>
  <w:footnote w:type="continuationSeparator" w:id="0">
    <w:p w:rsidR="002109BF" w:rsidRDefault="0021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3E07D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2109BF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3E07D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E07D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3E07D8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63661" w:rsidRDefault="002109BF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453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75C"/>
    <w:rsid w:val="000720A5"/>
    <w:rsid w:val="000C1140"/>
    <w:rsid w:val="0011271B"/>
    <w:rsid w:val="00184885"/>
    <w:rsid w:val="002109BF"/>
    <w:rsid w:val="002201D2"/>
    <w:rsid w:val="003E07D8"/>
    <w:rsid w:val="004F3D4C"/>
    <w:rsid w:val="00643833"/>
    <w:rsid w:val="007228C9"/>
    <w:rsid w:val="00841955"/>
    <w:rsid w:val="008D53B0"/>
    <w:rsid w:val="008F775C"/>
    <w:rsid w:val="009125FD"/>
    <w:rsid w:val="009C1D98"/>
    <w:rsid w:val="00C01664"/>
    <w:rsid w:val="00C16FEA"/>
    <w:rsid w:val="00CF4827"/>
    <w:rsid w:val="00D32ACB"/>
    <w:rsid w:val="00D475DD"/>
    <w:rsid w:val="00E00B2E"/>
    <w:rsid w:val="00EE5F46"/>
    <w:rsid w:val="00F23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67A5AE"/>
  <w15:docId w15:val="{381990AC-FD87-481C-93A6-1DD1EBE6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69</cp:revision>
  <cp:lastPrinted>2017-09-01T06:24:00Z</cp:lastPrinted>
  <dcterms:created xsi:type="dcterms:W3CDTF">2015-10-10T03:59:00Z</dcterms:created>
  <dcterms:modified xsi:type="dcterms:W3CDTF">2022-04-02T01:33:00Z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