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397C23" w:rsidP="001E648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0260-2022-Q</w:t>
      </w:r>
      <w:bookmarkEnd w:id="0"/>
    </w:p>
    <w:p w:rsidR="00E604D8" w:rsidRDefault="00397C2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546"/>
        <w:gridCol w:w="791"/>
        <w:gridCol w:w="330"/>
        <w:gridCol w:w="580"/>
        <w:gridCol w:w="790"/>
        <w:gridCol w:w="1976"/>
      </w:tblGrid>
      <w:tr w:rsidR="00702104"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孟村回族自治县德发铸造有限公司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702104"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ED7C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ED7C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702104"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911309307387266336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397C23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 w:rsidR="001E6486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02104"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E6486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1E64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</w:tr>
      <w:tr w:rsidR="00702104"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397C2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02104"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397C2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02104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397C2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02104">
        <w:tc>
          <w:tcPr>
            <w:tcW w:w="1576" w:type="dxa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02104">
        <w:trPr>
          <w:trHeight w:val="312"/>
        </w:trPr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孟村回族自治县德发铸造有限公司</w:t>
            </w:r>
            <w:bookmarkEnd w:id="16"/>
          </w:p>
        </w:tc>
        <w:tc>
          <w:tcPr>
            <w:tcW w:w="5013" w:type="dxa"/>
            <w:gridSpan w:val="6"/>
            <w:vMerge w:val="restart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钢管脚手架扣件、井盖、井篦子铸件的生产销售；钢管脚手架镀锌钢跳板、钢筋套筒、钢格栅板、钢筋</w:t>
            </w:r>
            <w:proofErr w:type="gramStart"/>
            <w:r>
              <w:rPr>
                <w:sz w:val="22"/>
                <w:szCs w:val="22"/>
              </w:rPr>
              <w:t>钢板网</w:t>
            </w:r>
            <w:proofErr w:type="gramEnd"/>
            <w:r>
              <w:rPr>
                <w:sz w:val="22"/>
                <w:szCs w:val="22"/>
              </w:rPr>
              <w:t>片、地脚螺栓的生产（外包）；管件、管材的销售</w:t>
            </w:r>
            <w:bookmarkEnd w:id="17"/>
          </w:p>
        </w:tc>
      </w:tr>
      <w:tr w:rsidR="00702104">
        <w:trPr>
          <w:trHeight w:val="376"/>
        </w:trPr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河北省沧州市孟村回族自治县新县镇肖庄子工业区中段</w:t>
            </w:r>
            <w:bookmarkEnd w:id="18"/>
          </w:p>
        </w:tc>
        <w:tc>
          <w:tcPr>
            <w:tcW w:w="5013" w:type="dxa"/>
            <w:gridSpan w:val="6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2104">
        <w:trPr>
          <w:trHeight w:val="437"/>
        </w:trPr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AF508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 w:rsidRPr="00AF5084">
              <w:rPr>
                <w:rFonts w:hint="eastAsia"/>
                <w:sz w:val="22"/>
                <w:szCs w:val="22"/>
              </w:rPr>
              <w:t>河北省沧州市孟村回族自治县新县镇肖庄子工业区中段</w:t>
            </w:r>
            <w:r w:rsidR="001E6486" w:rsidRPr="00AF5084">
              <w:rPr>
                <w:rFonts w:hint="eastAsia"/>
                <w:sz w:val="22"/>
                <w:szCs w:val="22"/>
              </w:rPr>
              <w:t>、</w:t>
            </w:r>
            <w:r w:rsidR="00397C23" w:rsidRPr="00AF5084">
              <w:rPr>
                <w:rFonts w:hint="eastAsia"/>
                <w:sz w:val="22"/>
                <w:szCs w:val="22"/>
              </w:rPr>
              <w:t>孟村县金都国际城</w:t>
            </w:r>
            <w:r w:rsidR="00397C23" w:rsidRPr="00AF5084">
              <w:rPr>
                <w:rFonts w:hint="eastAsia"/>
                <w:sz w:val="22"/>
                <w:szCs w:val="22"/>
              </w:rPr>
              <w:t>4</w:t>
            </w:r>
            <w:r w:rsidR="00397C23" w:rsidRPr="00AF5084">
              <w:rPr>
                <w:rFonts w:hint="eastAsia"/>
                <w:sz w:val="22"/>
                <w:szCs w:val="22"/>
              </w:rPr>
              <w:t>号楼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2104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397C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02104">
        <w:tc>
          <w:tcPr>
            <w:tcW w:w="1576" w:type="dxa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02104">
        <w:trPr>
          <w:trHeight w:val="387"/>
        </w:trPr>
        <w:tc>
          <w:tcPr>
            <w:tcW w:w="1576" w:type="dxa"/>
            <w:vMerge w:val="restart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1E6486" w:rsidP="001E64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Menghuizu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A</w:t>
            </w:r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utonomous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ounty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D</w:t>
            </w:r>
            <w:r w:rsidRPr="001E6486">
              <w:rPr>
                <w:rFonts w:cs="Arial"/>
                <w:b/>
                <w:bCs/>
                <w:sz w:val="22"/>
                <w:szCs w:val="16"/>
              </w:rPr>
              <w:t>efa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asting </w:t>
            </w:r>
            <w:proofErr w:type="spellStart"/>
            <w:r w:rsidR="00397C23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1E648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E6486">
              <w:rPr>
                <w:sz w:val="22"/>
                <w:szCs w:val="22"/>
              </w:rPr>
              <w:t>Production and sales of steel tube scaffold couplers, manhole cover and grate castings; Production (outsourcing) of galvanized steel springboard, steel sleeve, steel grid plate, steel mesh and anchor bolt for scaffolding; Sales of pipe fittings and pipes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702104">
        <w:trPr>
          <w:trHeight w:val="446"/>
        </w:trPr>
        <w:tc>
          <w:tcPr>
            <w:tcW w:w="1576" w:type="dxa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02104">
        <w:trPr>
          <w:trHeight w:val="412"/>
        </w:trPr>
        <w:tc>
          <w:tcPr>
            <w:tcW w:w="1576" w:type="dxa"/>
            <w:vMerge w:val="restart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1E64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Middle section of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Xiaozhuangzi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Industrial Zone,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Xinxian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Mengcun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Hui Autonomous County,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City, Hebei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2104">
        <w:trPr>
          <w:trHeight w:val="421"/>
        </w:trPr>
        <w:tc>
          <w:tcPr>
            <w:tcW w:w="1576" w:type="dxa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2104">
        <w:trPr>
          <w:trHeight w:val="459"/>
        </w:trPr>
        <w:tc>
          <w:tcPr>
            <w:tcW w:w="1576" w:type="dxa"/>
            <w:vMerge w:val="restart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1E64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Building 4,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Jindu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International City,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Mengcun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County, </w:t>
            </w:r>
            <w:proofErr w:type="spellStart"/>
            <w:r w:rsidRPr="001E6486">
              <w:rPr>
                <w:rFonts w:cs="Arial"/>
                <w:b/>
                <w:bCs/>
                <w:sz w:val="22"/>
                <w:szCs w:val="16"/>
              </w:rPr>
              <w:t>Wangshi</w:t>
            </w:r>
            <w:proofErr w:type="spellEnd"/>
            <w:r w:rsidRPr="001E6486">
              <w:rPr>
                <w:rFonts w:cs="Arial"/>
                <w:b/>
                <w:bCs/>
                <w:sz w:val="22"/>
                <w:szCs w:val="16"/>
              </w:rPr>
              <w:t xml:space="preserve"> Industrial Zone, </w:t>
            </w:r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 xml:space="preserve">Middle section of </w:t>
            </w:r>
            <w:proofErr w:type="spellStart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>Xiaozhuangzi</w:t>
            </w:r>
            <w:proofErr w:type="spellEnd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 xml:space="preserve"> Industrial Zone, </w:t>
            </w:r>
            <w:bookmarkStart w:id="20" w:name="_GoBack"/>
            <w:r w:rsidR="00706455">
              <w:rPr>
                <w:noProof/>
                <w:sz w:val="22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B5AA497" wp14:editId="7F6900C1">
                  <wp:simplePos x="0" y="0"/>
                  <wp:positionH relativeFrom="column">
                    <wp:posOffset>-1470660</wp:posOffset>
                  </wp:positionH>
                  <wp:positionV relativeFrom="paragraph">
                    <wp:posOffset>-559435</wp:posOffset>
                  </wp:positionV>
                  <wp:extent cx="7200000" cy="9609452"/>
                  <wp:effectExtent l="0" t="0" r="0" b="0"/>
                  <wp:wrapNone/>
                  <wp:docPr id="1" name="图片 1" descr="E:\360安全云盘同步版\国标联合审核\202207\孟村回族自治县德发铸造有限公司\新建文件夹\扫描全能王 2022-07-15 06.46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孟村回族自治县德发铸造有限公司\新建文件夹\扫描全能王 2022-07-15 06.46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0"/>
            <w:proofErr w:type="spellStart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>Xinxian</w:t>
            </w:r>
            <w:proofErr w:type="spellEnd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>Mengcun</w:t>
            </w:r>
            <w:proofErr w:type="spellEnd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 xml:space="preserve"> Hui Autonomous County, </w:t>
            </w:r>
            <w:proofErr w:type="spellStart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="00AF5084" w:rsidRPr="001E6486">
              <w:rPr>
                <w:rFonts w:cs="Arial"/>
                <w:b/>
                <w:bCs/>
                <w:sz w:val="22"/>
                <w:szCs w:val="16"/>
              </w:rPr>
              <w:t xml:space="preserve"> City, Hebei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3676" w:type="dxa"/>
            <w:gridSpan w:val="4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2104">
        <w:trPr>
          <w:trHeight w:val="374"/>
        </w:trPr>
        <w:tc>
          <w:tcPr>
            <w:tcW w:w="1576" w:type="dxa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2104">
        <w:trPr>
          <w:trHeight w:val="90"/>
        </w:trPr>
        <w:tc>
          <w:tcPr>
            <w:tcW w:w="9962" w:type="dxa"/>
            <w:gridSpan w:val="8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02104">
        <w:tc>
          <w:tcPr>
            <w:tcW w:w="9962" w:type="dxa"/>
            <w:gridSpan w:val="8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02104" w:rsidTr="001E6486">
        <w:trPr>
          <w:trHeight w:val="862"/>
        </w:trPr>
        <w:tc>
          <w:tcPr>
            <w:tcW w:w="1576" w:type="dxa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19" w:type="dxa"/>
            <w:gridSpan w:val="2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D7C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604D8" w:rsidRDefault="00397C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766" w:type="dxa"/>
            <w:gridSpan w:val="2"/>
          </w:tcPr>
          <w:p w:rsidR="00E604D8" w:rsidRDefault="00ED7C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ED7C5C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5C" w:rsidRDefault="00ED7C5C">
      <w:r>
        <w:separator/>
      </w:r>
    </w:p>
  </w:endnote>
  <w:endnote w:type="continuationSeparator" w:id="0">
    <w:p w:rsidR="00ED7C5C" w:rsidRDefault="00ED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5C" w:rsidRDefault="00ED7C5C">
      <w:r>
        <w:separator/>
      </w:r>
    </w:p>
  </w:footnote>
  <w:footnote w:type="continuationSeparator" w:id="0">
    <w:p w:rsidR="00ED7C5C" w:rsidRDefault="00ED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397C23" w:rsidP="001E648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C340DB" wp14:editId="3E9C07F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7C5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397C2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397C23" w:rsidP="001E648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104"/>
    <w:rsid w:val="001E6486"/>
    <w:rsid w:val="00397C23"/>
    <w:rsid w:val="00690C95"/>
    <w:rsid w:val="00702104"/>
    <w:rsid w:val="00706455"/>
    <w:rsid w:val="00AF5084"/>
    <w:rsid w:val="00ED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Company>微软中国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2019-05-13T03:13:00Z</cp:lastPrinted>
  <dcterms:created xsi:type="dcterms:W3CDTF">2016-02-16T02:49:00Z</dcterms:created>
  <dcterms:modified xsi:type="dcterms:W3CDTF">2022-07-15T02:50:00Z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