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36B51">
            <w:pPr>
              <w:snapToGrid w:val="0"/>
              <w:spacing w:beforeLines="50" w:before="156" w:line="360" w:lineRule="auto"/>
              <w:rPr>
                <w:sz w:val="21"/>
                <w:szCs w:val="21"/>
              </w:rPr>
            </w:pPr>
            <w:r>
              <w:rPr>
                <w:noProof/>
              </w:rPr>
              <w:drawing>
                <wp:anchor distT="0" distB="0" distL="114300" distR="114300" simplePos="0" relativeHeight="251661312" behindDoc="1" locked="0" layoutInCell="1" allowOverlap="1">
                  <wp:simplePos x="0" y="0"/>
                  <wp:positionH relativeFrom="column">
                    <wp:posOffset>2319454</wp:posOffset>
                  </wp:positionH>
                  <wp:positionV relativeFrom="paragraph">
                    <wp:posOffset>-676444</wp:posOffset>
                  </wp:positionV>
                  <wp:extent cx="775504" cy="42419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504" cy="424194"/>
                          </a:xfrm>
                          <a:prstGeom prst="rect">
                            <a:avLst/>
                          </a:prstGeom>
                        </pic:spPr>
                      </pic:pic>
                    </a:graphicData>
                  </a:graphic>
                  <wp14:sizeRelH relativeFrom="page">
                    <wp14:pctWidth>0</wp14:pctWidth>
                  </wp14:sizeRelH>
                  <wp14:sizeRelV relativeFrom="page">
                    <wp14:pctHeight>0</wp14:pctHeight>
                  </wp14:sizeRelV>
                </wp:anchor>
              </w:drawing>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412FC4">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0245FE">
              <w:rPr>
                <w:rFonts w:hint="eastAsia"/>
                <w:sz w:val="22"/>
                <w:szCs w:val="22"/>
              </w:rPr>
              <w:t>3</w:t>
            </w:r>
            <w:r>
              <w:rPr>
                <w:rFonts w:hint="eastAsia"/>
                <w:sz w:val="22"/>
                <w:szCs w:val="22"/>
              </w:rPr>
              <w:t>月</w:t>
            </w:r>
            <w:r w:rsidR="00276588">
              <w:rPr>
                <w:rFonts w:hint="eastAsia"/>
                <w:sz w:val="22"/>
                <w:szCs w:val="22"/>
              </w:rPr>
              <w:t>2</w:t>
            </w:r>
            <w:r w:rsidR="00412FC4">
              <w:rPr>
                <w:rFonts w:hint="eastAsia"/>
                <w:sz w:val="22"/>
                <w:szCs w:val="22"/>
              </w:rPr>
              <w:t>5</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008" w:rsidRDefault="00275008">
      <w:r>
        <w:separator/>
      </w:r>
    </w:p>
  </w:endnote>
  <w:endnote w:type="continuationSeparator" w:id="0">
    <w:p w:rsidR="00275008" w:rsidRDefault="0027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008" w:rsidRDefault="00275008">
      <w:r>
        <w:separator/>
      </w:r>
    </w:p>
  </w:footnote>
  <w:footnote w:type="continuationSeparator" w:id="0">
    <w:p w:rsidR="00275008" w:rsidRDefault="00275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008">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216BF1"/>
    <w:rsid w:val="0022690F"/>
    <w:rsid w:val="00275008"/>
    <w:rsid w:val="00276588"/>
    <w:rsid w:val="00321A9B"/>
    <w:rsid w:val="0034199B"/>
    <w:rsid w:val="003B30F4"/>
    <w:rsid w:val="00407E6A"/>
    <w:rsid w:val="00412FC4"/>
    <w:rsid w:val="004F1585"/>
    <w:rsid w:val="0056256B"/>
    <w:rsid w:val="00594D68"/>
    <w:rsid w:val="00736B51"/>
    <w:rsid w:val="0074368B"/>
    <w:rsid w:val="007643D1"/>
    <w:rsid w:val="007D5412"/>
    <w:rsid w:val="00802A09"/>
    <w:rsid w:val="008F0BA3"/>
    <w:rsid w:val="009446F7"/>
    <w:rsid w:val="00B83CEF"/>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62</cp:revision>
  <dcterms:created xsi:type="dcterms:W3CDTF">2015-06-17T11:34:00Z</dcterms:created>
  <dcterms:modified xsi:type="dcterms:W3CDTF">2022-03-24T06:17:00Z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