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同得发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骆丰收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肖新龙，赵瑞双，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24日 下午至2022年03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