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8779" w14:textId="77777777"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3202"/>
        <w:gridCol w:w="1114"/>
        <w:gridCol w:w="1665"/>
        <w:gridCol w:w="1845"/>
      </w:tblGrid>
      <w:tr w:rsidR="00D31EBB" w14:paraId="1DB1EADF" w14:textId="77777777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14:paraId="7A25F842" w14:textId="77777777" w:rsidR="00D31EBB" w:rsidRDefault="00D31EBB" w:rsidP="00E77326">
            <w:r>
              <w:rPr>
                <w:rFonts w:hint="eastAsia"/>
              </w:rPr>
              <w:t>组织名称：</w:t>
            </w:r>
            <w:bookmarkStart w:id="0" w:name="组织名称"/>
            <w:r w:rsidR="00FE7514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天津德瑞克石油工具有限公司</w:t>
            </w:r>
            <w:bookmarkEnd w:id="0"/>
          </w:p>
        </w:tc>
      </w:tr>
      <w:tr w:rsidR="00D31EBB" w14:paraId="7FB8B9A8" w14:textId="77777777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14:paraId="4D8C4042" w14:textId="77777777" w:rsidR="00D31EBB" w:rsidRDefault="00D31EBB" w:rsidP="00E87CB6">
            <w:r>
              <w:rPr>
                <w:rFonts w:hint="eastAsia"/>
              </w:rPr>
              <w:t>认证项目：</w:t>
            </w:r>
            <w:r w:rsidR="00E87CB6">
              <w:rPr>
                <w:rFonts w:hint="eastAsia"/>
              </w:rPr>
              <w:sym w:font="Wingdings 2" w:char="F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14:paraId="1889F640" w14:textId="77777777" w:rsidR="00D31EBB" w:rsidRDefault="00D31EBB" w:rsidP="00D31EBB">
            <w:r>
              <w:rPr>
                <w:rFonts w:hint="eastAsia"/>
              </w:rPr>
              <w:t>项目编号：</w:t>
            </w:r>
            <w:r w:rsidR="00FE7514" w:rsidRPr="00FE7514">
              <w:t>0256-2022-SA</w:t>
            </w:r>
          </w:p>
        </w:tc>
      </w:tr>
      <w:tr w:rsidR="00D31EBB" w14:paraId="3A329598" w14:textId="77777777" w:rsidTr="00D31EBB">
        <w:tc>
          <w:tcPr>
            <w:tcW w:w="704" w:type="dxa"/>
            <w:vAlign w:val="center"/>
          </w:tcPr>
          <w:p w14:paraId="6CB75C03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14:paraId="5151D434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14:paraId="4B46A522" w14:textId="77777777"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="00B5466C">
              <w:rPr>
                <w:rFonts w:hint="eastAsia"/>
              </w:rPr>
              <w:t>□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14:paraId="7039E5C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14:paraId="78323BF1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14:paraId="4BA4B5FD" w14:textId="77777777" w:rsidTr="000C7D6A">
        <w:tc>
          <w:tcPr>
            <w:tcW w:w="704" w:type="dxa"/>
            <w:vAlign w:val="center"/>
          </w:tcPr>
          <w:p w14:paraId="41A1CA9A" w14:textId="77777777" w:rsidR="00D31EBB" w:rsidRDefault="00D31EBB" w:rsidP="000C7D6A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14:paraId="76E63C60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14:paraId="79A7252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1C4A7516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6F7A8DF4" w14:textId="0CA4E08D" w:rsidR="00D31EBB" w:rsidRDefault="00643008" w:rsidP="00D31EBB">
            <w:pPr>
              <w:jc w:val="center"/>
            </w:pPr>
            <w:r w:rsidRPr="002E692D">
              <w:rPr>
                <w:noProof/>
              </w:rPr>
              <w:drawing>
                <wp:inline distT="0" distB="0" distL="0" distR="0" wp14:anchorId="22823ECF" wp14:editId="6EB0B88D">
                  <wp:extent cx="828675" cy="2667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B" w14:paraId="1873DB39" w14:textId="77777777" w:rsidTr="000C7D6A">
        <w:tc>
          <w:tcPr>
            <w:tcW w:w="704" w:type="dxa"/>
            <w:vAlign w:val="center"/>
          </w:tcPr>
          <w:p w14:paraId="08E67791" w14:textId="77777777" w:rsidR="00D31EBB" w:rsidRDefault="00D31EBB" w:rsidP="000C7D6A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14:paraId="0C85A230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14:paraId="7DABBADD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402CAFAA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0D5BDE82" w14:textId="77777777" w:rsidR="00D31EBB" w:rsidRDefault="00D31EBB" w:rsidP="00D31EBB">
            <w:pPr>
              <w:jc w:val="center"/>
            </w:pPr>
          </w:p>
        </w:tc>
      </w:tr>
      <w:tr w:rsidR="00D31EBB" w14:paraId="71865B42" w14:textId="77777777" w:rsidTr="000C7D6A">
        <w:tc>
          <w:tcPr>
            <w:tcW w:w="704" w:type="dxa"/>
            <w:vAlign w:val="center"/>
          </w:tcPr>
          <w:p w14:paraId="2FADE3D0" w14:textId="77777777" w:rsidR="00D31EBB" w:rsidRDefault="00D31EBB" w:rsidP="000C7D6A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14:paraId="3D096EB1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14:paraId="2DE844C2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42A292C1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14:paraId="71E4CC81" w14:textId="77777777" w:rsidR="00D31EBB" w:rsidRDefault="00D31EBB" w:rsidP="00D31EBB">
            <w:pPr>
              <w:jc w:val="center"/>
            </w:pPr>
          </w:p>
        </w:tc>
      </w:tr>
      <w:tr w:rsidR="000C7D6A" w14:paraId="65B14D53" w14:textId="77777777" w:rsidTr="000C7D6A">
        <w:tc>
          <w:tcPr>
            <w:tcW w:w="704" w:type="dxa"/>
            <w:vAlign w:val="center"/>
          </w:tcPr>
          <w:p w14:paraId="4A67F07B" w14:textId="77777777" w:rsidR="000C7D6A" w:rsidRDefault="000C7D6A" w:rsidP="000C7D6A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 w14:paraId="1081821E" w14:textId="77777777" w:rsidR="000C7D6A" w:rsidRDefault="000C7D6A" w:rsidP="000C7D6A">
            <w:r>
              <w:rPr>
                <w:rFonts w:hint="eastAsia"/>
              </w:rPr>
              <w:t>认证范围内的</w:t>
            </w:r>
            <w:r w:rsidR="00F45069">
              <w:rPr>
                <w:rFonts w:hint="eastAsia"/>
              </w:rPr>
              <w:t>售后</w:t>
            </w:r>
            <w:r>
              <w:rPr>
                <w:rFonts w:hint="eastAsia"/>
              </w:rPr>
              <w:t>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 w14:paraId="53696DCC" w14:textId="77777777" w:rsidR="000C7D6A" w:rsidRDefault="00E87CB6" w:rsidP="000C7D6A">
            <w:pPr>
              <w:jc w:val="center"/>
            </w:pPr>
            <w:r>
              <w:rPr>
                <w:rFonts w:hint="eastAsia"/>
              </w:rPr>
              <w:sym w:font="Wingdings 2" w:char="F052"/>
            </w:r>
          </w:p>
        </w:tc>
        <w:tc>
          <w:tcPr>
            <w:tcW w:w="1701" w:type="dxa"/>
          </w:tcPr>
          <w:p w14:paraId="0EA60E18" w14:textId="77777777" w:rsidR="000C7D6A" w:rsidRDefault="000C7D6A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1377602D" w14:textId="77777777" w:rsidR="000C7D6A" w:rsidRDefault="000C7D6A" w:rsidP="00D31EBB">
            <w:pPr>
              <w:jc w:val="center"/>
            </w:pPr>
          </w:p>
        </w:tc>
      </w:tr>
      <w:tr w:rsidR="00D31EBB" w14:paraId="7A616C95" w14:textId="77777777" w:rsidTr="000C7D6A">
        <w:tc>
          <w:tcPr>
            <w:tcW w:w="704" w:type="dxa"/>
            <w:vAlign w:val="center"/>
          </w:tcPr>
          <w:p w14:paraId="5DF06515" w14:textId="77777777" w:rsidR="00D31EBB" w:rsidRDefault="00D31EBB" w:rsidP="000C7D6A">
            <w:pPr>
              <w:jc w:val="center"/>
            </w:pPr>
            <w:r>
              <w:rPr>
                <w:rFonts w:hint="eastAsia"/>
              </w:rPr>
              <w:t>0</w:t>
            </w:r>
            <w:r w:rsidR="000C7D6A">
              <w:rPr>
                <w:rFonts w:hint="eastAsia"/>
              </w:rPr>
              <w:t>5</w:t>
            </w:r>
          </w:p>
        </w:tc>
        <w:tc>
          <w:tcPr>
            <w:tcW w:w="3260" w:type="dxa"/>
          </w:tcPr>
          <w:p w14:paraId="6A62C11A" w14:textId="77777777"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14:paraId="6996E08E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5C3186D2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730DFAF5" w14:textId="77777777" w:rsidR="00D31EBB" w:rsidRDefault="00D31EBB" w:rsidP="00D31EBB">
            <w:pPr>
              <w:jc w:val="center"/>
            </w:pPr>
          </w:p>
        </w:tc>
      </w:tr>
      <w:tr w:rsidR="00D31EBB" w14:paraId="096DF4B3" w14:textId="77777777" w:rsidTr="000C7D6A">
        <w:tc>
          <w:tcPr>
            <w:tcW w:w="704" w:type="dxa"/>
            <w:vAlign w:val="center"/>
          </w:tcPr>
          <w:p w14:paraId="068F7968" w14:textId="77777777" w:rsidR="00D31EBB" w:rsidRDefault="00D31EBB" w:rsidP="000C7D6A">
            <w:pPr>
              <w:jc w:val="center"/>
            </w:pPr>
            <w:r>
              <w:rPr>
                <w:rFonts w:hint="eastAsia"/>
              </w:rPr>
              <w:t>0</w:t>
            </w:r>
            <w:r w:rsidR="000C7D6A">
              <w:rPr>
                <w:rFonts w:hint="eastAsia"/>
              </w:rPr>
              <w:t>6</w:t>
            </w:r>
          </w:p>
        </w:tc>
        <w:tc>
          <w:tcPr>
            <w:tcW w:w="3260" w:type="dxa"/>
          </w:tcPr>
          <w:p w14:paraId="49314633" w14:textId="77777777"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14:paraId="025EEDF2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0EDB011C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02C63864" w14:textId="77777777" w:rsidR="00D31EBB" w:rsidRDefault="00D31EBB" w:rsidP="00D31EBB">
            <w:pPr>
              <w:jc w:val="center"/>
            </w:pPr>
          </w:p>
        </w:tc>
      </w:tr>
      <w:tr w:rsidR="00D31EBB" w14:paraId="3BDB4710" w14:textId="77777777" w:rsidTr="000C7D6A">
        <w:tc>
          <w:tcPr>
            <w:tcW w:w="704" w:type="dxa"/>
            <w:vAlign w:val="center"/>
          </w:tcPr>
          <w:p w14:paraId="5A513C7D" w14:textId="77777777" w:rsidR="00D31EBB" w:rsidRPr="002F1211" w:rsidRDefault="00D31EBB" w:rsidP="000C7D6A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</w:t>
            </w:r>
            <w:r w:rsidR="000C7D6A">
              <w:rPr>
                <w:rFonts w:hint="eastAsia"/>
                <w:color w:val="FF0000"/>
              </w:rPr>
              <w:t>7</w:t>
            </w:r>
          </w:p>
        </w:tc>
        <w:tc>
          <w:tcPr>
            <w:tcW w:w="3260" w:type="dxa"/>
          </w:tcPr>
          <w:p w14:paraId="798A607D" w14:textId="77777777" w:rsidR="00D31EBB" w:rsidRDefault="00D31EBB" w:rsidP="00D31EBB">
            <w:pPr>
              <w:jc w:val="left"/>
            </w:pPr>
            <w:r w:rsidRPr="00A87DF0">
              <w:t>ISC-S-I-04 服务认证申请受理决定书</w:t>
            </w:r>
          </w:p>
        </w:tc>
        <w:tc>
          <w:tcPr>
            <w:tcW w:w="1134" w:type="dxa"/>
          </w:tcPr>
          <w:p w14:paraId="4CA48B34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5F7D2407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</w:tcPr>
          <w:p w14:paraId="5EDC0E16" w14:textId="77777777" w:rsidR="001D7AD9" w:rsidRDefault="001D7AD9" w:rsidP="00D31EBB">
            <w:pPr>
              <w:jc w:val="center"/>
            </w:pPr>
          </w:p>
          <w:p w14:paraId="3B155143" w14:textId="77777777" w:rsidR="00D31EBB" w:rsidRDefault="001D7AD9" w:rsidP="001D7AD9"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14:paraId="232800E3" w14:textId="77777777" w:rsidTr="000C7D6A">
        <w:tc>
          <w:tcPr>
            <w:tcW w:w="704" w:type="dxa"/>
            <w:vAlign w:val="center"/>
          </w:tcPr>
          <w:p w14:paraId="664214D7" w14:textId="77777777" w:rsidR="00D31EBB" w:rsidRPr="002F1211" w:rsidRDefault="00D31EBB" w:rsidP="000C7D6A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</w:t>
            </w:r>
            <w:r w:rsidR="000C7D6A">
              <w:rPr>
                <w:rFonts w:hint="eastAsia"/>
                <w:color w:val="FF0000"/>
              </w:rPr>
              <w:t>8</w:t>
            </w:r>
          </w:p>
        </w:tc>
        <w:tc>
          <w:tcPr>
            <w:tcW w:w="3260" w:type="dxa"/>
          </w:tcPr>
          <w:p w14:paraId="102668C1" w14:textId="77777777"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14:paraId="2C8D7620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49F98470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045A9C3A" w14:textId="77777777" w:rsidR="00D31EBB" w:rsidRDefault="00D31EBB" w:rsidP="00D31EBB">
            <w:pPr>
              <w:jc w:val="center"/>
            </w:pPr>
          </w:p>
        </w:tc>
      </w:tr>
      <w:tr w:rsidR="00D31EBB" w14:paraId="54F985A3" w14:textId="77777777" w:rsidTr="000C7D6A">
        <w:tc>
          <w:tcPr>
            <w:tcW w:w="704" w:type="dxa"/>
            <w:vAlign w:val="center"/>
          </w:tcPr>
          <w:p w14:paraId="50B6D78F" w14:textId="77777777" w:rsidR="00D31EBB" w:rsidRPr="002F1211" w:rsidRDefault="00D31EBB" w:rsidP="000C7D6A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</w:t>
            </w:r>
            <w:r w:rsidR="000C7D6A">
              <w:rPr>
                <w:rFonts w:hint="eastAsia"/>
                <w:color w:val="FF0000"/>
              </w:rPr>
              <w:t>9</w:t>
            </w:r>
          </w:p>
        </w:tc>
        <w:tc>
          <w:tcPr>
            <w:tcW w:w="3260" w:type="dxa"/>
          </w:tcPr>
          <w:p w14:paraId="117873A6" w14:textId="77777777" w:rsidR="00D31EBB" w:rsidRDefault="00D31EBB" w:rsidP="00D31EBB">
            <w:pPr>
              <w:jc w:val="left"/>
            </w:pPr>
            <w:r w:rsidRPr="00A87DF0">
              <w:t>ISC-S-I-06 审查通知书</w:t>
            </w:r>
          </w:p>
        </w:tc>
        <w:tc>
          <w:tcPr>
            <w:tcW w:w="1134" w:type="dxa"/>
          </w:tcPr>
          <w:p w14:paraId="54F973F5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00E250E1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0545772C" w14:textId="77777777" w:rsidR="00D31EBB" w:rsidRDefault="00D31EBB" w:rsidP="00D31EBB">
            <w:pPr>
              <w:jc w:val="center"/>
            </w:pPr>
          </w:p>
        </w:tc>
      </w:tr>
      <w:tr w:rsidR="00D31EBB" w14:paraId="061A118B" w14:textId="77777777" w:rsidTr="000C7D6A">
        <w:tc>
          <w:tcPr>
            <w:tcW w:w="704" w:type="dxa"/>
            <w:vAlign w:val="center"/>
          </w:tcPr>
          <w:p w14:paraId="03889B76" w14:textId="77777777" w:rsidR="00D31EBB" w:rsidRDefault="000C7D6A" w:rsidP="000C7D6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14:paraId="2AC0BEE8" w14:textId="77777777" w:rsidR="00D31EBB" w:rsidRDefault="00D31EBB" w:rsidP="00D31EBB">
            <w:pPr>
              <w:jc w:val="left"/>
            </w:pPr>
            <w:r w:rsidRPr="00A87DF0">
              <w:t>ISC-S-I-07 服务认证审查计划</w:t>
            </w:r>
          </w:p>
        </w:tc>
        <w:tc>
          <w:tcPr>
            <w:tcW w:w="1134" w:type="dxa"/>
          </w:tcPr>
          <w:p w14:paraId="3F68973C" w14:textId="77777777" w:rsidR="00D31EBB" w:rsidRDefault="00E87CB6" w:rsidP="00D31EBB">
            <w:pPr>
              <w:jc w:val="center"/>
            </w:pPr>
            <w:r>
              <w:rPr>
                <w:rFonts w:hint="eastAsia"/>
              </w:rPr>
              <w:sym w:font="Wingdings 2" w:char="F052"/>
            </w:r>
          </w:p>
        </w:tc>
        <w:tc>
          <w:tcPr>
            <w:tcW w:w="1701" w:type="dxa"/>
          </w:tcPr>
          <w:p w14:paraId="2A7EA12E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56FA2705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14:paraId="55B7C554" w14:textId="77777777" w:rsidR="00D31EBB" w:rsidRDefault="00E87CB6" w:rsidP="00D31E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6DCED7" wp14:editId="39A4D80F">
                  <wp:extent cx="1015639" cy="312420"/>
                  <wp:effectExtent l="19050" t="0" r="0" b="0"/>
                  <wp:docPr id="1" name="图片 0" descr="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签名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262" cy="31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B" w14:paraId="77431B5D" w14:textId="77777777" w:rsidTr="000C7D6A">
        <w:tc>
          <w:tcPr>
            <w:tcW w:w="704" w:type="dxa"/>
            <w:vAlign w:val="center"/>
          </w:tcPr>
          <w:p w14:paraId="311FB5CC" w14:textId="77777777" w:rsidR="00D31EBB" w:rsidRDefault="000C7D6A" w:rsidP="000C7D6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14:paraId="288E24B5" w14:textId="77777777"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14:paraId="7023062C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0AB0BEB3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14:paraId="39907E1E" w14:textId="77777777" w:rsidR="00D31EBB" w:rsidRDefault="00D31EBB" w:rsidP="00D31EBB">
            <w:pPr>
              <w:jc w:val="center"/>
            </w:pPr>
          </w:p>
        </w:tc>
      </w:tr>
      <w:tr w:rsidR="00D31EBB" w14:paraId="5286A91F" w14:textId="77777777" w:rsidTr="000C7D6A">
        <w:tc>
          <w:tcPr>
            <w:tcW w:w="704" w:type="dxa"/>
            <w:vAlign w:val="center"/>
          </w:tcPr>
          <w:p w14:paraId="647DB026" w14:textId="77777777" w:rsidR="00D31EBB" w:rsidRDefault="000C7D6A" w:rsidP="000C7D6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14:paraId="44DB9B43" w14:textId="77777777" w:rsidR="00D31EBB" w:rsidRDefault="00D31EBB" w:rsidP="00D31EBB">
            <w:pPr>
              <w:jc w:val="left"/>
            </w:pPr>
            <w:r w:rsidRPr="00A87DF0">
              <w:t>ISC-S-I-09 首末次会议签到表和会议记录</w:t>
            </w:r>
          </w:p>
        </w:tc>
        <w:tc>
          <w:tcPr>
            <w:tcW w:w="1134" w:type="dxa"/>
          </w:tcPr>
          <w:p w14:paraId="37E0440A" w14:textId="77777777" w:rsidR="00D31EBB" w:rsidRDefault="00E87CB6" w:rsidP="00D31EBB">
            <w:pPr>
              <w:jc w:val="center"/>
            </w:pPr>
            <w:r>
              <w:rPr>
                <w:rFonts w:hint="eastAsia"/>
              </w:rPr>
              <w:sym w:font="Wingdings 2" w:char="F052"/>
            </w:r>
          </w:p>
        </w:tc>
        <w:tc>
          <w:tcPr>
            <w:tcW w:w="1701" w:type="dxa"/>
          </w:tcPr>
          <w:p w14:paraId="319F0049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3BDAC364" w14:textId="77777777" w:rsidR="00D31EBB" w:rsidRDefault="00D31EBB" w:rsidP="00D31EBB">
            <w:pPr>
              <w:jc w:val="center"/>
            </w:pPr>
          </w:p>
        </w:tc>
      </w:tr>
      <w:tr w:rsidR="00D31EBB" w14:paraId="6CA3591A" w14:textId="77777777" w:rsidTr="000C7D6A">
        <w:tc>
          <w:tcPr>
            <w:tcW w:w="704" w:type="dxa"/>
            <w:vAlign w:val="center"/>
          </w:tcPr>
          <w:p w14:paraId="1312E348" w14:textId="77777777" w:rsidR="00D31EBB" w:rsidRDefault="000C7D6A" w:rsidP="000C7D6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14:paraId="56A5EC8A" w14:textId="77777777" w:rsidR="00D31EBB" w:rsidRDefault="00D31EBB" w:rsidP="00D31EBB">
            <w:pPr>
              <w:jc w:val="left"/>
            </w:pPr>
            <w:r w:rsidRPr="00A87DF0">
              <w:t>ISC-S-I-10 服务认证审查检查表</w:t>
            </w:r>
          </w:p>
        </w:tc>
        <w:tc>
          <w:tcPr>
            <w:tcW w:w="1134" w:type="dxa"/>
          </w:tcPr>
          <w:p w14:paraId="36704A7E" w14:textId="77777777" w:rsidR="00D31EBB" w:rsidRDefault="00E87CB6" w:rsidP="00D31EBB">
            <w:pPr>
              <w:jc w:val="center"/>
            </w:pPr>
            <w:r>
              <w:rPr>
                <w:rFonts w:hint="eastAsia"/>
              </w:rPr>
              <w:sym w:font="Wingdings 2" w:char="F052"/>
            </w:r>
          </w:p>
        </w:tc>
        <w:tc>
          <w:tcPr>
            <w:tcW w:w="1701" w:type="dxa"/>
          </w:tcPr>
          <w:p w14:paraId="0CE68DE2" w14:textId="77777777" w:rsidR="00D31EBB" w:rsidRDefault="008E7AA2" w:rsidP="00D31EBB">
            <w:pPr>
              <w:jc w:val="center"/>
            </w:pPr>
            <w:r>
              <w:rPr>
                <w:rFonts w:hint="eastAsia"/>
              </w:rPr>
              <w:t>电子版</w:t>
            </w:r>
          </w:p>
        </w:tc>
        <w:tc>
          <w:tcPr>
            <w:tcW w:w="1497" w:type="dxa"/>
            <w:vMerge/>
          </w:tcPr>
          <w:p w14:paraId="03DDBCDF" w14:textId="77777777" w:rsidR="00D31EBB" w:rsidRDefault="00D31EBB" w:rsidP="00D31EBB">
            <w:pPr>
              <w:jc w:val="center"/>
            </w:pPr>
          </w:p>
        </w:tc>
      </w:tr>
      <w:tr w:rsidR="00D31EBB" w14:paraId="7FB2895A" w14:textId="77777777" w:rsidTr="000C7D6A">
        <w:tc>
          <w:tcPr>
            <w:tcW w:w="704" w:type="dxa"/>
            <w:vAlign w:val="center"/>
          </w:tcPr>
          <w:p w14:paraId="519E2D16" w14:textId="77777777" w:rsidR="00D31EBB" w:rsidRDefault="000C7D6A" w:rsidP="000C7D6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14:paraId="3C347B89" w14:textId="77777777" w:rsidR="00D31EBB" w:rsidRDefault="00D31EBB" w:rsidP="00D31EBB">
            <w:pPr>
              <w:jc w:val="left"/>
            </w:pPr>
            <w:r w:rsidRPr="00A87DF0">
              <w:t>ISC-S-I-11服务认证审查报告</w:t>
            </w:r>
          </w:p>
        </w:tc>
        <w:tc>
          <w:tcPr>
            <w:tcW w:w="1134" w:type="dxa"/>
          </w:tcPr>
          <w:p w14:paraId="447408BE" w14:textId="77777777" w:rsidR="00D31EBB" w:rsidRDefault="00E87CB6" w:rsidP="00D31EBB">
            <w:pPr>
              <w:jc w:val="center"/>
            </w:pPr>
            <w:r>
              <w:rPr>
                <w:rFonts w:hint="eastAsia"/>
              </w:rPr>
              <w:sym w:font="Wingdings 2" w:char="F052"/>
            </w:r>
          </w:p>
        </w:tc>
        <w:tc>
          <w:tcPr>
            <w:tcW w:w="1701" w:type="dxa"/>
          </w:tcPr>
          <w:p w14:paraId="32802FED" w14:textId="77777777" w:rsidR="00D31EBB" w:rsidRDefault="008E7AA2" w:rsidP="00D31EBB">
            <w:pPr>
              <w:jc w:val="center"/>
            </w:pPr>
            <w:r>
              <w:rPr>
                <w:rFonts w:hint="eastAsia"/>
              </w:rPr>
              <w:t>电子版</w:t>
            </w:r>
          </w:p>
        </w:tc>
        <w:tc>
          <w:tcPr>
            <w:tcW w:w="1497" w:type="dxa"/>
            <w:vMerge/>
          </w:tcPr>
          <w:p w14:paraId="7ABB54D6" w14:textId="77777777" w:rsidR="00D31EBB" w:rsidRDefault="00D31EBB" w:rsidP="00D31EBB">
            <w:pPr>
              <w:jc w:val="center"/>
            </w:pPr>
          </w:p>
        </w:tc>
      </w:tr>
      <w:tr w:rsidR="00D31EBB" w14:paraId="09879D69" w14:textId="77777777" w:rsidTr="000C7D6A">
        <w:tc>
          <w:tcPr>
            <w:tcW w:w="704" w:type="dxa"/>
            <w:vAlign w:val="center"/>
          </w:tcPr>
          <w:p w14:paraId="7F4C4C62" w14:textId="77777777" w:rsidR="00D31EBB" w:rsidRDefault="000C7D6A" w:rsidP="000C7D6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14:paraId="2D1B5433" w14:textId="77777777" w:rsidR="00D31EBB" w:rsidRDefault="00D31EBB" w:rsidP="00D31EBB">
            <w:pPr>
              <w:jc w:val="left"/>
            </w:pPr>
            <w:r w:rsidRPr="00A87DF0">
              <w:t>ISC-S-I-12 服务认证证书内容确认单</w:t>
            </w:r>
          </w:p>
        </w:tc>
        <w:tc>
          <w:tcPr>
            <w:tcW w:w="1134" w:type="dxa"/>
          </w:tcPr>
          <w:p w14:paraId="0C79E11A" w14:textId="77777777" w:rsidR="00D31EBB" w:rsidRDefault="00E87CB6" w:rsidP="00D31EBB">
            <w:pPr>
              <w:jc w:val="center"/>
            </w:pPr>
            <w:r>
              <w:rPr>
                <w:rFonts w:hint="eastAsia"/>
              </w:rPr>
              <w:sym w:font="Wingdings 2" w:char="F052"/>
            </w:r>
          </w:p>
        </w:tc>
        <w:tc>
          <w:tcPr>
            <w:tcW w:w="1701" w:type="dxa"/>
          </w:tcPr>
          <w:p w14:paraId="3ABD5B3E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0D62273A" w14:textId="77777777" w:rsidR="00D31EBB" w:rsidRDefault="00D31EBB" w:rsidP="00D31EBB">
            <w:pPr>
              <w:jc w:val="center"/>
            </w:pPr>
          </w:p>
        </w:tc>
      </w:tr>
      <w:tr w:rsidR="00D31EBB" w14:paraId="42B31362" w14:textId="77777777" w:rsidTr="000C7D6A">
        <w:tc>
          <w:tcPr>
            <w:tcW w:w="704" w:type="dxa"/>
            <w:vAlign w:val="center"/>
          </w:tcPr>
          <w:p w14:paraId="32AE879B" w14:textId="77777777" w:rsidR="00D31EBB" w:rsidRDefault="000C7D6A" w:rsidP="000C7D6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14:paraId="6C952391" w14:textId="77777777" w:rsidR="00D31EBB" w:rsidRDefault="00D31EBB" w:rsidP="00D31EBB">
            <w:pPr>
              <w:jc w:val="left"/>
            </w:pPr>
            <w:r w:rsidRPr="00A87DF0">
              <w:t>ISC-S-I-13 审查人员工作表现反馈表</w:t>
            </w:r>
          </w:p>
        </w:tc>
        <w:tc>
          <w:tcPr>
            <w:tcW w:w="1134" w:type="dxa"/>
          </w:tcPr>
          <w:p w14:paraId="30825ED9" w14:textId="77777777" w:rsidR="00D31EBB" w:rsidRDefault="00E87CB6" w:rsidP="00D31EBB">
            <w:pPr>
              <w:jc w:val="center"/>
            </w:pPr>
            <w:r>
              <w:rPr>
                <w:rFonts w:hint="eastAsia"/>
              </w:rPr>
              <w:sym w:font="Wingdings 2" w:char="F052"/>
            </w:r>
          </w:p>
        </w:tc>
        <w:tc>
          <w:tcPr>
            <w:tcW w:w="1701" w:type="dxa"/>
          </w:tcPr>
          <w:p w14:paraId="147D7756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2C57E32E" w14:textId="77777777" w:rsidR="00D31EBB" w:rsidRDefault="00D31EBB" w:rsidP="00D31EBB">
            <w:pPr>
              <w:jc w:val="center"/>
            </w:pPr>
          </w:p>
        </w:tc>
      </w:tr>
      <w:tr w:rsidR="00D31EBB" w14:paraId="3F6CDCC9" w14:textId="77777777" w:rsidTr="000C7D6A">
        <w:tc>
          <w:tcPr>
            <w:tcW w:w="704" w:type="dxa"/>
            <w:vAlign w:val="center"/>
          </w:tcPr>
          <w:p w14:paraId="6AFB6EDD" w14:textId="77777777" w:rsidR="00D31EBB" w:rsidRDefault="000C7D6A" w:rsidP="000C7D6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14:paraId="4AD91370" w14:textId="77777777" w:rsidR="00D31EBB" w:rsidRDefault="00D31EBB" w:rsidP="00D31EBB">
            <w:pPr>
              <w:jc w:val="left"/>
            </w:pPr>
            <w:r w:rsidRPr="00A87DF0">
              <w:t>ISC-S-I-14 审查组交通费用报销清单</w:t>
            </w:r>
          </w:p>
        </w:tc>
        <w:tc>
          <w:tcPr>
            <w:tcW w:w="1134" w:type="dxa"/>
          </w:tcPr>
          <w:p w14:paraId="04CB92F9" w14:textId="77777777" w:rsidR="00D31EBB" w:rsidRDefault="00E87CB6" w:rsidP="00D31EBB">
            <w:pPr>
              <w:jc w:val="center"/>
            </w:pPr>
            <w:r>
              <w:rPr>
                <w:rFonts w:hint="eastAsia"/>
              </w:rPr>
              <w:sym w:font="Wingdings 2" w:char="F052"/>
            </w:r>
          </w:p>
        </w:tc>
        <w:tc>
          <w:tcPr>
            <w:tcW w:w="1701" w:type="dxa"/>
          </w:tcPr>
          <w:p w14:paraId="10D2016C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638D5117" w14:textId="77777777" w:rsidR="00D31EBB" w:rsidRDefault="00D31EBB" w:rsidP="00D31EBB">
            <w:pPr>
              <w:jc w:val="center"/>
            </w:pPr>
          </w:p>
        </w:tc>
      </w:tr>
      <w:tr w:rsidR="00D31EBB" w14:paraId="2264477F" w14:textId="77777777" w:rsidTr="000C7D6A">
        <w:trPr>
          <w:trHeight w:val="660"/>
        </w:trPr>
        <w:tc>
          <w:tcPr>
            <w:tcW w:w="704" w:type="dxa"/>
            <w:vAlign w:val="center"/>
          </w:tcPr>
          <w:p w14:paraId="4E5EE768" w14:textId="77777777" w:rsidR="00D31EBB" w:rsidRDefault="000C7D6A" w:rsidP="000C7D6A"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 w14:paraId="29E05933" w14:textId="77777777" w:rsidR="00D31EBB" w:rsidRPr="00A87DF0" w:rsidRDefault="00D31EBB" w:rsidP="00D31EBB">
            <w:pPr>
              <w:jc w:val="left"/>
            </w:pPr>
            <w:r w:rsidRPr="00A87DF0">
              <w:t>ISC-S-I-15 认证决定审批表</w:t>
            </w:r>
          </w:p>
        </w:tc>
        <w:tc>
          <w:tcPr>
            <w:tcW w:w="1134" w:type="dxa"/>
            <w:vAlign w:val="center"/>
          </w:tcPr>
          <w:p w14:paraId="1ECAB9E5" w14:textId="77777777" w:rsidR="00D31EBB" w:rsidRDefault="00E87CB6" w:rsidP="00D31EBB">
            <w:pPr>
              <w:jc w:val="center"/>
            </w:pPr>
            <w:r>
              <w:rPr>
                <w:rFonts w:hint="eastAsia"/>
              </w:rPr>
              <w:sym w:font="Wingdings 2" w:char="F052"/>
            </w:r>
          </w:p>
        </w:tc>
        <w:tc>
          <w:tcPr>
            <w:tcW w:w="1701" w:type="dxa"/>
            <w:vAlign w:val="center"/>
          </w:tcPr>
          <w:p w14:paraId="624A3ACA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4BE44DA" w14:textId="77777777" w:rsidR="00D31EBB" w:rsidRDefault="001D7AD9" w:rsidP="001D7AD9">
            <w:pPr>
              <w:jc w:val="center"/>
            </w:pPr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</w:tbl>
    <w:p w14:paraId="7C17A6FA" w14:textId="77777777" w:rsidR="00F13344" w:rsidRDefault="00F13344"/>
    <w:sectPr w:rsidR="00F13344" w:rsidSect="00D95AE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0AED" w14:textId="77777777" w:rsidR="005A0DB5" w:rsidRDefault="005A0DB5" w:rsidP="00606340">
      <w:r>
        <w:separator/>
      </w:r>
    </w:p>
  </w:endnote>
  <w:endnote w:type="continuationSeparator" w:id="0">
    <w:p w14:paraId="6D824EE3" w14:textId="77777777" w:rsidR="005A0DB5" w:rsidRDefault="005A0DB5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C409" w14:textId="77777777" w:rsidR="005A0DB5" w:rsidRDefault="005A0DB5" w:rsidP="00606340">
      <w:r>
        <w:separator/>
      </w:r>
    </w:p>
  </w:footnote>
  <w:footnote w:type="continuationSeparator" w:id="0">
    <w:p w14:paraId="74838EDB" w14:textId="77777777" w:rsidR="005A0DB5" w:rsidRDefault="005A0DB5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5AF1" w14:textId="77777777" w:rsidR="001E4808" w:rsidRDefault="00651EF0" w:rsidP="00651E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2AE42FD0" wp14:editId="0F0B15DB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0DB5">
      <w:rPr>
        <w:noProof/>
        <w:sz w:val="21"/>
        <w:szCs w:val="21"/>
      </w:rPr>
      <w:pict w14:anchorId="37523D7D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14:paraId="690DB076" w14:textId="77777777" w:rsidR="00606340" w:rsidRDefault="00606340" w:rsidP="00606340">
                <w:r>
                  <w:rPr>
                    <w:rFonts w:hint="eastAsia"/>
                  </w:rPr>
                  <w:t>ISC-S-I-0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14:paraId="4BE7BDFF" w14:textId="77777777" w:rsidR="00606340" w:rsidRPr="001E4808" w:rsidRDefault="00606340" w:rsidP="00651E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526" w:firstLine="992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>Beijing International Standard united Certification Co.,Ltd.</w:t>
    </w:r>
  </w:p>
  <w:p w14:paraId="1470AF70" w14:textId="77777777"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344"/>
    <w:rsid w:val="00033BB5"/>
    <w:rsid w:val="00057601"/>
    <w:rsid w:val="000C7D6A"/>
    <w:rsid w:val="000D6206"/>
    <w:rsid w:val="001D7AD9"/>
    <w:rsid w:val="001E4808"/>
    <w:rsid w:val="002F1211"/>
    <w:rsid w:val="00305F8F"/>
    <w:rsid w:val="00357A0E"/>
    <w:rsid w:val="003827D5"/>
    <w:rsid w:val="005319CE"/>
    <w:rsid w:val="005A0DB5"/>
    <w:rsid w:val="00606340"/>
    <w:rsid w:val="00643008"/>
    <w:rsid w:val="00651EF0"/>
    <w:rsid w:val="006A0E64"/>
    <w:rsid w:val="007C7E81"/>
    <w:rsid w:val="007E2D67"/>
    <w:rsid w:val="008E7AA2"/>
    <w:rsid w:val="009B3C37"/>
    <w:rsid w:val="00A208CF"/>
    <w:rsid w:val="00A87DF0"/>
    <w:rsid w:val="00AB3DE1"/>
    <w:rsid w:val="00B5466C"/>
    <w:rsid w:val="00BA21E8"/>
    <w:rsid w:val="00C10BD2"/>
    <w:rsid w:val="00D31EBB"/>
    <w:rsid w:val="00D43582"/>
    <w:rsid w:val="00D4642B"/>
    <w:rsid w:val="00D617AD"/>
    <w:rsid w:val="00D875F9"/>
    <w:rsid w:val="00D907BF"/>
    <w:rsid w:val="00D95AE7"/>
    <w:rsid w:val="00DF361F"/>
    <w:rsid w:val="00E13B12"/>
    <w:rsid w:val="00E77326"/>
    <w:rsid w:val="00E87CB6"/>
    <w:rsid w:val="00F13344"/>
    <w:rsid w:val="00F45069"/>
    <w:rsid w:val="00F82D4E"/>
    <w:rsid w:val="00FE7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D950E"/>
  <w15:docId w15:val="{1B32087A-7358-47DC-9BDB-70251A0D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6063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E87CB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87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wmj</cp:lastModifiedBy>
  <cp:revision>16</cp:revision>
  <dcterms:created xsi:type="dcterms:W3CDTF">2018-12-11T12:55:00Z</dcterms:created>
  <dcterms:modified xsi:type="dcterms:W3CDTF">2022-03-23T02:44:00Z</dcterms:modified>
</cp:coreProperties>
</file>